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4B3B6" w14:textId="5596BF96" w:rsidR="007E5D62" w:rsidRPr="007E5D62" w:rsidRDefault="007E5D62" w:rsidP="001A7C84">
      <w:pPr>
        <w:jc w:val="right"/>
        <w:rPr>
          <w:color w:val="00000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A20DA" w:rsidRPr="00A9622D" w14:paraId="413D96D6" w14:textId="77777777" w:rsidTr="00BC7A93">
        <w:trPr>
          <w:trHeight w:val="12698"/>
        </w:trPr>
        <w:tc>
          <w:tcPr>
            <w:tcW w:w="10402" w:type="dxa"/>
            <w:shd w:val="clear" w:color="auto" w:fill="auto"/>
          </w:tcPr>
          <w:p w14:paraId="486F2336" w14:textId="13497107" w:rsidR="003A20DA" w:rsidRPr="00DE500D" w:rsidRDefault="00CF0620" w:rsidP="003A20DA">
            <w:pPr>
              <w:widowControl/>
              <w:jc w:val="left"/>
              <w:rPr>
                <w:rFonts w:ascii="Times New Roman" w:eastAsia="ＭＳ Ｐ明朝" w:hAnsi="Times New Roman"/>
                <w:szCs w:val="22"/>
              </w:rPr>
            </w:pPr>
            <w:r w:rsidRPr="00DE500D">
              <w:rPr>
                <w:rFonts w:ascii="Times New Roman" w:eastAsia="ＭＳ Ｐ明朝" w:hAnsi="Times New Roman"/>
                <w:noProof/>
                <w:szCs w:val="22"/>
              </w:rPr>
              <mc:AlternateContent>
                <mc:Choice Requires="wps">
                  <w:drawing>
                    <wp:anchor distT="0" distB="0" distL="114300" distR="114300" simplePos="0" relativeHeight="251655680" behindDoc="0" locked="0" layoutInCell="1" allowOverlap="1" wp14:anchorId="0A4586D6" wp14:editId="658AAFC5">
                      <wp:simplePos x="0" y="0"/>
                      <wp:positionH relativeFrom="column">
                        <wp:posOffset>5184140</wp:posOffset>
                      </wp:positionH>
                      <wp:positionV relativeFrom="paragraph">
                        <wp:posOffset>176530</wp:posOffset>
                      </wp:positionV>
                      <wp:extent cx="1066800" cy="390525"/>
                      <wp:effectExtent l="9525" t="10160" r="9525" b="889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390525"/>
                              </a:xfrm>
                              <a:prstGeom prst="rect">
                                <a:avLst/>
                              </a:prstGeom>
                              <a:solidFill>
                                <a:srgbClr val="FFFFFF"/>
                              </a:solidFill>
                              <a:ln w="9525">
                                <a:solidFill>
                                  <a:srgbClr val="000000"/>
                                </a:solidFill>
                                <a:miter lim="800000"/>
                                <a:headEnd/>
                                <a:tailEnd/>
                              </a:ln>
                            </wps:spPr>
                            <wps:txbx>
                              <w:txbxContent>
                                <w:p w14:paraId="562290CB" w14:textId="77777777" w:rsidR="004B2904" w:rsidRPr="006467FE" w:rsidRDefault="004B2904" w:rsidP="00063A31">
                                  <w:pPr>
                                    <w:jc w:val="center"/>
                                    <w:rPr>
                                      <w:rFonts w:ascii="ＭＳ Ｐゴシック" w:eastAsia="ＭＳ Ｐゴシック" w:hAnsi="ＭＳ Ｐゴシック"/>
                                      <w:b/>
                                      <w:sz w:val="40"/>
                                      <w:szCs w:val="40"/>
                                    </w:rPr>
                                  </w:pPr>
                                  <w:r w:rsidRPr="006467FE">
                                    <w:rPr>
                                      <w:rFonts w:ascii="ＭＳ Ｐゴシック" w:eastAsia="ＭＳ Ｐゴシック" w:hAnsi="ＭＳ Ｐゴシック" w:hint="eastAsia"/>
                                      <w:b/>
                                      <w:sz w:val="40"/>
                                      <w:szCs w:val="40"/>
                                    </w:rPr>
                                    <w:t>第Ⅰ種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4586D6" id="_x0000_t202" coordsize="21600,21600" o:spt="202" path="m,l,21600r21600,l21600,xe">
                      <v:stroke joinstyle="miter"/>
                      <v:path gradientshapeok="t" o:connecttype="rect"/>
                    </v:shapetype>
                    <v:shape id="テキスト ボックス 1" o:spid="_x0000_s1026" type="#_x0000_t202" style="position:absolute;margin-left:408.2pt;margin-top:13.9pt;width:84pt;height:3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">
                      <v:textbox inset="5.85pt,.7pt,5.85pt,.7pt">
                        <w:txbxContent>
                          <w:p w14:paraId="562290CB" w14:textId="77777777" w:rsidR="004B2904" w:rsidRPr="006467FE" w:rsidRDefault="004B2904" w:rsidP="00063A31">
                            <w:pPr>
                              <w:jc w:val="center"/>
                              <w:rPr>
                                <w:rFonts w:ascii="ＭＳ Ｐゴシック" w:eastAsia="ＭＳ Ｐゴシック" w:hAnsi="ＭＳ Ｐゴシック"/>
                                <w:b/>
                                <w:sz w:val="40"/>
                                <w:szCs w:val="40"/>
                              </w:rPr>
                            </w:pPr>
                            <w:r w:rsidRPr="006467FE">
                              <w:rPr>
                                <w:rFonts w:ascii="ＭＳ Ｐゴシック" w:eastAsia="ＭＳ Ｐゴシック" w:hAnsi="ＭＳ Ｐゴシック" w:hint="eastAsia"/>
                                <w:b/>
                                <w:sz w:val="40"/>
                                <w:szCs w:val="40"/>
                              </w:rPr>
                              <w:t>第Ⅰ種</w:t>
                            </w:r>
                          </w:p>
                        </w:txbxContent>
                      </v:textbox>
                    </v:shape>
                  </w:pict>
                </mc:Fallback>
              </mc:AlternateContent>
            </w:r>
            <w:r w:rsidRPr="00DE500D">
              <w:rPr>
                <w:rFonts w:ascii="Times New Roman" w:eastAsia="ＭＳ Ｐ明朝" w:hAnsi="Times New Roman"/>
                <w:noProof/>
                <w:szCs w:val="22"/>
              </w:rPr>
              <w:drawing>
                <wp:inline distT="0" distB="0" distL="0" distR="0" wp14:anchorId="28527EC2" wp14:editId="16D68CF0">
                  <wp:extent cx="981075" cy="885825"/>
                  <wp:effectExtent l="0" t="0" r="9525" b="9525"/>
                  <wp:docPr id="1" name="図 2" descr="logo_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_en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075" cy="885825"/>
                          </a:xfrm>
                          <a:prstGeom prst="rect">
                            <a:avLst/>
                          </a:prstGeom>
                          <a:noFill/>
                          <a:ln>
                            <a:noFill/>
                          </a:ln>
                        </pic:spPr>
                      </pic:pic>
                    </a:graphicData>
                  </a:graphic>
                </wp:inline>
              </w:drawing>
            </w:r>
          </w:p>
          <w:p w14:paraId="6AA69D24" w14:textId="77777777" w:rsidR="003A20DA" w:rsidRPr="00DE500D" w:rsidRDefault="003A20DA" w:rsidP="003A20DA">
            <w:pPr>
              <w:widowControl/>
              <w:jc w:val="left"/>
              <w:rPr>
                <w:rFonts w:ascii="Times New Roman" w:eastAsia="ＭＳ Ｐ明朝" w:hAnsi="Times New Roman"/>
                <w:szCs w:val="22"/>
              </w:rPr>
            </w:pPr>
          </w:p>
          <w:p w14:paraId="14E755B5" w14:textId="77777777" w:rsidR="003A20DA" w:rsidRPr="00DE500D" w:rsidRDefault="003A20DA" w:rsidP="003A20DA">
            <w:pPr>
              <w:widowControl/>
              <w:jc w:val="left"/>
              <w:rPr>
                <w:rFonts w:ascii="Times New Roman" w:eastAsia="ＭＳ Ｐ明朝" w:hAnsi="Times New Roman"/>
                <w:szCs w:val="22"/>
              </w:rPr>
            </w:pPr>
          </w:p>
          <w:p w14:paraId="09CFBC40" w14:textId="77777777" w:rsidR="003A20DA" w:rsidRPr="00DE500D" w:rsidRDefault="003A20DA" w:rsidP="003A20DA">
            <w:pPr>
              <w:widowControl/>
              <w:jc w:val="left"/>
              <w:rPr>
                <w:rFonts w:ascii="Times New Roman" w:eastAsia="ＭＳ Ｐ明朝" w:hAnsi="Times New Roman"/>
              </w:rPr>
            </w:pPr>
          </w:p>
          <w:p w14:paraId="01759F46" w14:textId="20018767" w:rsidR="003A20DA" w:rsidRPr="00DE500D" w:rsidRDefault="003A47AA" w:rsidP="003A20DA">
            <w:pPr>
              <w:widowControl/>
              <w:jc w:val="center"/>
              <w:rPr>
                <w:rFonts w:ascii="Times New Roman" w:eastAsia="ＭＳ Ｐゴシック" w:hAnsi="Times New Roman"/>
                <w:sz w:val="40"/>
                <w:szCs w:val="40"/>
              </w:rPr>
            </w:pPr>
            <w:r w:rsidRPr="00DE500D">
              <w:rPr>
                <w:rFonts w:ascii="ＭＳ Ｐゴシック" w:eastAsia="ＭＳ Ｐゴシック" w:hAnsi="ＭＳ Ｐゴシック"/>
                <w:b/>
                <w:sz w:val="40"/>
                <w:szCs w:val="40"/>
              </w:rPr>
              <w:t>研究の名称</w:t>
            </w:r>
            <w:r w:rsidRPr="00DE500D">
              <w:rPr>
                <w:rFonts w:ascii="Times New Roman" w:eastAsia="ＭＳ Ｐゴシック" w:hAnsi="Times New Roman" w:hint="eastAsia"/>
                <w:sz w:val="40"/>
                <w:szCs w:val="40"/>
              </w:rPr>
              <w:t>：</w:t>
            </w:r>
            <w:r w:rsidR="003A20DA" w:rsidRPr="00DE500D">
              <w:rPr>
                <w:rFonts w:ascii="Times New Roman" w:eastAsia="ＭＳ Ｐゴシック" w:hAnsi="Times New Roman" w:hint="eastAsia"/>
                <w:sz w:val="40"/>
                <w:szCs w:val="40"/>
              </w:rPr>
              <w:t>○○○○</w:t>
            </w:r>
            <w:r w:rsidR="003A20DA" w:rsidRPr="00DE500D">
              <w:rPr>
                <w:rFonts w:ascii="Times New Roman" w:eastAsia="ＭＳ Ｐゴシック" w:hAnsi="Times New Roman"/>
                <w:sz w:val="40"/>
                <w:szCs w:val="40"/>
              </w:rPr>
              <w:t>の臨床試験</w:t>
            </w:r>
          </w:p>
          <w:p w14:paraId="186BE080" w14:textId="77777777" w:rsidR="00564BA0" w:rsidRPr="00DE500D" w:rsidRDefault="00564BA0" w:rsidP="00564BA0">
            <w:pPr>
              <w:widowControl/>
              <w:rPr>
                <w:rFonts w:ascii="Times New Roman" w:eastAsia="ＭＳ Ｐゴシック" w:hAnsi="Times New Roman"/>
                <w:sz w:val="40"/>
                <w:szCs w:val="40"/>
              </w:rPr>
            </w:pPr>
          </w:p>
          <w:p w14:paraId="7D905E72" w14:textId="77777777" w:rsidR="003A20DA" w:rsidRPr="00DE500D" w:rsidRDefault="003A20DA" w:rsidP="003A20DA">
            <w:pPr>
              <w:widowControl/>
              <w:jc w:val="center"/>
              <w:rPr>
                <w:rFonts w:ascii="Times New Roman" w:eastAsia="ＭＳ Ｐゴシック" w:hAnsi="Times New Roman"/>
                <w:sz w:val="40"/>
                <w:szCs w:val="40"/>
              </w:rPr>
            </w:pPr>
            <w:r w:rsidRPr="00DE500D">
              <w:rPr>
                <w:rFonts w:ascii="Times New Roman" w:eastAsia="ＭＳ Ｐゴシック" w:hAnsi="Times New Roman" w:hint="eastAsia"/>
                <w:sz w:val="40"/>
                <w:szCs w:val="40"/>
              </w:rPr>
              <w:t>（臨床試験登録番号：　　　　　　　　　）</w:t>
            </w:r>
          </w:p>
          <w:p w14:paraId="26843FDA" w14:textId="77777777" w:rsidR="003A20DA" w:rsidRPr="00DE500D" w:rsidRDefault="003A20DA" w:rsidP="003A20DA">
            <w:pPr>
              <w:widowControl/>
              <w:jc w:val="left"/>
              <w:rPr>
                <w:rFonts w:ascii="Times New Roman" w:eastAsia="ＭＳ Ｐ明朝" w:hAnsi="Times New Roman"/>
              </w:rPr>
            </w:pPr>
          </w:p>
          <w:p w14:paraId="3A9256CD" w14:textId="77777777" w:rsidR="00564BA0" w:rsidRPr="00E00968" w:rsidRDefault="00564BA0" w:rsidP="003A20DA">
            <w:pPr>
              <w:widowControl/>
              <w:jc w:val="left"/>
              <w:rPr>
                <w:rFonts w:ascii="Times New Roman" w:eastAsia="ＭＳ Ｐ明朝" w:hAnsi="Times New Roman"/>
              </w:rPr>
            </w:pPr>
          </w:p>
          <w:p w14:paraId="1B18D0B0" w14:textId="77777777" w:rsidR="00BC7A93" w:rsidRPr="00DE500D" w:rsidRDefault="00BC7A93" w:rsidP="003A20DA">
            <w:pPr>
              <w:widowControl/>
              <w:jc w:val="left"/>
              <w:rPr>
                <w:rFonts w:ascii="Times New Roman" w:eastAsia="ＭＳ Ｐ明朝" w:hAnsi="Times New Roman"/>
              </w:rPr>
            </w:pPr>
          </w:p>
          <w:p w14:paraId="220ABE17" w14:textId="77777777" w:rsidR="00BC7A93" w:rsidRPr="00DE500D" w:rsidRDefault="00BC7A93" w:rsidP="003A20DA">
            <w:pPr>
              <w:widowControl/>
              <w:jc w:val="left"/>
              <w:rPr>
                <w:rFonts w:ascii="Times New Roman" w:eastAsia="ＭＳ Ｐ明朝" w:hAnsi="Times New Roman"/>
              </w:rPr>
            </w:pPr>
          </w:p>
          <w:p w14:paraId="112B3D25" w14:textId="77777777" w:rsidR="003A20DA" w:rsidRPr="00DE500D" w:rsidRDefault="003A20DA" w:rsidP="003A20DA">
            <w:pPr>
              <w:widowControl/>
              <w:jc w:val="left"/>
              <w:rPr>
                <w:rFonts w:ascii="Times New Roman" w:eastAsia="ＭＳ Ｐ明朝" w:hAnsi="Times New Roman"/>
              </w:rPr>
            </w:pPr>
          </w:p>
          <w:p w14:paraId="42D55E2D" w14:textId="77777777" w:rsidR="003A20DA" w:rsidRPr="00DE500D" w:rsidRDefault="003A20DA" w:rsidP="003A20DA">
            <w:pPr>
              <w:widowControl/>
              <w:ind w:left="840" w:firstLine="840"/>
              <w:jc w:val="left"/>
              <w:rPr>
                <w:rFonts w:ascii="ＭＳ 明朝" w:hAnsi="ＭＳ 明朝"/>
              </w:rPr>
            </w:pPr>
            <w:r w:rsidRPr="00DE500D">
              <w:rPr>
                <w:rFonts w:ascii="ＭＳ 明朝" w:hAnsi="ＭＳ 明朝"/>
              </w:rPr>
              <w:t>研究</w:t>
            </w:r>
            <w:r w:rsidR="008A7402" w:rsidRPr="00DE500D">
              <w:rPr>
                <w:rFonts w:ascii="ＭＳ 明朝" w:hAnsi="ＭＳ 明朝"/>
              </w:rPr>
              <w:t>責任</w:t>
            </w:r>
            <w:r w:rsidR="00C16B13">
              <w:rPr>
                <w:rFonts w:ascii="ＭＳ 明朝" w:hAnsi="ＭＳ 明朝" w:hint="eastAsia"/>
              </w:rPr>
              <w:t>（代表）</w:t>
            </w:r>
            <w:r w:rsidR="00161348">
              <w:rPr>
                <w:rFonts w:ascii="ＭＳ 明朝" w:hAnsi="ＭＳ 明朝" w:hint="eastAsia"/>
              </w:rPr>
              <w:t>者</w:t>
            </w:r>
          </w:p>
          <w:p w14:paraId="0E8AC4DC" w14:textId="77777777" w:rsidR="003A20DA" w:rsidRPr="00DE500D" w:rsidRDefault="003A20DA" w:rsidP="003A20DA">
            <w:pPr>
              <w:widowControl/>
              <w:ind w:left="1680" w:firstLine="840"/>
              <w:jc w:val="left"/>
              <w:rPr>
                <w:rFonts w:ascii="ＭＳ 明朝" w:hAnsi="ＭＳ 明朝"/>
              </w:rPr>
            </w:pPr>
            <w:r w:rsidRPr="00DE500D">
              <w:rPr>
                <w:rFonts w:ascii="ＭＳ 明朝" w:hAnsi="ＭＳ 明朝"/>
              </w:rPr>
              <w:t>○○○○</w:t>
            </w:r>
            <w:r w:rsidR="00C55BDC">
              <w:rPr>
                <w:rFonts w:ascii="ＭＳ 明朝" w:hAnsi="ＭＳ 明朝" w:hint="eastAsia"/>
              </w:rPr>
              <w:t xml:space="preserve">　職名</w:t>
            </w:r>
          </w:p>
          <w:p w14:paraId="7CAEDD99" w14:textId="77777777" w:rsidR="003A20DA" w:rsidRPr="00DE500D" w:rsidRDefault="003A20DA" w:rsidP="003A20DA">
            <w:pPr>
              <w:widowControl/>
              <w:ind w:left="1680" w:firstLine="840"/>
              <w:jc w:val="left"/>
              <w:rPr>
                <w:rFonts w:ascii="ＭＳ 明朝" w:hAnsi="ＭＳ 明朝"/>
              </w:rPr>
            </w:pPr>
            <w:r w:rsidRPr="00DE500D">
              <w:rPr>
                <w:rFonts w:ascii="ＭＳ 明朝" w:hAnsi="ＭＳ 明朝"/>
              </w:rPr>
              <w:t>東北大学○○○分野</w:t>
            </w:r>
          </w:p>
          <w:p w14:paraId="5B7820D4" w14:textId="77777777" w:rsidR="003A20DA" w:rsidRDefault="003A20DA" w:rsidP="003A20DA">
            <w:pPr>
              <w:widowControl/>
              <w:ind w:left="1680" w:firstLine="840"/>
              <w:jc w:val="left"/>
            </w:pPr>
            <w:r w:rsidRPr="00DE500D">
              <w:t>〒</w:t>
            </w:r>
          </w:p>
          <w:p w14:paraId="2A9054BC" w14:textId="77777777" w:rsidR="00161348" w:rsidRPr="00DE500D" w:rsidRDefault="00161348" w:rsidP="003A20DA">
            <w:pPr>
              <w:widowControl/>
              <w:ind w:left="1680" w:firstLine="840"/>
              <w:jc w:val="left"/>
              <w:rPr>
                <w:lang w:val="fr-FR"/>
              </w:rPr>
            </w:pPr>
            <w:r>
              <w:rPr>
                <w:rFonts w:hint="eastAsia"/>
              </w:rPr>
              <w:t>住所</w:t>
            </w:r>
          </w:p>
          <w:p w14:paraId="7E0F8377" w14:textId="77777777" w:rsidR="003A20DA" w:rsidRPr="00DE500D" w:rsidRDefault="003A20DA" w:rsidP="003A20DA">
            <w:pPr>
              <w:widowControl/>
              <w:ind w:left="1680" w:firstLine="840"/>
              <w:jc w:val="left"/>
              <w:rPr>
                <w:lang w:val="fr-FR"/>
              </w:rPr>
            </w:pPr>
            <w:r w:rsidRPr="00DE500D">
              <w:rPr>
                <w:lang w:val="fr-FR"/>
              </w:rPr>
              <w:t>TEL</w:t>
            </w:r>
            <w:r w:rsidRPr="00DE500D">
              <w:rPr>
                <w:lang w:val="fr-FR"/>
              </w:rPr>
              <w:tab/>
            </w:r>
            <w:r w:rsidRPr="00DE500D">
              <w:rPr>
                <w:lang w:val="fr-FR"/>
              </w:rPr>
              <w:tab/>
            </w:r>
            <w:r w:rsidRPr="00DE500D">
              <w:rPr>
                <w:lang w:val="fr-FR"/>
              </w:rPr>
              <w:tab/>
              <w:t>FAX</w:t>
            </w:r>
          </w:p>
          <w:p w14:paraId="34335DE6" w14:textId="77777777" w:rsidR="003A20DA" w:rsidRPr="00DE500D" w:rsidRDefault="003A20DA" w:rsidP="003A20DA">
            <w:pPr>
              <w:widowControl/>
              <w:ind w:left="1680" w:firstLine="840"/>
              <w:jc w:val="left"/>
              <w:rPr>
                <w:lang w:val="fr-FR"/>
              </w:rPr>
            </w:pPr>
            <w:r w:rsidRPr="00DE500D">
              <w:rPr>
                <w:lang w:val="fr-FR"/>
              </w:rPr>
              <w:t>E-mail</w:t>
            </w:r>
          </w:p>
          <w:p w14:paraId="31A60929" w14:textId="77777777" w:rsidR="003A20DA" w:rsidRPr="00DE500D" w:rsidRDefault="003A20DA" w:rsidP="003A20DA">
            <w:pPr>
              <w:widowControl/>
              <w:jc w:val="left"/>
              <w:rPr>
                <w:rFonts w:ascii="ＭＳ 明朝" w:hAnsi="ＭＳ 明朝"/>
                <w:lang w:val="fr-FR"/>
              </w:rPr>
            </w:pPr>
          </w:p>
          <w:p w14:paraId="49BA441C" w14:textId="77777777" w:rsidR="003A20DA" w:rsidRPr="00DE500D" w:rsidRDefault="003A20DA" w:rsidP="003A20DA">
            <w:pPr>
              <w:widowControl/>
              <w:ind w:left="840" w:firstLine="840"/>
              <w:jc w:val="left"/>
              <w:rPr>
                <w:rFonts w:ascii="ＭＳ 明朝" w:hAnsi="ＭＳ 明朝"/>
                <w:lang w:val="fr-FR"/>
              </w:rPr>
            </w:pPr>
            <w:r w:rsidRPr="00DE500D">
              <w:rPr>
                <w:rFonts w:ascii="ＭＳ 明朝" w:hAnsi="ＭＳ 明朝"/>
              </w:rPr>
              <w:t>研究事務局</w:t>
            </w:r>
          </w:p>
          <w:p w14:paraId="09D3B453" w14:textId="77777777" w:rsidR="003A20DA" w:rsidRPr="00DE500D" w:rsidRDefault="003A20DA" w:rsidP="003A20DA">
            <w:pPr>
              <w:widowControl/>
              <w:ind w:left="1680" w:firstLine="840"/>
              <w:jc w:val="left"/>
              <w:rPr>
                <w:rFonts w:ascii="ＭＳ 明朝" w:hAnsi="ＭＳ 明朝"/>
                <w:lang w:val="fr-FR"/>
              </w:rPr>
            </w:pPr>
            <w:r w:rsidRPr="00DE500D">
              <w:rPr>
                <w:rFonts w:ascii="ＭＳ 明朝" w:hAnsi="ＭＳ 明朝"/>
                <w:lang w:val="fr-FR"/>
              </w:rPr>
              <w:t>□□□□</w:t>
            </w:r>
          </w:p>
          <w:p w14:paraId="19B998F0" w14:textId="77777777" w:rsidR="003A20DA" w:rsidRPr="00DE500D" w:rsidRDefault="003A20DA" w:rsidP="003A20DA">
            <w:pPr>
              <w:widowControl/>
              <w:ind w:left="1680" w:firstLine="840"/>
              <w:jc w:val="left"/>
              <w:rPr>
                <w:rFonts w:ascii="ＭＳ 明朝" w:hAnsi="ＭＳ 明朝"/>
                <w:lang w:val="fr-FR"/>
              </w:rPr>
            </w:pPr>
            <w:r w:rsidRPr="00DE500D">
              <w:rPr>
                <w:rFonts w:ascii="ＭＳ 明朝" w:hAnsi="ＭＳ 明朝"/>
              </w:rPr>
              <w:t>東北大学</w:t>
            </w:r>
            <w:r w:rsidRPr="00DE500D">
              <w:rPr>
                <w:rFonts w:ascii="ＭＳ 明朝" w:hAnsi="ＭＳ 明朝" w:cs="Cambria Math"/>
                <w:lang w:val="fr-FR"/>
              </w:rPr>
              <w:t>△△△</w:t>
            </w:r>
            <w:r w:rsidRPr="00DE500D">
              <w:rPr>
                <w:rFonts w:ascii="ＭＳ 明朝" w:hAnsi="ＭＳ 明朝"/>
              </w:rPr>
              <w:t>分野</w:t>
            </w:r>
          </w:p>
          <w:p w14:paraId="002CFF4A" w14:textId="77777777" w:rsidR="003A20DA" w:rsidRPr="006C3857" w:rsidRDefault="003A20DA" w:rsidP="003A20DA">
            <w:pPr>
              <w:widowControl/>
              <w:ind w:left="1680" w:firstLine="840"/>
              <w:jc w:val="left"/>
              <w:rPr>
                <w:lang w:val="fr-FR"/>
              </w:rPr>
            </w:pPr>
            <w:r w:rsidRPr="00DE500D">
              <w:t>〒</w:t>
            </w:r>
          </w:p>
          <w:p w14:paraId="594A7407" w14:textId="77777777" w:rsidR="00161348" w:rsidRPr="00DE500D" w:rsidRDefault="00161348" w:rsidP="003A20DA">
            <w:pPr>
              <w:widowControl/>
              <w:ind w:left="1680" w:firstLine="840"/>
              <w:jc w:val="left"/>
              <w:rPr>
                <w:lang w:val="fr-FR"/>
              </w:rPr>
            </w:pPr>
            <w:r>
              <w:rPr>
                <w:rFonts w:hint="eastAsia"/>
              </w:rPr>
              <w:t>住所</w:t>
            </w:r>
          </w:p>
          <w:p w14:paraId="18520897" w14:textId="77777777" w:rsidR="003A20DA" w:rsidRPr="00DE500D" w:rsidRDefault="003A20DA" w:rsidP="003A20DA">
            <w:pPr>
              <w:widowControl/>
              <w:ind w:left="1680" w:firstLine="840"/>
              <w:jc w:val="left"/>
              <w:rPr>
                <w:lang w:val="fr-FR"/>
              </w:rPr>
            </w:pPr>
            <w:r w:rsidRPr="00DE500D">
              <w:rPr>
                <w:lang w:val="fr-FR"/>
              </w:rPr>
              <w:t>TEL</w:t>
            </w:r>
            <w:r w:rsidRPr="00DE500D">
              <w:rPr>
                <w:lang w:val="fr-FR"/>
              </w:rPr>
              <w:tab/>
            </w:r>
            <w:r w:rsidRPr="00DE500D">
              <w:rPr>
                <w:lang w:val="fr-FR"/>
              </w:rPr>
              <w:tab/>
            </w:r>
            <w:r w:rsidRPr="00DE500D">
              <w:rPr>
                <w:lang w:val="fr-FR"/>
              </w:rPr>
              <w:tab/>
              <w:t>FAX</w:t>
            </w:r>
          </w:p>
          <w:p w14:paraId="1E2034C4" w14:textId="77777777" w:rsidR="003A20DA" w:rsidRPr="00DE500D" w:rsidRDefault="003A20DA" w:rsidP="003A20DA">
            <w:pPr>
              <w:widowControl/>
              <w:ind w:left="1680" w:firstLine="840"/>
              <w:jc w:val="left"/>
              <w:rPr>
                <w:lang w:val="fr-FR"/>
              </w:rPr>
            </w:pPr>
            <w:r w:rsidRPr="00DE500D">
              <w:rPr>
                <w:lang w:val="fr-FR"/>
              </w:rPr>
              <w:t>E-mail</w:t>
            </w:r>
          </w:p>
          <w:p w14:paraId="5495079D" w14:textId="77777777" w:rsidR="003A20DA" w:rsidRPr="00DE500D" w:rsidRDefault="003A20DA" w:rsidP="003A20DA">
            <w:pPr>
              <w:widowControl/>
              <w:jc w:val="left"/>
              <w:rPr>
                <w:lang w:val="fr-FR"/>
              </w:rPr>
            </w:pPr>
          </w:p>
          <w:p w14:paraId="7451E5A7" w14:textId="77777777" w:rsidR="003A20DA" w:rsidRPr="00DE500D" w:rsidRDefault="003A20DA" w:rsidP="003A20DA">
            <w:pPr>
              <w:widowControl/>
              <w:jc w:val="left"/>
              <w:rPr>
                <w:lang w:val="fr-FR"/>
              </w:rPr>
            </w:pPr>
          </w:p>
          <w:p w14:paraId="04E42CC9" w14:textId="77777777" w:rsidR="00BC7A93" w:rsidRPr="00DE500D" w:rsidRDefault="00BC7A93" w:rsidP="003A20DA">
            <w:pPr>
              <w:widowControl/>
              <w:jc w:val="left"/>
              <w:rPr>
                <w:lang w:val="fr-FR"/>
              </w:rPr>
            </w:pPr>
          </w:p>
          <w:p w14:paraId="4096CAE6" w14:textId="77777777" w:rsidR="003A20DA" w:rsidRPr="00DE500D" w:rsidRDefault="003A20DA" w:rsidP="003A20DA">
            <w:pPr>
              <w:widowControl/>
              <w:ind w:left="840" w:right="630" w:firstLine="840"/>
              <w:jc w:val="right"/>
              <w:rPr>
                <w:lang w:val="fr-FR"/>
              </w:rPr>
            </w:pPr>
            <w:r w:rsidRPr="00DE500D">
              <w:rPr>
                <w:lang w:val="fr-FR"/>
              </w:rPr>
              <w:t>20</w:t>
            </w:r>
            <w:r w:rsidR="00564BA0" w:rsidRPr="00DE500D">
              <w:t xml:space="preserve">　　</w:t>
            </w:r>
            <w:r w:rsidRPr="00DE500D">
              <w:t>年</w:t>
            </w:r>
            <w:r w:rsidR="00564BA0" w:rsidRPr="00DE500D">
              <w:t xml:space="preserve">　　</w:t>
            </w:r>
            <w:r w:rsidRPr="00DE500D">
              <w:t>月</w:t>
            </w:r>
            <w:r w:rsidR="00564BA0" w:rsidRPr="00DE500D">
              <w:t xml:space="preserve">　　</w:t>
            </w:r>
            <w:r w:rsidRPr="00DE500D">
              <w:t>日</w:t>
            </w:r>
            <w:r w:rsidR="00564BA0" w:rsidRPr="00DE500D">
              <w:t xml:space="preserve">　</w:t>
            </w:r>
            <w:r w:rsidRPr="00DE500D">
              <w:t>作成</w:t>
            </w:r>
            <w:r w:rsidR="008A7402" w:rsidRPr="00DE500D">
              <w:rPr>
                <w:lang w:val="fr-FR"/>
              </w:rPr>
              <w:t>（</w:t>
            </w:r>
            <w:r w:rsidR="008A7402" w:rsidRPr="00DE500D">
              <w:t>第　版</w:t>
            </w:r>
            <w:r w:rsidR="008A7402" w:rsidRPr="00DE500D">
              <w:rPr>
                <w:lang w:val="fr-FR"/>
              </w:rPr>
              <w:t>）</w:t>
            </w:r>
          </w:p>
          <w:p w14:paraId="73F2B603" w14:textId="77777777" w:rsidR="00564BA0" w:rsidRPr="00DE500D" w:rsidRDefault="00564BA0" w:rsidP="003A20DA">
            <w:pPr>
              <w:widowControl/>
              <w:jc w:val="left"/>
              <w:rPr>
                <w:rFonts w:ascii="Times New Roman" w:eastAsia="ＭＳ Ｐ明朝" w:hAnsi="Times New Roman"/>
                <w:szCs w:val="22"/>
                <w:lang w:val="fr-FR"/>
              </w:rPr>
            </w:pPr>
          </w:p>
        </w:tc>
      </w:tr>
    </w:tbl>
    <w:p w14:paraId="72D0726C" w14:textId="311A8F5E" w:rsidR="00BC7A93" w:rsidRPr="00A2049A" w:rsidRDefault="00806FFA" w:rsidP="008A7402">
      <w:pPr>
        <w:rPr>
          <w:rFonts w:ascii="Times New Roman" w:eastAsia="ＭＳ Ｐ明朝" w:hAnsi="Times New Roman"/>
          <w:color w:val="0070C0"/>
          <w:lang w:val="fr-FR"/>
        </w:rPr>
      </w:pPr>
      <w:r w:rsidRPr="00A2049A">
        <w:rPr>
          <w:rFonts w:ascii="Times New Roman" w:eastAsia="ＭＳ Ｐ明朝" w:hAnsi="Times New Roman" w:hint="eastAsia"/>
          <w:color w:val="0070C0"/>
          <w:lang w:val="fr-FR"/>
        </w:rPr>
        <w:t>＜この文書について＞</w:t>
      </w:r>
      <w:r w:rsidR="00A5555A" w:rsidRPr="00A2049A">
        <w:rPr>
          <w:rFonts w:ascii="Times New Roman" w:eastAsia="ＭＳ Ｐ明朝" w:hAnsi="Times New Roman" w:hint="eastAsia"/>
          <w:color w:val="0070C0"/>
          <w:lang w:val="fr-FR"/>
        </w:rPr>
        <w:t>※</w:t>
      </w:r>
      <w:r w:rsidRPr="00A2049A">
        <w:rPr>
          <w:rFonts w:ascii="Times New Roman" w:eastAsia="ＭＳ Ｐ明朝" w:hAnsi="Times New Roman" w:hint="eastAsia"/>
          <w:color w:val="0070C0"/>
          <w:lang w:val="fr-FR"/>
        </w:rPr>
        <w:t>読み終わったら</w:t>
      </w:r>
      <w:r w:rsidRPr="00A2049A">
        <w:rPr>
          <w:rFonts w:ascii="Times New Roman" w:eastAsia="ＭＳ Ｐ明朝" w:hAnsi="Times New Roman"/>
          <w:color w:val="0070C0"/>
          <w:lang w:val="fr-FR"/>
        </w:rPr>
        <w:t>3</w:t>
      </w:r>
      <w:r w:rsidRPr="00A2049A">
        <w:rPr>
          <w:rFonts w:ascii="Times New Roman" w:eastAsia="ＭＳ Ｐ明朝" w:hAnsi="Times New Roman" w:hint="eastAsia"/>
          <w:color w:val="0070C0"/>
          <w:lang w:val="fr-FR"/>
        </w:rPr>
        <w:t>行とも削除のこと。</w:t>
      </w:r>
    </w:p>
    <w:p w14:paraId="41C27B8A" w14:textId="77777777" w:rsidR="006D532A" w:rsidRPr="00DE500D" w:rsidRDefault="006D532A" w:rsidP="008A7402">
      <w:pPr>
        <w:rPr>
          <w:rFonts w:ascii="ＭＳ Ｐゴシック" w:eastAsia="ＭＳ Ｐゴシック" w:hAnsi="ＭＳ Ｐゴシック"/>
          <w:b/>
          <w:color w:val="FF0000"/>
        </w:rPr>
      </w:pPr>
      <w:r w:rsidRPr="00DE500D">
        <w:rPr>
          <w:rFonts w:ascii="ＭＳ Ｐゴシック" w:eastAsia="ＭＳ Ｐゴシック" w:hAnsi="ＭＳ Ｐゴシック" w:hint="eastAsia"/>
          <w:b/>
          <w:color w:val="FF0000"/>
        </w:rPr>
        <w:t>本テンプレート中の</w:t>
      </w:r>
      <w:r w:rsidR="004640DE" w:rsidRPr="00DE500D">
        <w:rPr>
          <w:rFonts w:ascii="ＭＳ Ｐゴシック" w:eastAsia="ＭＳ Ｐゴシック" w:hAnsi="ＭＳ Ｐゴシック" w:hint="eastAsia"/>
          <w:b/>
          <w:color w:val="FF0000"/>
        </w:rPr>
        <w:t>赤文字</w:t>
      </w:r>
      <w:r w:rsidRPr="00DE500D">
        <w:rPr>
          <w:rFonts w:ascii="ＭＳ Ｐゴシック" w:eastAsia="ＭＳ Ｐゴシック" w:hAnsi="ＭＳ Ｐゴシック" w:hint="eastAsia"/>
          <w:b/>
          <w:color w:val="FF0000"/>
        </w:rPr>
        <w:t>：記載必須項目</w:t>
      </w:r>
    </w:p>
    <w:p w14:paraId="5D0A42F5" w14:textId="77777777" w:rsidR="00BF24F0" w:rsidRPr="006A5A71" w:rsidRDefault="00BF24F0" w:rsidP="00BF24F0">
      <w:pPr>
        <w:rPr>
          <w:rFonts w:ascii="ＭＳ Ｐゴシック" w:eastAsia="ＭＳ Ｐゴシック" w:hAnsi="ＭＳ Ｐゴシック"/>
          <w:b/>
        </w:rPr>
      </w:pPr>
      <w:r w:rsidRPr="006A5A71">
        <w:rPr>
          <w:rFonts w:ascii="ＭＳ Ｐゴシック" w:eastAsia="ＭＳ Ｐゴシック" w:hAnsi="ＭＳ Ｐゴシック" w:hint="eastAsia"/>
          <w:b/>
        </w:rPr>
        <w:t>本テンプレート中の黒文字：例文（研究</w:t>
      </w:r>
      <w:r w:rsidR="00AC19ED">
        <w:rPr>
          <w:rFonts w:ascii="ＭＳ Ｐゴシック" w:eastAsia="ＭＳ Ｐゴシック" w:hAnsi="ＭＳ Ｐゴシック" w:hint="eastAsia"/>
          <w:b/>
        </w:rPr>
        <w:t>内容に沿うよう適宜変更すること</w:t>
      </w:r>
      <w:r w:rsidRPr="006A5A71">
        <w:rPr>
          <w:rFonts w:ascii="ＭＳ Ｐゴシック" w:eastAsia="ＭＳ Ｐゴシック" w:hAnsi="ＭＳ Ｐゴシック" w:hint="eastAsia"/>
          <w:b/>
        </w:rPr>
        <w:t>）</w:t>
      </w:r>
      <w:r w:rsidR="00C16B13">
        <w:rPr>
          <w:rFonts w:ascii="ＭＳ Ｐゴシック" w:eastAsia="ＭＳ Ｐゴシック" w:hAnsi="ＭＳ Ｐゴシック" w:hint="eastAsia"/>
          <w:b/>
        </w:rPr>
        <w:t>ただし太字は削除不可。</w:t>
      </w:r>
    </w:p>
    <w:p w14:paraId="6DB7AB6F" w14:textId="77777777" w:rsidR="00BF24F0" w:rsidRPr="00F02046" w:rsidRDefault="00BF24F0" w:rsidP="00BF24F0">
      <w:pPr>
        <w:rPr>
          <w:rFonts w:ascii="ＭＳ Ｐゴシック" w:eastAsia="ＭＳ Ｐゴシック" w:hAnsi="ＭＳ Ｐゴシック"/>
          <w:b/>
          <w:color w:val="0070C0"/>
        </w:rPr>
      </w:pPr>
      <w:r w:rsidRPr="00F02046">
        <w:rPr>
          <w:rFonts w:ascii="ＭＳ Ｐゴシック" w:eastAsia="ＭＳ Ｐゴシック" w:hAnsi="ＭＳ Ｐゴシック" w:hint="eastAsia"/>
          <w:b/>
          <w:color w:val="0070C0"/>
        </w:rPr>
        <w:t>本テンプレート中の青文字：作成時の留意事項（作成時に削除すること）</w:t>
      </w:r>
    </w:p>
    <w:p w14:paraId="3A38B9E2" w14:textId="77777777" w:rsidR="0045106F" w:rsidRPr="001F0803" w:rsidRDefault="003A20DA" w:rsidP="00150885">
      <w:pPr>
        <w:pStyle w:val="af8"/>
        <w:spacing w:before="165" w:after="165"/>
      </w:pPr>
      <w:r w:rsidRPr="00DE500D">
        <w:rPr>
          <w:rFonts w:ascii="Times New Roman" w:eastAsia="ＭＳ Ｐ明朝" w:hAnsi="Times New Roman"/>
        </w:rPr>
        <w:br w:type="page"/>
      </w:r>
      <w:r w:rsidR="00FA148C" w:rsidRPr="001F0803">
        <w:rPr>
          <w:lang w:val="ja-JP"/>
        </w:rPr>
        <w:lastRenderedPageBreak/>
        <w:t>目次</w:t>
      </w:r>
    </w:p>
    <w:p w14:paraId="5A584033" w14:textId="280936CB" w:rsidR="00DA677A" w:rsidRDefault="00434846" w:rsidP="00AB2723">
      <w:pPr>
        <w:pStyle w:val="11"/>
        <w:rPr>
          <w:rFonts w:asciiTheme="minorHAnsi" w:eastAsiaTheme="minorEastAsia" w:hAnsiTheme="minorHAnsi" w:cstheme="minorBidi"/>
          <w:kern w:val="2"/>
          <w:sz w:val="21"/>
        </w:rPr>
      </w:pPr>
      <w:r w:rsidRPr="00DE500D">
        <w:rPr>
          <w:rFonts w:ascii="ＭＳ Ｐゴシック" w:eastAsia="ＭＳ Ｐゴシック" w:hAnsi="ＭＳ Ｐゴシック"/>
          <w:b/>
        </w:rPr>
        <w:fldChar w:fldCharType="begin"/>
      </w:r>
      <w:r w:rsidRPr="00DE500D">
        <w:rPr>
          <w:rFonts w:ascii="ＭＳ Ｐゴシック" w:eastAsia="ＭＳ Ｐゴシック" w:hAnsi="ＭＳ Ｐゴシック"/>
          <w:b/>
        </w:rPr>
        <w:instrText xml:space="preserve"> TOC \o "1-3" \h \z \u </w:instrText>
      </w:r>
      <w:r w:rsidRPr="00DE500D">
        <w:rPr>
          <w:rFonts w:ascii="ＭＳ Ｐゴシック" w:eastAsia="ＭＳ Ｐゴシック" w:hAnsi="ＭＳ Ｐゴシック"/>
          <w:b/>
        </w:rPr>
        <w:fldChar w:fldCharType="separate"/>
      </w:r>
      <w:hyperlink w:anchor="_Toc132720192" w:history="1">
        <w:r w:rsidR="00DA677A" w:rsidRPr="0019549D">
          <w:rPr>
            <w:rStyle w:val="af2"/>
          </w:rPr>
          <w:t>0.</w:t>
        </w:r>
        <w:r w:rsidR="00DA677A">
          <w:rPr>
            <w:rFonts w:asciiTheme="minorHAnsi" w:eastAsiaTheme="minorEastAsia" w:hAnsiTheme="minorHAnsi" w:cstheme="minorBidi"/>
            <w:kern w:val="2"/>
            <w:sz w:val="21"/>
          </w:rPr>
          <w:tab/>
        </w:r>
        <w:r w:rsidR="00DA677A" w:rsidRPr="0019549D">
          <w:rPr>
            <w:rStyle w:val="af2"/>
          </w:rPr>
          <w:t>概要</w:t>
        </w:r>
        <w:r w:rsidR="00DA677A">
          <w:rPr>
            <w:webHidden/>
          </w:rPr>
          <w:tab/>
        </w:r>
        <w:r w:rsidR="00DA677A">
          <w:rPr>
            <w:webHidden/>
          </w:rPr>
          <w:fldChar w:fldCharType="begin"/>
        </w:r>
        <w:r w:rsidR="00DA677A">
          <w:rPr>
            <w:webHidden/>
          </w:rPr>
          <w:instrText xml:space="preserve"> PAGEREF _Toc132720192 \h </w:instrText>
        </w:r>
        <w:r w:rsidR="00DA677A">
          <w:rPr>
            <w:webHidden/>
          </w:rPr>
        </w:r>
        <w:r w:rsidR="00DA677A">
          <w:rPr>
            <w:webHidden/>
          </w:rPr>
          <w:fldChar w:fldCharType="separate"/>
        </w:r>
        <w:r w:rsidR="00DA677A">
          <w:rPr>
            <w:webHidden/>
          </w:rPr>
          <w:t>0</w:t>
        </w:r>
        <w:r w:rsidR="00DA677A">
          <w:rPr>
            <w:webHidden/>
          </w:rPr>
          <w:fldChar w:fldCharType="end"/>
        </w:r>
      </w:hyperlink>
    </w:p>
    <w:p w14:paraId="06A3BB39" w14:textId="33888ACA" w:rsidR="00DA677A" w:rsidRDefault="00DA677A" w:rsidP="00AB2723">
      <w:pPr>
        <w:pStyle w:val="11"/>
        <w:rPr>
          <w:rFonts w:asciiTheme="minorHAnsi" w:eastAsiaTheme="minorEastAsia" w:hAnsiTheme="minorHAnsi" w:cstheme="minorBidi"/>
          <w:kern w:val="2"/>
          <w:sz w:val="21"/>
        </w:rPr>
      </w:pPr>
      <w:hyperlink w:anchor="_Toc132720193" w:history="1">
        <w:r w:rsidRPr="0019549D">
          <w:rPr>
            <w:rStyle w:val="af2"/>
          </w:rPr>
          <w:t>1.</w:t>
        </w:r>
        <w:r>
          <w:rPr>
            <w:rFonts w:asciiTheme="minorHAnsi" w:eastAsiaTheme="minorEastAsia" w:hAnsiTheme="minorHAnsi" w:cstheme="minorBidi"/>
            <w:kern w:val="2"/>
            <w:sz w:val="21"/>
          </w:rPr>
          <w:tab/>
        </w:r>
        <w:r w:rsidRPr="0019549D">
          <w:rPr>
            <w:rStyle w:val="af2"/>
          </w:rPr>
          <w:t>目的</w:t>
        </w:r>
        <w:r>
          <w:rPr>
            <w:webHidden/>
          </w:rPr>
          <w:tab/>
        </w:r>
        <w:r>
          <w:rPr>
            <w:webHidden/>
          </w:rPr>
          <w:fldChar w:fldCharType="begin"/>
        </w:r>
        <w:r>
          <w:rPr>
            <w:webHidden/>
          </w:rPr>
          <w:instrText xml:space="preserve"> PAGEREF _Toc132720193 \h </w:instrText>
        </w:r>
        <w:r>
          <w:rPr>
            <w:webHidden/>
          </w:rPr>
        </w:r>
        <w:r>
          <w:rPr>
            <w:webHidden/>
          </w:rPr>
          <w:fldChar w:fldCharType="separate"/>
        </w:r>
        <w:r>
          <w:rPr>
            <w:webHidden/>
          </w:rPr>
          <w:t>1</w:t>
        </w:r>
        <w:r>
          <w:rPr>
            <w:webHidden/>
          </w:rPr>
          <w:fldChar w:fldCharType="end"/>
        </w:r>
      </w:hyperlink>
    </w:p>
    <w:p w14:paraId="52523340" w14:textId="32065A0D" w:rsidR="00DA677A" w:rsidRDefault="00DA677A" w:rsidP="00AB2723">
      <w:pPr>
        <w:pStyle w:val="11"/>
        <w:rPr>
          <w:rFonts w:asciiTheme="minorHAnsi" w:eastAsiaTheme="minorEastAsia" w:hAnsiTheme="minorHAnsi" w:cstheme="minorBidi"/>
          <w:kern w:val="2"/>
          <w:sz w:val="21"/>
        </w:rPr>
      </w:pPr>
      <w:hyperlink w:anchor="_Toc132720194" w:history="1">
        <w:r w:rsidRPr="0019549D">
          <w:rPr>
            <w:rStyle w:val="af2"/>
          </w:rPr>
          <w:t>2.</w:t>
        </w:r>
        <w:r>
          <w:rPr>
            <w:rFonts w:asciiTheme="minorHAnsi" w:eastAsiaTheme="minorEastAsia" w:hAnsiTheme="minorHAnsi" w:cstheme="minorBidi"/>
            <w:kern w:val="2"/>
            <w:sz w:val="21"/>
          </w:rPr>
          <w:tab/>
        </w:r>
        <w:r w:rsidRPr="0019549D">
          <w:rPr>
            <w:rStyle w:val="af2"/>
          </w:rPr>
          <w:t>背景と研究計画の根拠</w:t>
        </w:r>
        <w:r>
          <w:rPr>
            <w:webHidden/>
          </w:rPr>
          <w:tab/>
        </w:r>
        <w:r>
          <w:rPr>
            <w:webHidden/>
          </w:rPr>
          <w:fldChar w:fldCharType="begin"/>
        </w:r>
        <w:r>
          <w:rPr>
            <w:webHidden/>
          </w:rPr>
          <w:instrText xml:space="preserve"> PAGEREF _Toc132720194 \h </w:instrText>
        </w:r>
        <w:r>
          <w:rPr>
            <w:webHidden/>
          </w:rPr>
        </w:r>
        <w:r>
          <w:rPr>
            <w:webHidden/>
          </w:rPr>
          <w:fldChar w:fldCharType="separate"/>
        </w:r>
        <w:r>
          <w:rPr>
            <w:webHidden/>
          </w:rPr>
          <w:t>1</w:t>
        </w:r>
        <w:r>
          <w:rPr>
            <w:webHidden/>
          </w:rPr>
          <w:fldChar w:fldCharType="end"/>
        </w:r>
      </w:hyperlink>
    </w:p>
    <w:p w14:paraId="36850B46" w14:textId="506BCB13" w:rsidR="00DA677A" w:rsidRDefault="00DA677A">
      <w:pPr>
        <w:pStyle w:val="21"/>
        <w:rPr>
          <w:rFonts w:asciiTheme="minorHAnsi" w:eastAsiaTheme="minorEastAsia" w:hAnsiTheme="minorHAnsi" w:cstheme="minorBidi"/>
          <w:noProof/>
        </w:rPr>
      </w:pPr>
      <w:hyperlink w:anchor="_Toc132720195" w:history="1">
        <w:r w:rsidRPr="0019549D">
          <w:rPr>
            <w:rStyle w:val="af2"/>
            <w:noProof/>
          </w:rPr>
          <w:t>2.1.</w:t>
        </w:r>
        <w:r>
          <w:rPr>
            <w:rFonts w:asciiTheme="minorHAnsi" w:eastAsiaTheme="minorEastAsia" w:hAnsiTheme="minorHAnsi" w:cstheme="minorBidi"/>
            <w:noProof/>
          </w:rPr>
          <w:tab/>
        </w:r>
        <w:r w:rsidRPr="0019549D">
          <w:rPr>
            <w:rStyle w:val="af2"/>
            <w:noProof/>
          </w:rPr>
          <w:t>背景</w:t>
        </w:r>
        <w:r>
          <w:rPr>
            <w:noProof/>
            <w:webHidden/>
          </w:rPr>
          <w:tab/>
        </w:r>
        <w:r>
          <w:rPr>
            <w:noProof/>
            <w:webHidden/>
          </w:rPr>
          <w:fldChar w:fldCharType="begin"/>
        </w:r>
        <w:r>
          <w:rPr>
            <w:noProof/>
            <w:webHidden/>
          </w:rPr>
          <w:instrText xml:space="preserve"> PAGEREF _Toc132720195 \h </w:instrText>
        </w:r>
        <w:r>
          <w:rPr>
            <w:noProof/>
            <w:webHidden/>
          </w:rPr>
        </w:r>
        <w:r>
          <w:rPr>
            <w:noProof/>
            <w:webHidden/>
          </w:rPr>
          <w:fldChar w:fldCharType="separate"/>
        </w:r>
        <w:r>
          <w:rPr>
            <w:noProof/>
            <w:webHidden/>
          </w:rPr>
          <w:t>1</w:t>
        </w:r>
        <w:r>
          <w:rPr>
            <w:noProof/>
            <w:webHidden/>
          </w:rPr>
          <w:fldChar w:fldCharType="end"/>
        </w:r>
      </w:hyperlink>
    </w:p>
    <w:p w14:paraId="290E3AEC" w14:textId="652197B6" w:rsidR="00DA677A" w:rsidRDefault="00DA677A">
      <w:pPr>
        <w:pStyle w:val="21"/>
        <w:rPr>
          <w:rFonts w:asciiTheme="minorHAnsi" w:eastAsiaTheme="minorEastAsia" w:hAnsiTheme="minorHAnsi" w:cstheme="minorBidi"/>
          <w:noProof/>
        </w:rPr>
      </w:pPr>
      <w:hyperlink w:anchor="_Toc132720196" w:history="1">
        <w:r w:rsidRPr="0019549D">
          <w:rPr>
            <w:rStyle w:val="af2"/>
            <w:noProof/>
          </w:rPr>
          <w:t>2.2.</w:t>
        </w:r>
        <w:r>
          <w:rPr>
            <w:rFonts w:asciiTheme="minorHAnsi" w:eastAsiaTheme="minorEastAsia" w:hAnsiTheme="minorHAnsi" w:cstheme="minorBidi"/>
            <w:noProof/>
          </w:rPr>
          <w:tab/>
        </w:r>
        <w:r w:rsidRPr="0019549D">
          <w:rPr>
            <w:rStyle w:val="af2"/>
            <w:noProof/>
          </w:rPr>
          <w:t>研究の科学的合理性の根拠</w:t>
        </w:r>
        <w:r>
          <w:rPr>
            <w:noProof/>
            <w:webHidden/>
          </w:rPr>
          <w:tab/>
        </w:r>
        <w:r>
          <w:rPr>
            <w:noProof/>
            <w:webHidden/>
          </w:rPr>
          <w:fldChar w:fldCharType="begin"/>
        </w:r>
        <w:r>
          <w:rPr>
            <w:noProof/>
            <w:webHidden/>
          </w:rPr>
          <w:instrText xml:space="preserve"> PAGEREF _Toc132720196 \h </w:instrText>
        </w:r>
        <w:r>
          <w:rPr>
            <w:noProof/>
            <w:webHidden/>
          </w:rPr>
        </w:r>
        <w:r>
          <w:rPr>
            <w:noProof/>
            <w:webHidden/>
          </w:rPr>
          <w:fldChar w:fldCharType="separate"/>
        </w:r>
        <w:r>
          <w:rPr>
            <w:noProof/>
            <w:webHidden/>
          </w:rPr>
          <w:t>2</w:t>
        </w:r>
        <w:r>
          <w:rPr>
            <w:noProof/>
            <w:webHidden/>
          </w:rPr>
          <w:fldChar w:fldCharType="end"/>
        </w:r>
      </w:hyperlink>
    </w:p>
    <w:p w14:paraId="21F735F2" w14:textId="02C51662" w:rsidR="00DA677A" w:rsidRDefault="00DA677A" w:rsidP="00AB2723">
      <w:pPr>
        <w:pStyle w:val="11"/>
        <w:rPr>
          <w:rFonts w:asciiTheme="minorHAnsi" w:eastAsiaTheme="minorEastAsia" w:hAnsiTheme="minorHAnsi" w:cstheme="minorBidi"/>
          <w:kern w:val="2"/>
          <w:sz w:val="21"/>
        </w:rPr>
      </w:pPr>
      <w:hyperlink w:anchor="_Toc132720197" w:history="1">
        <w:r w:rsidRPr="0019549D">
          <w:rPr>
            <w:rStyle w:val="af2"/>
          </w:rPr>
          <w:t>3.</w:t>
        </w:r>
        <w:r>
          <w:rPr>
            <w:rFonts w:asciiTheme="minorHAnsi" w:eastAsiaTheme="minorEastAsia" w:hAnsiTheme="minorHAnsi" w:cstheme="minorBidi"/>
            <w:kern w:val="2"/>
            <w:sz w:val="21"/>
          </w:rPr>
          <w:tab/>
        </w:r>
        <w:r w:rsidRPr="0019549D">
          <w:rPr>
            <w:rStyle w:val="af2"/>
          </w:rPr>
          <w:t>研究対象者の選定方針</w:t>
        </w:r>
        <w:r>
          <w:rPr>
            <w:webHidden/>
          </w:rPr>
          <w:tab/>
        </w:r>
        <w:r>
          <w:rPr>
            <w:webHidden/>
          </w:rPr>
          <w:fldChar w:fldCharType="begin"/>
        </w:r>
        <w:r>
          <w:rPr>
            <w:webHidden/>
          </w:rPr>
          <w:instrText xml:space="preserve"> PAGEREF _Toc132720197 \h </w:instrText>
        </w:r>
        <w:r>
          <w:rPr>
            <w:webHidden/>
          </w:rPr>
        </w:r>
        <w:r>
          <w:rPr>
            <w:webHidden/>
          </w:rPr>
          <w:fldChar w:fldCharType="separate"/>
        </w:r>
        <w:r>
          <w:rPr>
            <w:webHidden/>
          </w:rPr>
          <w:t>2</w:t>
        </w:r>
        <w:r>
          <w:rPr>
            <w:webHidden/>
          </w:rPr>
          <w:fldChar w:fldCharType="end"/>
        </w:r>
      </w:hyperlink>
    </w:p>
    <w:p w14:paraId="23DD3FF6" w14:textId="7A9E7A28" w:rsidR="00DA677A" w:rsidRDefault="00DA677A">
      <w:pPr>
        <w:pStyle w:val="21"/>
        <w:rPr>
          <w:rFonts w:asciiTheme="minorHAnsi" w:eastAsiaTheme="minorEastAsia" w:hAnsiTheme="minorHAnsi" w:cstheme="minorBidi"/>
          <w:noProof/>
        </w:rPr>
      </w:pPr>
      <w:hyperlink w:anchor="_Toc132720198" w:history="1">
        <w:r w:rsidRPr="0019549D">
          <w:rPr>
            <w:rStyle w:val="af2"/>
            <w:noProof/>
          </w:rPr>
          <w:t>3.1.</w:t>
        </w:r>
        <w:r>
          <w:rPr>
            <w:rFonts w:asciiTheme="minorHAnsi" w:eastAsiaTheme="minorEastAsia" w:hAnsiTheme="minorHAnsi" w:cstheme="minorBidi"/>
            <w:noProof/>
          </w:rPr>
          <w:tab/>
        </w:r>
        <w:r w:rsidRPr="0019549D">
          <w:rPr>
            <w:rStyle w:val="af2"/>
            <w:noProof/>
          </w:rPr>
          <w:t>適格基準</w:t>
        </w:r>
        <w:r>
          <w:rPr>
            <w:noProof/>
            <w:webHidden/>
          </w:rPr>
          <w:tab/>
        </w:r>
        <w:r>
          <w:rPr>
            <w:noProof/>
            <w:webHidden/>
          </w:rPr>
          <w:fldChar w:fldCharType="begin"/>
        </w:r>
        <w:r>
          <w:rPr>
            <w:noProof/>
            <w:webHidden/>
          </w:rPr>
          <w:instrText xml:space="preserve"> PAGEREF _Toc132720198 \h </w:instrText>
        </w:r>
        <w:r>
          <w:rPr>
            <w:noProof/>
            <w:webHidden/>
          </w:rPr>
        </w:r>
        <w:r>
          <w:rPr>
            <w:noProof/>
            <w:webHidden/>
          </w:rPr>
          <w:fldChar w:fldCharType="separate"/>
        </w:r>
        <w:r>
          <w:rPr>
            <w:noProof/>
            <w:webHidden/>
          </w:rPr>
          <w:t>2</w:t>
        </w:r>
        <w:r>
          <w:rPr>
            <w:noProof/>
            <w:webHidden/>
          </w:rPr>
          <w:fldChar w:fldCharType="end"/>
        </w:r>
      </w:hyperlink>
    </w:p>
    <w:p w14:paraId="79EB78EF" w14:textId="0E76D292" w:rsidR="00DA677A" w:rsidRDefault="00DA677A">
      <w:pPr>
        <w:pStyle w:val="21"/>
        <w:rPr>
          <w:rFonts w:asciiTheme="minorHAnsi" w:eastAsiaTheme="minorEastAsia" w:hAnsiTheme="minorHAnsi" w:cstheme="minorBidi"/>
          <w:noProof/>
        </w:rPr>
      </w:pPr>
      <w:hyperlink w:anchor="_Toc132720199" w:history="1">
        <w:r w:rsidRPr="0019549D">
          <w:rPr>
            <w:rStyle w:val="af2"/>
            <w:noProof/>
          </w:rPr>
          <w:t>3.2.</w:t>
        </w:r>
        <w:r>
          <w:rPr>
            <w:rFonts w:asciiTheme="minorHAnsi" w:eastAsiaTheme="minorEastAsia" w:hAnsiTheme="minorHAnsi" w:cstheme="minorBidi"/>
            <w:noProof/>
          </w:rPr>
          <w:tab/>
        </w:r>
        <w:r w:rsidRPr="0019549D">
          <w:rPr>
            <w:rStyle w:val="af2"/>
            <w:noProof/>
          </w:rPr>
          <w:t>除外基準</w:t>
        </w:r>
        <w:r>
          <w:rPr>
            <w:noProof/>
            <w:webHidden/>
          </w:rPr>
          <w:tab/>
        </w:r>
        <w:r>
          <w:rPr>
            <w:noProof/>
            <w:webHidden/>
          </w:rPr>
          <w:fldChar w:fldCharType="begin"/>
        </w:r>
        <w:r>
          <w:rPr>
            <w:noProof/>
            <w:webHidden/>
          </w:rPr>
          <w:instrText xml:space="preserve"> PAGEREF _Toc132720199 \h </w:instrText>
        </w:r>
        <w:r>
          <w:rPr>
            <w:noProof/>
            <w:webHidden/>
          </w:rPr>
        </w:r>
        <w:r>
          <w:rPr>
            <w:noProof/>
            <w:webHidden/>
          </w:rPr>
          <w:fldChar w:fldCharType="separate"/>
        </w:r>
        <w:r>
          <w:rPr>
            <w:noProof/>
            <w:webHidden/>
          </w:rPr>
          <w:t>3</w:t>
        </w:r>
        <w:r>
          <w:rPr>
            <w:noProof/>
            <w:webHidden/>
          </w:rPr>
          <w:fldChar w:fldCharType="end"/>
        </w:r>
      </w:hyperlink>
    </w:p>
    <w:p w14:paraId="598B6E58" w14:textId="32F03FDB" w:rsidR="00DA677A" w:rsidRDefault="00DA677A" w:rsidP="00AB2723">
      <w:pPr>
        <w:pStyle w:val="11"/>
        <w:rPr>
          <w:rFonts w:asciiTheme="minorHAnsi" w:eastAsiaTheme="minorEastAsia" w:hAnsiTheme="minorHAnsi" w:cstheme="minorBidi"/>
          <w:kern w:val="2"/>
          <w:sz w:val="21"/>
        </w:rPr>
      </w:pPr>
      <w:hyperlink w:anchor="_Toc132720200" w:history="1">
        <w:r w:rsidRPr="0019549D">
          <w:rPr>
            <w:rStyle w:val="af2"/>
          </w:rPr>
          <w:t>4.</w:t>
        </w:r>
        <w:r>
          <w:rPr>
            <w:rFonts w:asciiTheme="minorHAnsi" w:eastAsiaTheme="minorEastAsia" w:hAnsiTheme="minorHAnsi" w:cstheme="minorBidi"/>
            <w:kern w:val="2"/>
            <w:sz w:val="21"/>
          </w:rPr>
          <w:tab/>
        </w:r>
        <w:r w:rsidRPr="0019549D">
          <w:rPr>
            <w:rStyle w:val="af2"/>
          </w:rPr>
          <w:t>予定症例数、設定根拠</w:t>
        </w:r>
        <w:r>
          <w:rPr>
            <w:webHidden/>
          </w:rPr>
          <w:tab/>
        </w:r>
        <w:r>
          <w:rPr>
            <w:webHidden/>
          </w:rPr>
          <w:fldChar w:fldCharType="begin"/>
        </w:r>
        <w:r>
          <w:rPr>
            <w:webHidden/>
          </w:rPr>
          <w:instrText xml:space="preserve"> PAGEREF _Toc132720200 \h </w:instrText>
        </w:r>
        <w:r>
          <w:rPr>
            <w:webHidden/>
          </w:rPr>
        </w:r>
        <w:r>
          <w:rPr>
            <w:webHidden/>
          </w:rPr>
          <w:fldChar w:fldCharType="separate"/>
        </w:r>
        <w:r>
          <w:rPr>
            <w:webHidden/>
          </w:rPr>
          <w:t>3</w:t>
        </w:r>
        <w:r>
          <w:rPr>
            <w:webHidden/>
          </w:rPr>
          <w:fldChar w:fldCharType="end"/>
        </w:r>
      </w:hyperlink>
    </w:p>
    <w:p w14:paraId="55151A2E" w14:textId="64A7029F" w:rsidR="00DA677A" w:rsidRDefault="00DA677A">
      <w:pPr>
        <w:pStyle w:val="21"/>
        <w:rPr>
          <w:rFonts w:asciiTheme="minorHAnsi" w:eastAsiaTheme="minorEastAsia" w:hAnsiTheme="minorHAnsi" w:cstheme="minorBidi"/>
          <w:noProof/>
        </w:rPr>
      </w:pPr>
      <w:hyperlink w:anchor="_Toc132720201" w:history="1">
        <w:r w:rsidRPr="0019549D">
          <w:rPr>
            <w:rStyle w:val="af2"/>
            <w:noProof/>
          </w:rPr>
          <w:t>4.1.</w:t>
        </w:r>
        <w:r>
          <w:rPr>
            <w:rFonts w:asciiTheme="minorHAnsi" w:eastAsiaTheme="minorEastAsia" w:hAnsiTheme="minorHAnsi" w:cstheme="minorBidi"/>
            <w:noProof/>
          </w:rPr>
          <w:tab/>
        </w:r>
        <w:r w:rsidRPr="0019549D">
          <w:rPr>
            <w:rStyle w:val="af2"/>
            <w:noProof/>
          </w:rPr>
          <w:t>予定症例数</w:t>
        </w:r>
        <w:r>
          <w:rPr>
            <w:noProof/>
            <w:webHidden/>
          </w:rPr>
          <w:tab/>
        </w:r>
        <w:r>
          <w:rPr>
            <w:noProof/>
            <w:webHidden/>
          </w:rPr>
          <w:fldChar w:fldCharType="begin"/>
        </w:r>
        <w:r>
          <w:rPr>
            <w:noProof/>
            <w:webHidden/>
          </w:rPr>
          <w:instrText xml:space="preserve"> PAGEREF _Toc132720201 \h </w:instrText>
        </w:r>
        <w:r>
          <w:rPr>
            <w:noProof/>
            <w:webHidden/>
          </w:rPr>
        </w:r>
        <w:r>
          <w:rPr>
            <w:noProof/>
            <w:webHidden/>
          </w:rPr>
          <w:fldChar w:fldCharType="separate"/>
        </w:r>
        <w:r>
          <w:rPr>
            <w:noProof/>
            <w:webHidden/>
          </w:rPr>
          <w:t>3</w:t>
        </w:r>
        <w:r>
          <w:rPr>
            <w:noProof/>
            <w:webHidden/>
          </w:rPr>
          <w:fldChar w:fldCharType="end"/>
        </w:r>
      </w:hyperlink>
    </w:p>
    <w:p w14:paraId="259A4C5A" w14:textId="506C9241" w:rsidR="00DA677A" w:rsidRDefault="00DA677A">
      <w:pPr>
        <w:pStyle w:val="21"/>
        <w:rPr>
          <w:rFonts w:asciiTheme="minorHAnsi" w:eastAsiaTheme="minorEastAsia" w:hAnsiTheme="minorHAnsi" w:cstheme="minorBidi"/>
          <w:noProof/>
        </w:rPr>
      </w:pPr>
      <w:hyperlink w:anchor="_Toc132720202" w:history="1">
        <w:r w:rsidRPr="0019549D">
          <w:rPr>
            <w:rStyle w:val="af2"/>
            <w:noProof/>
          </w:rPr>
          <w:t>4.2.</w:t>
        </w:r>
        <w:r>
          <w:rPr>
            <w:rFonts w:asciiTheme="minorHAnsi" w:eastAsiaTheme="minorEastAsia" w:hAnsiTheme="minorHAnsi" w:cstheme="minorBidi"/>
            <w:noProof/>
          </w:rPr>
          <w:tab/>
        </w:r>
        <w:r w:rsidRPr="0019549D">
          <w:rPr>
            <w:rStyle w:val="af2"/>
            <w:noProof/>
          </w:rPr>
          <w:t>設定根拠</w:t>
        </w:r>
        <w:r>
          <w:rPr>
            <w:noProof/>
            <w:webHidden/>
          </w:rPr>
          <w:tab/>
        </w:r>
        <w:r>
          <w:rPr>
            <w:noProof/>
            <w:webHidden/>
          </w:rPr>
          <w:fldChar w:fldCharType="begin"/>
        </w:r>
        <w:r>
          <w:rPr>
            <w:noProof/>
            <w:webHidden/>
          </w:rPr>
          <w:instrText xml:space="preserve"> PAGEREF _Toc132720202 \h </w:instrText>
        </w:r>
        <w:r>
          <w:rPr>
            <w:noProof/>
            <w:webHidden/>
          </w:rPr>
        </w:r>
        <w:r>
          <w:rPr>
            <w:noProof/>
            <w:webHidden/>
          </w:rPr>
          <w:fldChar w:fldCharType="separate"/>
        </w:r>
        <w:r>
          <w:rPr>
            <w:noProof/>
            <w:webHidden/>
          </w:rPr>
          <w:t>3</w:t>
        </w:r>
        <w:r>
          <w:rPr>
            <w:noProof/>
            <w:webHidden/>
          </w:rPr>
          <w:fldChar w:fldCharType="end"/>
        </w:r>
      </w:hyperlink>
    </w:p>
    <w:p w14:paraId="2B6FD2EB" w14:textId="6B57E833" w:rsidR="00DA677A" w:rsidRDefault="00DA677A">
      <w:pPr>
        <w:pStyle w:val="21"/>
        <w:rPr>
          <w:rFonts w:asciiTheme="minorHAnsi" w:eastAsiaTheme="minorEastAsia" w:hAnsiTheme="minorHAnsi" w:cstheme="minorBidi"/>
          <w:noProof/>
        </w:rPr>
      </w:pPr>
      <w:hyperlink w:anchor="_Toc132720203" w:history="1">
        <w:r w:rsidRPr="0019549D">
          <w:rPr>
            <w:rStyle w:val="af2"/>
            <w:noProof/>
          </w:rPr>
          <w:t>4.3.</w:t>
        </w:r>
        <w:r>
          <w:rPr>
            <w:rFonts w:asciiTheme="minorHAnsi" w:eastAsiaTheme="minorEastAsia" w:hAnsiTheme="minorHAnsi" w:cstheme="minorBidi"/>
            <w:noProof/>
          </w:rPr>
          <w:tab/>
        </w:r>
        <w:r w:rsidRPr="0019549D">
          <w:rPr>
            <w:rStyle w:val="af2"/>
            <w:noProof/>
          </w:rPr>
          <w:t>研究対象者登録見込み</w:t>
        </w:r>
        <w:r>
          <w:rPr>
            <w:noProof/>
            <w:webHidden/>
          </w:rPr>
          <w:tab/>
        </w:r>
        <w:r>
          <w:rPr>
            <w:noProof/>
            <w:webHidden/>
          </w:rPr>
          <w:fldChar w:fldCharType="begin"/>
        </w:r>
        <w:r>
          <w:rPr>
            <w:noProof/>
            <w:webHidden/>
          </w:rPr>
          <w:instrText xml:space="preserve"> PAGEREF _Toc132720203 \h </w:instrText>
        </w:r>
        <w:r>
          <w:rPr>
            <w:noProof/>
            <w:webHidden/>
          </w:rPr>
        </w:r>
        <w:r>
          <w:rPr>
            <w:noProof/>
            <w:webHidden/>
          </w:rPr>
          <w:fldChar w:fldCharType="separate"/>
        </w:r>
        <w:r>
          <w:rPr>
            <w:noProof/>
            <w:webHidden/>
          </w:rPr>
          <w:t>4</w:t>
        </w:r>
        <w:r>
          <w:rPr>
            <w:noProof/>
            <w:webHidden/>
          </w:rPr>
          <w:fldChar w:fldCharType="end"/>
        </w:r>
      </w:hyperlink>
    </w:p>
    <w:p w14:paraId="7BFB3A03" w14:textId="5B69CD56" w:rsidR="00DA677A" w:rsidRDefault="00DA677A" w:rsidP="00AB2723">
      <w:pPr>
        <w:pStyle w:val="11"/>
        <w:rPr>
          <w:rFonts w:asciiTheme="minorHAnsi" w:eastAsiaTheme="minorEastAsia" w:hAnsiTheme="minorHAnsi" w:cstheme="minorBidi"/>
          <w:kern w:val="2"/>
          <w:sz w:val="21"/>
        </w:rPr>
      </w:pPr>
      <w:hyperlink w:anchor="_Toc132720204" w:history="1">
        <w:r w:rsidRPr="0019549D">
          <w:rPr>
            <w:rStyle w:val="af2"/>
          </w:rPr>
          <w:t>5.</w:t>
        </w:r>
        <w:r>
          <w:rPr>
            <w:rFonts w:asciiTheme="minorHAnsi" w:eastAsiaTheme="minorEastAsia" w:hAnsiTheme="minorHAnsi" w:cstheme="minorBidi"/>
            <w:kern w:val="2"/>
            <w:sz w:val="21"/>
          </w:rPr>
          <w:tab/>
        </w:r>
        <w:r w:rsidRPr="0019549D">
          <w:rPr>
            <w:rStyle w:val="af2"/>
          </w:rPr>
          <w:t>登録・割付</w:t>
        </w:r>
        <w:r>
          <w:rPr>
            <w:webHidden/>
          </w:rPr>
          <w:tab/>
        </w:r>
        <w:r>
          <w:rPr>
            <w:webHidden/>
          </w:rPr>
          <w:fldChar w:fldCharType="begin"/>
        </w:r>
        <w:r>
          <w:rPr>
            <w:webHidden/>
          </w:rPr>
          <w:instrText xml:space="preserve"> PAGEREF _Toc132720204 \h </w:instrText>
        </w:r>
        <w:r>
          <w:rPr>
            <w:webHidden/>
          </w:rPr>
        </w:r>
        <w:r>
          <w:rPr>
            <w:webHidden/>
          </w:rPr>
          <w:fldChar w:fldCharType="separate"/>
        </w:r>
        <w:r>
          <w:rPr>
            <w:webHidden/>
          </w:rPr>
          <w:t>4</w:t>
        </w:r>
        <w:r>
          <w:rPr>
            <w:webHidden/>
          </w:rPr>
          <w:fldChar w:fldCharType="end"/>
        </w:r>
      </w:hyperlink>
    </w:p>
    <w:p w14:paraId="6FED9194" w14:textId="2312CC85" w:rsidR="00DA677A" w:rsidRDefault="00DA677A">
      <w:pPr>
        <w:pStyle w:val="21"/>
        <w:rPr>
          <w:rFonts w:asciiTheme="minorHAnsi" w:eastAsiaTheme="minorEastAsia" w:hAnsiTheme="minorHAnsi" w:cstheme="minorBidi"/>
          <w:noProof/>
        </w:rPr>
      </w:pPr>
      <w:hyperlink w:anchor="_Toc132720205" w:history="1">
        <w:r w:rsidRPr="0019549D">
          <w:rPr>
            <w:rStyle w:val="af2"/>
            <w:noProof/>
          </w:rPr>
          <w:t>5.1.</w:t>
        </w:r>
        <w:r>
          <w:rPr>
            <w:rFonts w:asciiTheme="minorHAnsi" w:eastAsiaTheme="minorEastAsia" w:hAnsiTheme="minorHAnsi" w:cstheme="minorBidi"/>
            <w:noProof/>
          </w:rPr>
          <w:tab/>
        </w:r>
        <w:r w:rsidRPr="0019549D">
          <w:rPr>
            <w:rStyle w:val="af2"/>
            <w:noProof/>
          </w:rPr>
          <w:t>登録</w:t>
        </w:r>
        <w:r>
          <w:rPr>
            <w:noProof/>
            <w:webHidden/>
          </w:rPr>
          <w:tab/>
        </w:r>
        <w:r>
          <w:rPr>
            <w:noProof/>
            <w:webHidden/>
          </w:rPr>
          <w:fldChar w:fldCharType="begin"/>
        </w:r>
        <w:r>
          <w:rPr>
            <w:noProof/>
            <w:webHidden/>
          </w:rPr>
          <w:instrText xml:space="preserve"> PAGEREF _Toc132720205 \h </w:instrText>
        </w:r>
        <w:r>
          <w:rPr>
            <w:noProof/>
            <w:webHidden/>
          </w:rPr>
        </w:r>
        <w:r>
          <w:rPr>
            <w:noProof/>
            <w:webHidden/>
          </w:rPr>
          <w:fldChar w:fldCharType="separate"/>
        </w:r>
        <w:r>
          <w:rPr>
            <w:noProof/>
            <w:webHidden/>
          </w:rPr>
          <w:t>4</w:t>
        </w:r>
        <w:r>
          <w:rPr>
            <w:noProof/>
            <w:webHidden/>
          </w:rPr>
          <w:fldChar w:fldCharType="end"/>
        </w:r>
      </w:hyperlink>
    </w:p>
    <w:p w14:paraId="07F6CACA" w14:textId="5A088400" w:rsidR="00DA677A" w:rsidRDefault="00DA677A">
      <w:pPr>
        <w:pStyle w:val="21"/>
        <w:rPr>
          <w:rFonts w:asciiTheme="minorHAnsi" w:eastAsiaTheme="minorEastAsia" w:hAnsiTheme="minorHAnsi" w:cstheme="minorBidi"/>
          <w:noProof/>
        </w:rPr>
      </w:pPr>
      <w:hyperlink w:anchor="_Toc132720206" w:history="1">
        <w:r w:rsidRPr="0019549D">
          <w:rPr>
            <w:rStyle w:val="af2"/>
            <w:noProof/>
          </w:rPr>
          <w:t>5.2.</w:t>
        </w:r>
        <w:r>
          <w:rPr>
            <w:rFonts w:asciiTheme="minorHAnsi" w:eastAsiaTheme="minorEastAsia" w:hAnsiTheme="minorHAnsi" w:cstheme="minorBidi"/>
            <w:noProof/>
          </w:rPr>
          <w:tab/>
        </w:r>
        <w:r w:rsidRPr="0019549D">
          <w:rPr>
            <w:rStyle w:val="af2"/>
            <w:noProof/>
          </w:rPr>
          <w:t>割付</w:t>
        </w:r>
        <w:r>
          <w:rPr>
            <w:noProof/>
            <w:webHidden/>
          </w:rPr>
          <w:tab/>
        </w:r>
        <w:r>
          <w:rPr>
            <w:noProof/>
            <w:webHidden/>
          </w:rPr>
          <w:fldChar w:fldCharType="begin"/>
        </w:r>
        <w:r>
          <w:rPr>
            <w:noProof/>
            <w:webHidden/>
          </w:rPr>
          <w:instrText xml:space="preserve"> PAGEREF _Toc132720206 \h </w:instrText>
        </w:r>
        <w:r>
          <w:rPr>
            <w:noProof/>
            <w:webHidden/>
          </w:rPr>
        </w:r>
        <w:r>
          <w:rPr>
            <w:noProof/>
            <w:webHidden/>
          </w:rPr>
          <w:fldChar w:fldCharType="separate"/>
        </w:r>
        <w:r>
          <w:rPr>
            <w:noProof/>
            <w:webHidden/>
          </w:rPr>
          <w:t>4</w:t>
        </w:r>
        <w:r>
          <w:rPr>
            <w:noProof/>
            <w:webHidden/>
          </w:rPr>
          <w:fldChar w:fldCharType="end"/>
        </w:r>
      </w:hyperlink>
    </w:p>
    <w:p w14:paraId="21CE49C7" w14:textId="5DA86350" w:rsidR="00DA677A" w:rsidRDefault="00DA677A" w:rsidP="00AB2723">
      <w:pPr>
        <w:pStyle w:val="11"/>
        <w:rPr>
          <w:rFonts w:asciiTheme="minorHAnsi" w:eastAsiaTheme="minorEastAsia" w:hAnsiTheme="minorHAnsi" w:cstheme="minorBidi"/>
          <w:kern w:val="2"/>
          <w:sz w:val="21"/>
        </w:rPr>
      </w:pPr>
      <w:hyperlink w:anchor="_Toc132720207" w:history="1">
        <w:r w:rsidRPr="0019549D">
          <w:rPr>
            <w:rStyle w:val="af2"/>
          </w:rPr>
          <w:t>6.</w:t>
        </w:r>
        <w:r>
          <w:rPr>
            <w:rFonts w:asciiTheme="minorHAnsi" w:eastAsiaTheme="minorEastAsia" w:hAnsiTheme="minorHAnsi" w:cstheme="minorBidi"/>
            <w:kern w:val="2"/>
            <w:sz w:val="21"/>
          </w:rPr>
          <w:tab/>
        </w:r>
        <w:r w:rsidRPr="0019549D">
          <w:rPr>
            <w:rStyle w:val="af2"/>
          </w:rPr>
          <w:t>研究の方法、期間</w:t>
        </w:r>
        <w:r>
          <w:rPr>
            <w:webHidden/>
          </w:rPr>
          <w:tab/>
        </w:r>
        <w:r>
          <w:rPr>
            <w:webHidden/>
          </w:rPr>
          <w:fldChar w:fldCharType="begin"/>
        </w:r>
        <w:r>
          <w:rPr>
            <w:webHidden/>
          </w:rPr>
          <w:instrText xml:space="preserve"> PAGEREF _Toc132720207 \h </w:instrText>
        </w:r>
        <w:r>
          <w:rPr>
            <w:webHidden/>
          </w:rPr>
        </w:r>
        <w:r>
          <w:rPr>
            <w:webHidden/>
          </w:rPr>
          <w:fldChar w:fldCharType="separate"/>
        </w:r>
        <w:r>
          <w:rPr>
            <w:webHidden/>
          </w:rPr>
          <w:t>5</w:t>
        </w:r>
        <w:r>
          <w:rPr>
            <w:webHidden/>
          </w:rPr>
          <w:fldChar w:fldCharType="end"/>
        </w:r>
      </w:hyperlink>
    </w:p>
    <w:p w14:paraId="01F11916" w14:textId="4C8E5154" w:rsidR="00DA677A" w:rsidRDefault="00DA677A">
      <w:pPr>
        <w:pStyle w:val="21"/>
        <w:rPr>
          <w:rFonts w:asciiTheme="minorHAnsi" w:eastAsiaTheme="minorEastAsia" w:hAnsiTheme="minorHAnsi" w:cstheme="minorBidi"/>
          <w:noProof/>
        </w:rPr>
      </w:pPr>
      <w:hyperlink w:anchor="_Toc132720208" w:history="1">
        <w:r w:rsidRPr="0019549D">
          <w:rPr>
            <w:rStyle w:val="af2"/>
            <w:noProof/>
          </w:rPr>
          <w:t>6.1.</w:t>
        </w:r>
        <w:r>
          <w:rPr>
            <w:rFonts w:asciiTheme="minorHAnsi" w:eastAsiaTheme="minorEastAsia" w:hAnsiTheme="minorHAnsi" w:cstheme="minorBidi"/>
            <w:noProof/>
          </w:rPr>
          <w:tab/>
        </w:r>
        <w:r w:rsidRPr="0019549D">
          <w:rPr>
            <w:rStyle w:val="af2"/>
            <w:noProof/>
          </w:rPr>
          <w:t>研究デザイン</w:t>
        </w:r>
        <w:r>
          <w:rPr>
            <w:noProof/>
            <w:webHidden/>
          </w:rPr>
          <w:tab/>
        </w:r>
        <w:r>
          <w:rPr>
            <w:noProof/>
            <w:webHidden/>
          </w:rPr>
          <w:fldChar w:fldCharType="begin"/>
        </w:r>
        <w:r>
          <w:rPr>
            <w:noProof/>
            <w:webHidden/>
          </w:rPr>
          <w:instrText xml:space="preserve"> PAGEREF _Toc132720208 \h </w:instrText>
        </w:r>
        <w:r>
          <w:rPr>
            <w:noProof/>
            <w:webHidden/>
          </w:rPr>
        </w:r>
        <w:r>
          <w:rPr>
            <w:noProof/>
            <w:webHidden/>
          </w:rPr>
          <w:fldChar w:fldCharType="separate"/>
        </w:r>
        <w:r>
          <w:rPr>
            <w:noProof/>
            <w:webHidden/>
          </w:rPr>
          <w:t>5</w:t>
        </w:r>
        <w:r>
          <w:rPr>
            <w:noProof/>
            <w:webHidden/>
          </w:rPr>
          <w:fldChar w:fldCharType="end"/>
        </w:r>
      </w:hyperlink>
    </w:p>
    <w:p w14:paraId="195C008A" w14:textId="3B2B6EAD" w:rsidR="00DA677A" w:rsidRDefault="00DA677A">
      <w:pPr>
        <w:pStyle w:val="21"/>
        <w:rPr>
          <w:rFonts w:asciiTheme="minorHAnsi" w:eastAsiaTheme="minorEastAsia" w:hAnsiTheme="minorHAnsi" w:cstheme="minorBidi"/>
          <w:noProof/>
        </w:rPr>
      </w:pPr>
      <w:hyperlink w:anchor="_Toc132720209" w:history="1">
        <w:r w:rsidRPr="0019549D">
          <w:rPr>
            <w:rStyle w:val="af2"/>
            <w:noProof/>
          </w:rPr>
          <w:t>6.2.</w:t>
        </w:r>
        <w:r>
          <w:rPr>
            <w:rFonts w:asciiTheme="minorHAnsi" w:eastAsiaTheme="minorEastAsia" w:hAnsiTheme="minorHAnsi" w:cstheme="minorBidi"/>
            <w:noProof/>
          </w:rPr>
          <w:tab/>
        </w:r>
        <w:r w:rsidRPr="0019549D">
          <w:rPr>
            <w:rStyle w:val="af2"/>
            <w:noProof/>
          </w:rPr>
          <w:t>治療・介入の内容</w:t>
        </w:r>
        <w:r>
          <w:rPr>
            <w:noProof/>
            <w:webHidden/>
          </w:rPr>
          <w:tab/>
        </w:r>
        <w:r>
          <w:rPr>
            <w:noProof/>
            <w:webHidden/>
          </w:rPr>
          <w:fldChar w:fldCharType="begin"/>
        </w:r>
        <w:r>
          <w:rPr>
            <w:noProof/>
            <w:webHidden/>
          </w:rPr>
          <w:instrText xml:space="preserve"> PAGEREF _Toc132720209 \h </w:instrText>
        </w:r>
        <w:r>
          <w:rPr>
            <w:noProof/>
            <w:webHidden/>
          </w:rPr>
        </w:r>
        <w:r>
          <w:rPr>
            <w:noProof/>
            <w:webHidden/>
          </w:rPr>
          <w:fldChar w:fldCharType="separate"/>
        </w:r>
        <w:r>
          <w:rPr>
            <w:noProof/>
            <w:webHidden/>
          </w:rPr>
          <w:t>5</w:t>
        </w:r>
        <w:r>
          <w:rPr>
            <w:noProof/>
            <w:webHidden/>
          </w:rPr>
          <w:fldChar w:fldCharType="end"/>
        </w:r>
      </w:hyperlink>
    </w:p>
    <w:p w14:paraId="798D73AA" w14:textId="4B1375BA" w:rsidR="00DA677A" w:rsidRDefault="00DA677A">
      <w:pPr>
        <w:pStyle w:val="21"/>
        <w:rPr>
          <w:rFonts w:asciiTheme="minorHAnsi" w:eastAsiaTheme="minorEastAsia" w:hAnsiTheme="minorHAnsi" w:cstheme="minorBidi"/>
          <w:noProof/>
        </w:rPr>
      </w:pPr>
      <w:hyperlink w:anchor="_Toc132720210" w:history="1">
        <w:r w:rsidRPr="0019549D">
          <w:rPr>
            <w:rStyle w:val="af2"/>
            <w:noProof/>
          </w:rPr>
          <w:t>6.3.</w:t>
        </w:r>
        <w:r>
          <w:rPr>
            <w:rFonts w:asciiTheme="minorHAnsi" w:eastAsiaTheme="minorEastAsia" w:hAnsiTheme="minorHAnsi" w:cstheme="minorBidi"/>
            <w:noProof/>
          </w:rPr>
          <w:tab/>
        </w:r>
        <w:r w:rsidRPr="0019549D">
          <w:rPr>
            <w:rStyle w:val="af2"/>
            <w:noProof/>
          </w:rPr>
          <w:t>併用療法</w:t>
        </w:r>
        <w:r>
          <w:rPr>
            <w:noProof/>
            <w:webHidden/>
          </w:rPr>
          <w:tab/>
        </w:r>
        <w:r>
          <w:rPr>
            <w:noProof/>
            <w:webHidden/>
          </w:rPr>
          <w:fldChar w:fldCharType="begin"/>
        </w:r>
        <w:r>
          <w:rPr>
            <w:noProof/>
            <w:webHidden/>
          </w:rPr>
          <w:instrText xml:space="preserve"> PAGEREF _Toc132720210 \h </w:instrText>
        </w:r>
        <w:r>
          <w:rPr>
            <w:noProof/>
            <w:webHidden/>
          </w:rPr>
        </w:r>
        <w:r>
          <w:rPr>
            <w:noProof/>
            <w:webHidden/>
          </w:rPr>
          <w:fldChar w:fldCharType="separate"/>
        </w:r>
        <w:r>
          <w:rPr>
            <w:noProof/>
            <w:webHidden/>
          </w:rPr>
          <w:t>6</w:t>
        </w:r>
        <w:r>
          <w:rPr>
            <w:noProof/>
            <w:webHidden/>
          </w:rPr>
          <w:fldChar w:fldCharType="end"/>
        </w:r>
      </w:hyperlink>
    </w:p>
    <w:p w14:paraId="429B472E" w14:textId="78E97E9F" w:rsidR="00DA677A" w:rsidRDefault="00DA677A">
      <w:pPr>
        <w:pStyle w:val="21"/>
        <w:rPr>
          <w:rFonts w:asciiTheme="minorHAnsi" w:eastAsiaTheme="minorEastAsia" w:hAnsiTheme="minorHAnsi" w:cstheme="minorBidi"/>
          <w:noProof/>
        </w:rPr>
      </w:pPr>
      <w:hyperlink w:anchor="_Toc132720211" w:history="1">
        <w:r w:rsidRPr="0019549D">
          <w:rPr>
            <w:rStyle w:val="af2"/>
            <w:noProof/>
          </w:rPr>
          <w:t>6.4.</w:t>
        </w:r>
        <w:r>
          <w:rPr>
            <w:rFonts w:asciiTheme="minorHAnsi" w:eastAsiaTheme="minorEastAsia" w:hAnsiTheme="minorHAnsi" w:cstheme="minorBidi"/>
            <w:noProof/>
          </w:rPr>
          <w:tab/>
        </w:r>
        <w:r w:rsidRPr="0019549D">
          <w:rPr>
            <w:rStyle w:val="af2"/>
            <w:noProof/>
          </w:rPr>
          <w:t>後治療</w:t>
        </w:r>
        <w:r>
          <w:rPr>
            <w:noProof/>
            <w:webHidden/>
          </w:rPr>
          <w:tab/>
        </w:r>
        <w:r>
          <w:rPr>
            <w:noProof/>
            <w:webHidden/>
          </w:rPr>
          <w:fldChar w:fldCharType="begin"/>
        </w:r>
        <w:r>
          <w:rPr>
            <w:noProof/>
            <w:webHidden/>
          </w:rPr>
          <w:instrText xml:space="preserve"> PAGEREF _Toc132720211 \h </w:instrText>
        </w:r>
        <w:r>
          <w:rPr>
            <w:noProof/>
            <w:webHidden/>
          </w:rPr>
        </w:r>
        <w:r>
          <w:rPr>
            <w:noProof/>
            <w:webHidden/>
          </w:rPr>
          <w:fldChar w:fldCharType="separate"/>
        </w:r>
        <w:r>
          <w:rPr>
            <w:noProof/>
            <w:webHidden/>
          </w:rPr>
          <w:t>7</w:t>
        </w:r>
        <w:r>
          <w:rPr>
            <w:noProof/>
            <w:webHidden/>
          </w:rPr>
          <w:fldChar w:fldCharType="end"/>
        </w:r>
      </w:hyperlink>
    </w:p>
    <w:p w14:paraId="5A068474" w14:textId="07314753" w:rsidR="00DA677A" w:rsidRDefault="00DA677A">
      <w:pPr>
        <w:pStyle w:val="21"/>
        <w:rPr>
          <w:rFonts w:asciiTheme="minorHAnsi" w:eastAsiaTheme="minorEastAsia" w:hAnsiTheme="minorHAnsi" w:cstheme="minorBidi"/>
          <w:noProof/>
        </w:rPr>
      </w:pPr>
      <w:hyperlink w:anchor="_Toc132720212" w:history="1">
        <w:r w:rsidRPr="0019549D">
          <w:rPr>
            <w:rStyle w:val="af2"/>
            <w:noProof/>
          </w:rPr>
          <w:t>6.5.</w:t>
        </w:r>
        <w:r>
          <w:rPr>
            <w:rFonts w:asciiTheme="minorHAnsi" w:eastAsiaTheme="minorEastAsia" w:hAnsiTheme="minorHAnsi" w:cstheme="minorBidi"/>
            <w:noProof/>
          </w:rPr>
          <w:tab/>
        </w:r>
        <w:r w:rsidRPr="0019549D">
          <w:rPr>
            <w:rStyle w:val="af2"/>
            <w:noProof/>
          </w:rPr>
          <w:t>検査スケジュール</w:t>
        </w:r>
        <w:r>
          <w:rPr>
            <w:noProof/>
            <w:webHidden/>
          </w:rPr>
          <w:tab/>
        </w:r>
        <w:r>
          <w:rPr>
            <w:noProof/>
            <w:webHidden/>
          </w:rPr>
          <w:fldChar w:fldCharType="begin"/>
        </w:r>
        <w:r>
          <w:rPr>
            <w:noProof/>
            <w:webHidden/>
          </w:rPr>
          <w:instrText xml:space="preserve"> PAGEREF _Toc132720212 \h </w:instrText>
        </w:r>
        <w:r>
          <w:rPr>
            <w:noProof/>
            <w:webHidden/>
          </w:rPr>
        </w:r>
        <w:r>
          <w:rPr>
            <w:noProof/>
            <w:webHidden/>
          </w:rPr>
          <w:fldChar w:fldCharType="separate"/>
        </w:r>
        <w:r>
          <w:rPr>
            <w:noProof/>
            <w:webHidden/>
          </w:rPr>
          <w:t>7</w:t>
        </w:r>
        <w:r>
          <w:rPr>
            <w:noProof/>
            <w:webHidden/>
          </w:rPr>
          <w:fldChar w:fldCharType="end"/>
        </w:r>
      </w:hyperlink>
    </w:p>
    <w:p w14:paraId="471440B0" w14:textId="4CFCDFD3" w:rsidR="00DA677A" w:rsidRDefault="00DA677A">
      <w:pPr>
        <w:pStyle w:val="21"/>
        <w:rPr>
          <w:rFonts w:asciiTheme="minorHAnsi" w:eastAsiaTheme="minorEastAsia" w:hAnsiTheme="minorHAnsi" w:cstheme="minorBidi"/>
          <w:noProof/>
        </w:rPr>
      </w:pPr>
      <w:hyperlink w:anchor="_Toc132720213" w:history="1">
        <w:r w:rsidRPr="0019549D">
          <w:rPr>
            <w:rStyle w:val="af2"/>
            <w:noProof/>
          </w:rPr>
          <w:t>6.6.</w:t>
        </w:r>
        <w:r>
          <w:rPr>
            <w:rFonts w:asciiTheme="minorHAnsi" w:eastAsiaTheme="minorEastAsia" w:hAnsiTheme="minorHAnsi" w:cstheme="minorBidi"/>
            <w:noProof/>
          </w:rPr>
          <w:tab/>
        </w:r>
        <w:r w:rsidRPr="0019549D">
          <w:rPr>
            <w:rStyle w:val="af2"/>
            <w:noProof/>
          </w:rPr>
          <w:t>ゲノム解析</w:t>
        </w:r>
        <w:r>
          <w:rPr>
            <w:noProof/>
            <w:webHidden/>
          </w:rPr>
          <w:tab/>
        </w:r>
        <w:r>
          <w:rPr>
            <w:noProof/>
            <w:webHidden/>
          </w:rPr>
          <w:fldChar w:fldCharType="begin"/>
        </w:r>
        <w:r>
          <w:rPr>
            <w:noProof/>
            <w:webHidden/>
          </w:rPr>
          <w:instrText xml:space="preserve"> PAGEREF _Toc132720213 \h </w:instrText>
        </w:r>
        <w:r>
          <w:rPr>
            <w:noProof/>
            <w:webHidden/>
          </w:rPr>
        </w:r>
        <w:r>
          <w:rPr>
            <w:noProof/>
            <w:webHidden/>
          </w:rPr>
          <w:fldChar w:fldCharType="separate"/>
        </w:r>
        <w:r>
          <w:rPr>
            <w:noProof/>
            <w:webHidden/>
          </w:rPr>
          <w:t>9</w:t>
        </w:r>
        <w:r>
          <w:rPr>
            <w:noProof/>
            <w:webHidden/>
          </w:rPr>
          <w:fldChar w:fldCharType="end"/>
        </w:r>
      </w:hyperlink>
    </w:p>
    <w:p w14:paraId="6F028503" w14:textId="13655B6B" w:rsidR="00DA677A" w:rsidRDefault="00DA677A">
      <w:pPr>
        <w:pStyle w:val="21"/>
        <w:rPr>
          <w:rFonts w:asciiTheme="minorHAnsi" w:eastAsiaTheme="minorEastAsia" w:hAnsiTheme="minorHAnsi" w:cstheme="minorBidi"/>
          <w:noProof/>
        </w:rPr>
      </w:pPr>
      <w:hyperlink w:anchor="_Toc132720214" w:history="1">
        <w:r w:rsidRPr="0019549D">
          <w:rPr>
            <w:rStyle w:val="af2"/>
            <w:noProof/>
          </w:rPr>
          <w:t>6.7.</w:t>
        </w:r>
        <w:r>
          <w:rPr>
            <w:rFonts w:asciiTheme="minorHAnsi" w:eastAsiaTheme="minorEastAsia" w:hAnsiTheme="minorHAnsi" w:cstheme="minorBidi"/>
            <w:noProof/>
          </w:rPr>
          <w:tab/>
        </w:r>
        <w:r w:rsidRPr="0019549D">
          <w:rPr>
            <w:rStyle w:val="af2"/>
            <w:noProof/>
          </w:rPr>
          <w:t>研究期間</w:t>
        </w:r>
        <w:r>
          <w:rPr>
            <w:noProof/>
            <w:webHidden/>
          </w:rPr>
          <w:tab/>
        </w:r>
        <w:r>
          <w:rPr>
            <w:noProof/>
            <w:webHidden/>
          </w:rPr>
          <w:fldChar w:fldCharType="begin"/>
        </w:r>
        <w:r>
          <w:rPr>
            <w:noProof/>
            <w:webHidden/>
          </w:rPr>
          <w:instrText xml:space="preserve"> PAGEREF _Toc132720214 \h </w:instrText>
        </w:r>
        <w:r>
          <w:rPr>
            <w:noProof/>
            <w:webHidden/>
          </w:rPr>
        </w:r>
        <w:r>
          <w:rPr>
            <w:noProof/>
            <w:webHidden/>
          </w:rPr>
          <w:fldChar w:fldCharType="separate"/>
        </w:r>
        <w:r>
          <w:rPr>
            <w:noProof/>
            <w:webHidden/>
          </w:rPr>
          <w:t>10</w:t>
        </w:r>
        <w:r>
          <w:rPr>
            <w:noProof/>
            <w:webHidden/>
          </w:rPr>
          <w:fldChar w:fldCharType="end"/>
        </w:r>
      </w:hyperlink>
    </w:p>
    <w:p w14:paraId="4EB5C591" w14:textId="2AEBEAC1" w:rsidR="00DA677A" w:rsidRDefault="00DA677A" w:rsidP="00AB2723">
      <w:pPr>
        <w:pStyle w:val="11"/>
        <w:rPr>
          <w:rFonts w:asciiTheme="minorHAnsi" w:eastAsiaTheme="minorEastAsia" w:hAnsiTheme="minorHAnsi" w:cstheme="minorBidi"/>
          <w:kern w:val="2"/>
          <w:sz w:val="21"/>
        </w:rPr>
      </w:pPr>
      <w:hyperlink w:anchor="_Toc132720215" w:history="1">
        <w:r w:rsidRPr="0019549D">
          <w:rPr>
            <w:rStyle w:val="af2"/>
          </w:rPr>
          <w:t>7.</w:t>
        </w:r>
        <w:r>
          <w:rPr>
            <w:rFonts w:asciiTheme="minorHAnsi" w:eastAsiaTheme="minorEastAsia" w:hAnsiTheme="minorHAnsi" w:cstheme="minorBidi"/>
            <w:kern w:val="2"/>
            <w:sz w:val="21"/>
          </w:rPr>
          <w:tab/>
        </w:r>
        <w:r w:rsidRPr="0019549D">
          <w:rPr>
            <w:rStyle w:val="af2"/>
          </w:rPr>
          <w:t>評価項目・評価方法</w:t>
        </w:r>
        <w:r>
          <w:rPr>
            <w:webHidden/>
          </w:rPr>
          <w:tab/>
        </w:r>
        <w:r>
          <w:rPr>
            <w:webHidden/>
          </w:rPr>
          <w:fldChar w:fldCharType="begin"/>
        </w:r>
        <w:r>
          <w:rPr>
            <w:webHidden/>
          </w:rPr>
          <w:instrText xml:space="preserve"> PAGEREF _Toc132720215 \h </w:instrText>
        </w:r>
        <w:r>
          <w:rPr>
            <w:webHidden/>
          </w:rPr>
        </w:r>
        <w:r>
          <w:rPr>
            <w:webHidden/>
          </w:rPr>
          <w:fldChar w:fldCharType="separate"/>
        </w:r>
        <w:r>
          <w:rPr>
            <w:webHidden/>
          </w:rPr>
          <w:t>10</w:t>
        </w:r>
        <w:r>
          <w:rPr>
            <w:webHidden/>
          </w:rPr>
          <w:fldChar w:fldCharType="end"/>
        </w:r>
      </w:hyperlink>
    </w:p>
    <w:p w14:paraId="2E6920B9" w14:textId="349B9266" w:rsidR="00DA677A" w:rsidRDefault="00DA677A">
      <w:pPr>
        <w:pStyle w:val="21"/>
        <w:rPr>
          <w:rFonts w:asciiTheme="minorHAnsi" w:eastAsiaTheme="minorEastAsia" w:hAnsiTheme="minorHAnsi" w:cstheme="minorBidi"/>
          <w:noProof/>
        </w:rPr>
      </w:pPr>
      <w:hyperlink w:anchor="_Toc132720216" w:history="1">
        <w:r w:rsidRPr="0019549D">
          <w:rPr>
            <w:rStyle w:val="af2"/>
            <w:noProof/>
          </w:rPr>
          <w:t>7.1.</w:t>
        </w:r>
        <w:r>
          <w:rPr>
            <w:rFonts w:asciiTheme="minorHAnsi" w:eastAsiaTheme="minorEastAsia" w:hAnsiTheme="minorHAnsi" w:cstheme="minorBidi"/>
            <w:noProof/>
          </w:rPr>
          <w:tab/>
        </w:r>
        <w:r w:rsidRPr="0019549D">
          <w:rPr>
            <w:rStyle w:val="af2"/>
            <w:noProof/>
          </w:rPr>
          <w:t>主要評価項目</w:t>
        </w:r>
        <w:r>
          <w:rPr>
            <w:noProof/>
            <w:webHidden/>
          </w:rPr>
          <w:tab/>
        </w:r>
        <w:r>
          <w:rPr>
            <w:noProof/>
            <w:webHidden/>
          </w:rPr>
          <w:fldChar w:fldCharType="begin"/>
        </w:r>
        <w:r>
          <w:rPr>
            <w:noProof/>
            <w:webHidden/>
          </w:rPr>
          <w:instrText xml:space="preserve"> PAGEREF _Toc132720216 \h </w:instrText>
        </w:r>
        <w:r>
          <w:rPr>
            <w:noProof/>
            <w:webHidden/>
          </w:rPr>
        </w:r>
        <w:r>
          <w:rPr>
            <w:noProof/>
            <w:webHidden/>
          </w:rPr>
          <w:fldChar w:fldCharType="separate"/>
        </w:r>
        <w:r>
          <w:rPr>
            <w:noProof/>
            <w:webHidden/>
          </w:rPr>
          <w:t>10</w:t>
        </w:r>
        <w:r>
          <w:rPr>
            <w:noProof/>
            <w:webHidden/>
          </w:rPr>
          <w:fldChar w:fldCharType="end"/>
        </w:r>
      </w:hyperlink>
    </w:p>
    <w:p w14:paraId="121912E8" w14:textId="4B7EBF66" w:rsidR="00DA677A" w:rsidRDefault="00DA677A">
      <w:pPr>
        <w:pStyle w:val="21"/>
        <w:rPr>
          <w:rFonts w:asciiTheme="minorHAnsi" w:eastAsiaTheme="minorEastAsia" w:hAnsiTheme="minorHAnsi" w:cstheme="minorBidi"/>
          <w:noProof/>
        </w:rPr>
      </w:pPr>
      <w:hyperlink w:anchor="_Toc132720217" w:history="1">
        <w:r w:rsidRPr="0019549D">
          <w:rPr>
            <w:rStyle w:val="af2"/>
            <w:noProof/>
          </w:rPr>
          <w:t>7.2.</w:t>
        </w:r>
        <w:r>
          <w:rPr>
            <w:rFonts w:asciiTheme="minorHAnsi" w:eastAsiaTheme="minorEastAsia" w:hAnsiTheme="minorHAnsi" w:cstheme="minorBidi"/>
            <w:noProof/>
          </w:rPr>
          <w:tab/>
        </w:r>
        <w:r w:rsidRPr="0019549D">
          <w:rPr>
            <w:rStyle w:val="af2"/>
            <w:noProof/>
          </w:rPr>
          <w:t>副次的評価項目</w:t>
        </w:r>
        <w:r>
          <w:rPr>
            <w:noProof/>
            <w:webHidden/>
          </w:rPr>
          <w:tab/>
        </w:r>
        <w:r>
          <w:rPr>
            <w:noProof/>
            <w:webHidden/>
          </w:rPr>
          <w:fldChar w:fldCharType="begin"/>
        </w:r>
        <w:r>
          <w:rPr>
            <w:noProof/>
            <w:webHidden/>
          </w:rPr>
          <w:instrText xml:space="preserve"> PAGEREF _Toc132720217 \h </w:instrText>
        </w:r>
        <w:r>
          <w:rPr>
            <w:noProof/>
            <w:webHidden/>
          </w:rPr>
        </w:r>
        <w:r>
          <w:rPr>
            <w:noProof/>
            <w:webHidden/>
          </w:rPr>
          <w:fldChar w:fldCharType="separate"/>
        </w:r>
        <w:r>
          <w:rPr>
            <w:noProof/>
            <w:webHidden/>
          </w:rPr>
          <w:t>10</w:t>
        </w:r>
        <w:r>
          <w:rPr>
            <w:noProof/>
            <w:webHidden/>
          </w:rPr>
          <w:fldChar w:fldCharType="end"/>
        </w:r>
      </w:hyperlink>
    </w:p>
    <w:p w14:paraId="66F6FC83" w14:textId="760C4236" w:rsidR="00DA677A" w:rsidRDefault="00DA677A">
      <w:pPr>
        <w:pStyle w:val="21"/>
        <w:rPr>
          <w:rFonts w:asciiTheme="minorHAnsi" w:eastAsiaTheme="minorEastAsia" w:hAnsiTheme="minorHAnsi" w:cstheme="minorBidi"/>
          <w:noProof/>
        </w:rPr>
      </w:pPr>
      <w:hyperlink w:anchor="_Toc132720218" w:history="1">
        <w:r w:rsidRPr="0019549D">
          <w:rPr>
            <w:rStyle w:val="af2"/>
            <w:noProof/>
          </w:rPr>
          <w:t>7.3.</w:t>
        </w:r>
        <w:r>
          <w:rPr>
            <w:rFonts w:asciiTheme="minorHAnsi" w:eastAsiaTheme="minorEastAsia" w:hAnsiTheme="minorHAnsi" w:cstheme="minorBidi"/>
            <w:noProof/>
          </w:rPr>
          <w:tab/>
        </w:r>
        <w:r w:rsidRPr="0019549D">
          <w:rPr>
            <w:rStyle w:val="af2"/>
            <w:noProof/>
          </w:rPr>
          <w:t>評価の中央判定</w:t>
        </w:r>
        <w:r>
          <w:rPr>
            <w:noProof/>
            <w:webHidden/>
          </w:rPr>
          <w:tab/>
        </w:r>
        <w:r>
          <w:rPr>
            <w:noProof/>
            <w:webHidden/>
          </w:rPr>
          <w:fldChar w:fldCharType="begin"/>
        </w:r>
        <w:r>
          <w:rPr>
            <w:noProof/>
            <w:webHidden/>
          </w:rPr>
          <w:instrText xml:space="preserve"> PAGEREF _Toc132720218 \h </w:instrText>
        </w:r>
        <w:r>
          <w:rPr>
            <w:noProof/>
            <w:webHidden/>
          </w:rPr>
        </w:r>
        <w:r>
          <w:rPr>
            <w:noProof/>
            <w:webHidden/>
          </w:rPr>
          <w:fldChar w:fldCharType="separate"/>
        </w:r>
        <w:r>
          <w:rPr>
            <w:noProof/>
            <w:webHidden/>
          </w:rPr>
          <w:t>10</w:t>
        </w:r>
        <w:r>
          <w:rPr>
            <w:noProof/>
            <w:webHidden/>
          </w:rPr>
          <w:fldChar w:fldCharType="end"/>
        </w:r>
      </w:hyperlink>
    </w:p>
    <w:p w14:paraId="2C420A34" w14:textId="5B90794F" w:rsidR="00DA677A" w:rsidRDefault="00DA677A" w:rsidP="00AB2723">
      <w:pPr>
        <w:pStyle w:val="11"/>
        <w:rPr>
          <w:rFonts w:asciiTheme="minorHAnsi" w:eastAsiaTheme="minorEastAsia" w:hAnsiTheme="minorHAnsi" w:cstheme="minorBidi"/>
          <w:kern w:val="2"/>
          <w:sz w:val="21"/>
        </w:rPr>
      </w:pPr>
      <w:hyperlink w:anchor="_Toc132720219" w:history="1">
        <w:r w:rsidRPr="0019549D">
          <w:rPr>
            <w:rStyle w:val="af2"/>
          </w:rPr>
          <w:t>8.</w:t>
        </w:r>
        <w:r>
          <w:rPr>
            <w:rFonts w:asciiTheme="minorHAnsi" w:eastAsiaTheme="minorEastAsia" w:hAnsiTheme="minorHAnsi" w:cstheme="minorBidi"/>
            <w:kern w:val="2"/>
            <w:sz w:val="21"/>
          </w:rPr>
          <w:tab/>
        </w:r>
        <w:r w:rsidRPr="0019549D">
          <w:rPr>
            <w:rStyle w:val="af2"/>
          </w:rPr>
          <w:t>統計解析</w:t>
        </w:r>
        <w:r>
          <w:rPr>
            <w:webHidden/>
          </w:rPr>
          <w:tab/>
        </w:r>
        <w:r>
          <w:rPr>
            <w:webHidden/>
          </w:rPr>
          <w:fldChar w:fldCharType="begin"/>
        </w:r>
        <w:r>
          <w:rPr>
            <w:webHidden/>
          </w:rPr>
          <w:instrText xml:space="preserve"> PAGEREF _Toc132720219 \h </w:instrText>
        </w:r>
        <w:r>
          <w:rPr>
            <w:webHidden/>
          </w:rPr>
        </w:r>
        <w:r>
          <w:rPr>
            <w:webHidden/>
          </w:rPr>
          <w:fldChar w:fldCharType="separate"/>
        </w:r>
        <w:r>
          <w:rPr>
            <w:webHidden/>
          </w:rPr>
          <w:t>10</w:t>
        </w:r>
        <w:r>
          <w:rPr>
            <w:webHidden/>
          </w:rPr>
          <w:fldChar w:fldCharType="end"/>
        </w:r>
      </w:hyperlink>
    </w:p>
    <w:p w14:paraId="7C8E33D8" w14:textId="6F3A32A3" w:rsidR="00DA677A" w:rsidRDefault="00DA677A">
      <w:pPr>
        <w:pStyle w:val="21"/>
        <w:rPr>
          <w:rFonts w:asciiTheme="minorHAnsi" w:eastAsiaTheme="minorEastAsia" w:hAnsiTheme="minorHAnsi" w:cstheme="minorBidi"/>
          <w:noProof/>
        </w:rPr>
      </w:pPr>
      <w:hyperlink w:anchor="_Toc132720220" w:history="1">
        <w:r w:rsidRPr="0019549D">
          <w:rPr>
            <w:rStyle w:val="af2"/>
            <w:noProof/>
          </w:rPr>
          <w:t>8.1.</w:t>
        </w:r>
        <w:r>
          <w:rPr>
            <w:rFonts w:asciiTheme="minorHAnsi" w:eastAsiaTheme="minorEastAsia" w:hAnsiTheme="minorHAnsi" w:cstheme="minorBidi"/>
            <w:noProof/>
          </w:rPr>
          <w:tab/>
        </w:r>
        <w:r w:rsidRPr="0019549D">
          <w:rPr>
            <w:rStyle w:val="af2"/>
            <w:noProof/>
          </w:rPr>
          <w:t>統計解析の方法</w:t>
        </w:r>
        <w:r>
          <w:rPr>
            <w:noProof/>
            <w:webHidden/>
          </w:rPr>
          <w:tab/>
        </w:r>
        <w:r>
          <w:rPr>
            <w:noProof/>
            <w:webHidden/>
          </w:rPr>
          <w:fldChar w:fldCharType="begin"/>
        </w:r>
        <w:r>
          <w:rPr>
            <w:noProof/>
            <w:webHidden/>
          </w:rPr>
          <w:instrText xml:space="preserve"> PAGEREF _Toc132720220 \h </w:instrText>
        </w:r>
        <w:r>
          <w:rPr>
            <w:noProof/>
            <w:webHidden/>
          </w:rPr>
        </w:r>
        <w:r>
          <w:rPr>
            <w:noProof/>
            <w:webHidden/>
          </w:rPr>
          <w:fldChar w:fldCharType="separate"/>
        </w:r>
        <w:r>
          <w:rPr>
            <w:noProof/>
            <w:webHidden/>
          </w:rPr>
          <w:t>10</w:t>
        </w:r>
        <w:r>
          <w:rPr>
            <w:noProof/>
            <w:webHidden/>
          </w:rPr>
          <w:fldChar w:fldCharType="end"/>
        </w:r>
      </w:hyperlink>
    </w:p>
    <w:p w14:paraId="7667E631" w14:textId="68D6FFA1" w:rsidR="00DA677A" w:rsidRDefault="00DA677A">
      <w:pPr>
        <w:pStyle w:val="21"/>
        <w:rPr>
          <w:rFonts w:asciiTheme="minorHAnsi" w:eastAsiaTheme="minorEastAsia" w:hAnsiTheme="minorHAnsi" w:cstheme="minorBidi"/>
          <w:noProof/>
        </w:rPr>
      </w:pPr>
      <w:hyperlink w:anchor="_Toc132720221" w:history="1">
        <w:r w:rsidRPr="0019549D">
          <w:rPr>
            <w:rStyle w:val="af2"/>
            <w:noProof/>
          </w:rPr>
          <w:t>8.2.</w:t>
        </w:r>
        <w:r>
          <w:rPr>
            <w:rFonts w:asciiTheme="minorHAnsi" w:eastAsiaTheme="minorEastAsia" w:hAnsiTheme="minorHAnsi" w:cstheme="minorBidi"/>
            <w:noProof/>
          </w:rPr>
          <w:tab/>
        </w:r>
        <w:r w:rsidRPr="0019549D">
          <w:rPr>
            <w:rStyle w:val="af2"/>
            <w:noProof/>
          </w:rPr>
          <w:t>中間解析と研究の早期中止</w:t>
        </w:r>
        <w:r>
          <w:rPr>
            <w:noProof/>
            <w:webHidden/>
          </w:rPr>
          <w:tab/>
        </w:r>
        <w:r>
          <w:rPr>
            <w:noProof/>
            <w:webHidden/>
          </w:rPr>
          <w:fldChar w:fldCharType="begin"/>
        </w:r>
        <w:r>
          <w:rPr>
            <w:noProof/>
            <w:webHidden/>
          </w:rPr>
          <w:instrText xml:space="preserve"> PAGEREF _Toc132720221 \h </w:instrText>
        </w:r>
        <w:r>
          <w:rPr>
            <w:noProof/>
            <w:webHidden/>
          </w:rPr>
        </w:r>
        <w:r>
          <w:rPr>
            <w:noProof/>
            <w:webHidden/>
          </w:rPr>
          <w:fldChar w:fldCharType="separate"/>
        </w:r>
        <w:r>
          <w:rPr>
            <w:noProof/>
            <w:webHidden/>
          </w:rPr>
          <w:t>11</w:t>
        </w:r>
        <w:r>
          <w:rPr>
            <w:noProof/>
            <w:webHidden/>
          </w:rPr>
          <w:fldChar w:fldCharType="end"/>
        </w:r>
      </w:hyperlink>
    </w:p>
    <w:p w14:paraId="0AF6E868" w14:textId="67D4772E" w:rsidR="00DA677A" w:rsidRDefault="00DA677A" w:rsidP="00AB2723">
      <w:pPr>
        <w:pStyle w:val="11"/>
        <w:rPr>
          <w:rFonts w:asciiTheme="minorHAnsi" w:eastAsiaTheme="minorEastAsia" w:hAnsiTheme="minorHAnsi" w:cstheme="minorBidi"/>
          <w:kern w:val="2"/>
          <w:sz w:val="21"/>
        </w:rPr>
      </w:pPr>
      <w:hyperlink w:anchor="_Toc132720222" w:history="1">
        <w:r w:rsidRPr="0019549D">
          <w:rPr>
            <w:rStyle w:val="af2"/>
          </w:rPr>
          <w:t>9.</w:t>
        </w:r>
        <w:r>
          <w:rPr>
            <w:rFonts w:asciiTheme="minorHAnsi" w:eastAsiaTheme="minorEastAsia" w:hAnsiTheme="minorHAnsi" w:cstheme="minorBidi"/>
            <w:kern w:val="2"/>
            <w:sz w:val="21"/>
          </w:rPr>
          <w:tab/>
        </w:r>
        <w:r w:rsidRPr="0019549D">
          <w:rPr>
            <w:rStyle w:val="af2"/>
          </w:rPr>
          <w:t>データの管理方法、自己点検の方法</w:t>
        </w:r>
        <w:r>
          <w:rPr>
            <w:webHidden/>
          </w:rPr>
          <w:tab/>
        </w:r>
        <w:r>
          <w:rPr>
            <w:webHidden/>
          </w:rPr>
          <w:fldChar w:fldCharType="begin"/>
        </w:r>
        <w:r>
          <w:rPr>
            <w:webHidden/>
          </w:rPr>
          <w:instrText xml:space="preserve"> PAGEREF _Toc132720222 \h </w:instrText>
        </w:r>
        <w:r>
          <w:rPr>
            <w:webHidden/>
          </w:rPr>
        </w:r>
        <w:r>
          <w:rPr>
            <w:webHidden/>
          </w:rPr>
          <w:fldChar w:fldCharType="separate"/>
        </w:r>
        <w:r>
          <w:rPr>
            <w:webHidden/>
          </w:rPr>
          <w:t>11</w:t>
        </w:r>
        <w:r>
          <w:rPr>
            <w:webHidden/>
          </w:rPr>
          <w:fldChar w:fldCharType="end"/>
        </w:r>
      </w:hyperlink>
    </w:p>
    <w:p w14:paraId="3D3E81F9" w14:textId="1F5CC543" w:rsidR="00DA677A" w:rsidRDefault="00DA677A">
      <w:pPr>
        <w:pStyle w:val="21"/>
        <w:rPr>
          <w:rFonts w:asciiTheme="minorHAnsi" w:eastAsiaTheme="minorEastAsia" w:hAnsiTheme="minorHAnsi" w:cstheme="minorBidi"/>
          <w:noProof/>
        </w:rPr>
      </w:pPr>
      <w:hyperlink w:anchor="_Toc132720223" w:history="1">
        <w:r w:rsidRPr="0019549D">
          <w:rPr>
            <w:rStyle w:val="af2"/>
            <w:noProof/>
          </w:rPr>
          <w:t>9.1.</w:t>
        </w:r>
        <w:r>
          <w:rPr>
            <w:rFonts w:asciiTheme="minorHAnsi" w:eastAsiaTheme="minorEastAsia" w:hAnsiTheme="minorHAnsi" w:cstheme="minorBidi"/>
            <w:noProof/>
          </w:rPr>
          <w:tab/>
        </w:r>
        <w:r w:rsidRPr="0019549D">
          <w:rPr>
            <w:rStyle w:val="af2"/>
            <w:noProof/>
          </w:rPr>
          <w:t>症例記録（</w:t>
        </w:r>
        <w:r w:rsidRPr="0019549D">
          <w:rPr>
            <w:rStyle w:val="af2"/>
            <w:noProof/>
          </w:rPr>
          <w:t>Case Report Form</w:t>
        </w:r>
        <w:r w:rsidRPr="0019549D">
          <w:rPr>
            <w:rStyle w:val="af2"/>
            <w:noProof/>
          </w:rPr>
          <w:t>：</w:t>
        </w:r>
        <w:r w:rsidRPr="0019549D">
          <w:rPr>
            <w:rStyle w:val="af2"/>
            <w:noProof/>
          </w:rPr>
          <w:t>CRF</w:t>
        </w:r>
        <w:r w:rsidRPr="0019549D">
          <w:rPr>
            <w:rStyle w:val="af2"/>
            <w:noProof/>
          </w:rPr>
          <w:t>）の作成</w:t>
        </w:r>
        <w:r>
          <w:rPr>
            <w:noProof/>
            <w:webHidden/>
          </w:rPr>
          <w:tab/>
        </w:r>
        <w:r>
          <w:rPr>
            <w:noProof/>
            <w:webHidden/>
          </w:rPr>
          <w:fldChar w:fldCharType="begin"/>
        </w:r>
        <w:r>
          <w:rPr>
            <w:noProof/>
            <w:webHidden/>
          </w:rPr>
          <w:instrText xml:space="preserve"> PAGEREF _Toc132720223 \h </w:instrText>
        </w:r>
        <w:r>
          <w:rPr>
            <w:noProof/>
            <w:webHidden/>
          </w:rPr>
        </w:r>
        <w:r>
          <w:rPr>
            <w:noProof/>
            <w:webHidden/>
          </w:rPr>
          <w:fldChar w:fldCharType="separate"/>
        </w:r>
        <w:r>
          <w:rPr>
            <w:noProof/>
            <w:webHidden/>
          </w:rPr>
          <w:t>11</w:t>
        </w:r>
        <w:r>
          <w:rPr>
            <w:noProof/>
            <w:webHidden/>
          </w:rPr>
          <w:fldChar w:fldCharType="end"/>
        </w:r>
      </w:hyperlink>
    </w:p>
    <w:p w14:paraId="220CFD08" w14:textId="632CC548" w:rsidR="00DA677A" w:rsidRDefault="00DA677A">
      <w:pPr>
        <w:pStyle w:val="21"/>
        <w:rPr>
          <w:rFonts w:asciiTheme="minorHAnsi" w:eastAsiaTheme="minorEastAsia" w:hAnsiTheme="minorHAnsi" w:cstheme="minorBidi"/>
          <w:noProof/>
        </w:rPr>
      </w:pPr>
      <w:hyperlink w:anchor="_Toc132720224" w:history="1">
        <w:r w:rsidRPr="0019549D">
          <w:rPr>
            <w:rStyle w:val="af2"/>
            <w:noProof/>
          </w:rPr>
          <w:t>9.2.</w:t>
        </w:r>
        <w:r>
          <w:rPr>
            <w:rFonts w:asciiTheme="minorHAnsi" w:eastAsiaTheme="minorEastAsia" w:hAnsiTheme="minorHAnsi" w:cstheme="minorBidi"/>
            <w:noProof/>
          </w:rPr>
          <w:tab/>
        </w:r>
        <w:r w:rsidRPr="0019549D">
          <w:rPr>
            <w:rStyle w:val="af2"/>
            <w:noProof/>
          </w:rPr>
          <w:t>CRF</w:t>
        </w:r>
        <w:r w:rsidRPr="0019549D">
          <w:rPr>
            <w:rStyle w:val="af2"/>
            <w:noProof/>
          </w:rPr>
          <w:t>の自己点検</w:t>
        </w:r>
        <w:r>
          <w:rPr>
            <w:noProof/>
            <w:webHidden/>
          </w:rPr>
          <w:tab/>
        </w:r>
        <w:r>
          <w:rPr>
            <w:noProof/>
            <w:webHidden/>
          </w:rPr>
          <w:fldChar w:fldCharType="begin"/>
        </w:r>
        <w:r>
          <w:rPr>
            <w:noProof/>
            <w:webHidden/>
          </w:rPr>
          <w:instrText xml:space="preserve"> PAGEREF _Toc132720224 \h </w:instrText>
        </w:r>
        <w:r>
          <w:rPr>
            <w:noProof/>
            <w:webHidden/>
          </w:rPr>
        </w:r>
        <w:r>
          <w:rPr>
            <w:noProof/>
            <w:webHidden/>
          </w:rPr>
          <w:fldChar w:fldCharType="separate"/>
        </w:r>
        <w:r>
          <w:rPr>
            <w:noProof/>
            <w:webHidden/>
          </w:rPr>
          <w:t>11</w:t>
        </w:r>
        <w:r>
          <w:rPr>
            <w:noProof/>
            <w:webHidden/>
          </w:rPr>
          <w:fldChar w:fldCharType="end"/>
        </w:r>
      </w:hyperlink>
    </w:p>
    <w:p w14:paraId="6753F1FF" w14:textId="1E31459E" w:rsidR="00DA677A" w:rsidRDefault="00DA677A">
      <w:pPr>
        <w:pStyle w:val="21"/>
        <w:rPr>
          <w:rFonts w:asciiTheme="minorHAnsi" w:eastAsiaTheme="minorEastAsia" w:hAnsiTheme="minorHAnsi" w:cstheme="minorBidi"/>
          <w:noProof/>
        </w:rPr>
      </w:pPr>
      <w:hyperlink w:anchor="_Toc132720225" w:history="1">
        <w:r w:rsidRPr="0019549D">
          <w:rPr>
            <w:rStyle w:val="af2"/>
            <w:noProof/>
          </w:rPr>
          <w:t>9.3.</w:t>
        </w:r>
        <w:r>
          <w:rPr>
            <w:rFonts w:asciiTheme="minorHAnsi" w:eastAsiaTheme="minorEastAsia" w:hAnsiTheme="minorHAnsi" w:cstheme="minorBidi"/>
            <w:noProof/>
          </w:rPr>
          <w:tab/>
        </w:r>
        <w:r w:rsidRPr="0019549D">
          <w:rPr>
            <w:rStyle w:val="af2"/>
            <w:noProof/>
          </w:rPr>
          <w:t>CRF</w:t>
        </w:r>
        <w:r w:rsidRPr="0019549D">
          <w:rPr>
            <w:rStyle w:val="af2"/>
            <w:noProof/>
          </w:rPr>
          <w:t>の送付及び保管</w:t>
        </w:r>
        <w:r>
          <w:rPr>
            <w:noProof/>
            <w:webHidden/>
          </w:rPr>
          <w:tab/>
        </w:r>
        <w:r>
          <w:rPr>
            <w:noProof/>
            <w:webHidden/>
          </w:rPr>
          <w:fldChar w:fldCharType="begin"/>
        </w:r>
        <w:r>
          <w:rPr>
            <w:noProof/>
            <w:webHidden/>
          </w:rPr>
          <w:instrText xml:space="preserve"> PAGEREF _Toc132720225 \h </w:instrText>
        </w:r>
        <w:r>
          <w:rPr>
            <w:noProof/>
            <w:webHidden/>
          </w:rPr>
        </w:r>
        <w:r>
          <w:rPr>
            <w:noProof/>
            <w:webHidden/>
          </w:rPr>
          <w:fldChar w:fldCharType="separate"/>
        </w:r>
        <w:r>
          <w:rPr>
            <w:noProof/>
            <w:webHidden/>
          </w:rPr>
          <w:t>11</w:t>
        </w:r>
        <w:r>
          <w:rPr>
            <w:noProof/>
            <w:webHidden/>
          </w:rPr>
          <w:fldChar w:fldCharType="end"/>
        </w:r>
      </w:hyperlink>
    </w:p>
    <w:p w14:paraId="1A77B887" w14:textId="6C12E84A" w:rsidR="00DA677A" w:rsidRDefault="00DA677A">
      <w:pPr>
        <w:pStyle w:val="21"/>
        <w:rPr>
          <w:rFonts w:asciiTheme="minorHAnsi" w:eastAsiaTheme="minorEastAsia" w:hAnsiTheme="minorHAnsi" w:cstheme="minorBidi"/>
          <w:noProof/>
        </w:rPr>
      </w:pPr>
      <w:hyperlink w:anchor="_Toc132720226" w:history="1">
        <w:r w:rsidRPr="0019549D">
          <w:rPr>
            <w:rStyle w:val="af2"/>
            <w:noProof/>
          </w:rPr>
          <w:t>9.4.</w:t>
        </w:r>
        <w:r>
          <w:rPr>
            <w:rFonts w:asciiTheme="minorHAnsi" w:eastAsiaTheme="minorEastAsia" w:hAnsiTheme="minorHAnsi" w:cstheme="minorBidi"/>
            <w:noProof/>
          </w:rPr>
          <w:tab/>
        </w:r>
        <w:r w:rsidRPr="0019549D">
          <w:rPr>
            <w:rStyle w:val="af2"/>
            <w:noProof/>
          </w:rPr>
          <w:t>CRF</w:t>
        </w:r>
        <w:r w:rsidRPr="0019549D">
          <w:rPr>
            <w:rStyle w:val="af2"/>
            <w:noProof/>
          </w:rPr>
          <w:t>の修正手順</w:t>
        </w:r>
        <w:r>
          <w:rPr>
            <w:noProof/>
            <w:webHidden/>
          </w:rPr>
          <w:tab/>
        </w:r>
        <w:r>
          <w:rPr>
            <w:noProof/>
            <w:webHidden/>
          </w:rPr>
          <w:fldChar w:fldCharType="begin"/>
        </w:r>
        <w:r>
          <w:rPr>
            <w:noProof/>
            <w:webHidden/>
          </w:rPr>
          <w:instrText xml:space="preserve"> PAGEREF _Toc132720226 \h </w:instrText>
        </w:r>
        <w:r>
          <w:rPr>
            <w:noProof/>
            <w:webHidden/>
          </w:rPr>
        </w:r>
        <w:r>
          <w:rPr>
            <w:noProof/>
            <w:webHidden/>
          </w:rPr>
          <w:fldChar w:fldCharType="separate"/>
        </w:r>
        <w:r>
          <w:rPr>
            <w:noProof/>
            <w:webHidden/>
          </w:rPr>
          <w:t>12</w:t>
        </w:r>
        <w:r>
          <w:rPr>
            <w:noProof/>
            <w:webHidden/>
          </w:rPr>
          <w:fldChar w:fldCharType="end"/>
        </w:r>
      </w:hyperlink>
    </w:p>
    <w:p w14:paraId="7DEED44D" w14:textId="39D32483" w:rsidR="00DA677A" w:rsidRDefault="00DA677A" w:rsidP="00AB2723">
      <w:pPr>
        <w:pStyle w:val="11"/>
        <w:rPr>
          <w:rFonts w:asciiTheme="minorHAnsi" w:eastAsiaTheme="minorEastAsia" w:hAnsiTheme="minorHAnsi" w:cstheme="minorBidi"/>
          <w:kern w:val="2"/>
          <w:sz w:val="21"/>
        </w:rPr>
      </w:pPr>
      <w:hyperlink w:anchor="_Toc132720227" w:history="1">
        <w:r w:rsidRPr="0019549D">
          <w:rPr>
            <w:rStyle w:val="af2"/>
          </w:rPr>
          <w:t>10.</w:t>
        </w:r>
        <w:r>
          <w:rPr>
            <w:rFonts w:asciiTheme="minorHAnsi" w:eastAsiaTheme="minorEastAsia" w:hAnsiTheme="minorHAnsi" w:cstheme="minorBidi"/>
            <w:kern w:val="2"/>
            <w:sz w:val="21"/>
          </w:rPr>
          <w:tab/>
        </w:r>
        <w:r w:rsidRPr="0019549D">
          <w:rPr>
            <w:rStyle w:val="af2"/>
          </w:rPr>
          <w:t>研究の資金源等、研究機関の研究に係る利益相反及び個人の収益等、研究者等の研究に係る利益相反に関する状況</w:t>
        </w:r>
        <w:r>
          <w:rPr>
            <w:webHidden/>
          </w:rPr>
          <w:tab/>
        </w:r>
        <w:r>
          <w:rPr>
            <w:webHidden/>
          </w:rPr>
          <w:fldChar w:fldCharType="begin"/>
        </w:r>
        <w:r>
          <w:rPr>
            <w:webHidden/>
          </w:rPr>
          <w:instrText xml:space="preserve"> PAGEREF _Toc132720227 \h </w:instrText>
        </w:r>
        <w:r>
          <w:rPr>
            <w:webHidden/>
          </w:rPr>
        </w:r>
        <w:r>
          <w:rPr>
            <w:webHidden/>
          </w:rPr>
          <w:fldChar w:fldCharType="separate"/>
        </w:r>
        <w:r>
          <w:rPr>
            <w:webHidden/>
          </w:rPr>
          <w:t>12</w:t>
        </w:r>
        <w:r>
          <w:rPr>
            <w:webHidden/>
          </w:rPr>
          <w:fldChar w:fldCharType="end"/>
        </w:r>
      </w:hyperlink>
    </w:p>
    <w:p w14:paraId="4E539631" w14:textId="002DFEA5" w:rsidR="00DA677A" w:rsidRDefault="00DA677A" w:rsidP="00AB2723">
      <w:pPr>
        <w:pStyle w:val="11"/>
        <w:rPr>
          <w:rFonts w:asciiTheme="minorHAnsi" w:eastAsiaTheme="minorEastAsia" w:hAnsiTheme="minorHAnsi" w:cstheme="minorBidi"/>
          <w:kern w:val="2"/>
          <w:sz w:val="21"/>
        </w:rPr>
      </w:pPr>
      <w:hyperlink w:anchor="_Toc132720228" w:history="1">
        <w:r w:rsidRPr="0019549D">
          <w:rPr>
            <w:rStyle w:val="af2"/>
          </w:rPr>
          <w:t>11.</w:t>
        </w:r>
        <w:r>
          <w:rPr>
            <w:rFonts w:asciiTheme="minorHAnsi" w:eastAsiaTheme="minorEastAsia" w:hAnsiTheme="minorHAnsi" w:cstheme="minorBidi"/>
            <w:kern w:val="2"/>
            <w:sz w:val="21"/>
          </w:rPr>
          <w:tab/>
        </w:r>
        <w:r w:rsidRPr="0019549D">
          <w:rPr>
            <w:rStyle w:val="af2"/>
          </w:rPr>
          <w:t>知的財産</w:t>
        </w:r>
        <w:r>
          <w:rPr>
            <w:webHidden/>
          </w:rPr>
          <w:tab/>
        </w:r>
        <w:r>
          <w:rPr>
            <w:webHidden/>
          </w:rPr>
          <w:fldChar w:fldCharType="begin"/>
        </w:r>
        <w:r>
          <w:rPr>
            <w:webHidden/>
          </w:rPr>
          <w:instrText xml:space="preserve"> PAGEREF _Toc132720228 \h </w:instrText>
        </w:r>
        <w:r>
          <w:rPr>
            <w:webHidden/>
          </w:rPr>
        </w:r>
        <w:r>
          <w:rPr>
            <w:webHidden/>
          </w:rPr>
          <w:fldChar w:fldCharType="separate"/>
        </w:r>
        <w:r>
          <w:rPr>
            <w:webHidden/>
          </w:rPr>
          <w:t>13</w:t>
        </w:r>
        <w:r>
          <w:rPr>
            <w:webHidden/>
          </w:rPr>
          <w:fldChar w:fldCharType="end"/>
        </w:r>
      </w:hyperlink>
    </w:p>
    <w:p w14:paraId="77B5B854" w14:textId="09F8CD08" w:rsidR="00DA677A" w:rsidRDefault="00DA677A" w:rsidP="00AB2723">
      <w:pPr>
        <w:pStyle w:val="11"/>
        <w:rPr>
          <w:rFonts w:asciiTheme="minorHAnsi" w:eastAsiaTheme="minorEastAsia" w:hAnsiTheme="minorHAnsi" w:cstheme="minorBidi"/>
          <w:kern w:val="2"/>
          <w:sz w:val="21"/>
        </w:rPr>
      </w:pPr>
      <w:hyperlink w:anchor="_Toc132720229" w:history="1">
        <w:r w:rsidRPr="0019549D">
          <w:rPr>
            <w:rStyle w:val="af2"/>
          </w:rPr>
          <w:t>12.</w:t>
        </w:r>
        <w:r>
          <w:rPr>
            <w:rFonts w:asciiTheme="minorHAnsi" w:eastAsiaTheme="minorEastAsia" w:hAnsiTheme="minorHAnsi" w:cstheme="minorBidi"/>
            <w:kern w:val="2"/>
            <w:sz w:val="21"/>
          </w:rPr>
          <w:tab/>
        </w:r>
        <w:r w:rsidRPr="0019549D">
          <w:rPr>
            <w:rStyle w:val="af2"/>
          </w:rPr>
          <w:t>研究に関する業務の一部を委託する場合、当該業務内容及び委託先の監督方法</w:t>
        </w:r>
        <w:r>
          <w:rPr>
            <w:webHidden/>
          </w:rPr>
          <w:tab/>
        </w:r>
        <w:r>
          <w:rPr>
            <w:webHidden/>
          </w:rPr>
          <w:fldChar w:fldCharType="begin"/>
        </w:r>
        <w:r>
          <w:rPr>
            <w:webHidden/>
          </w:rPr>
          <w:instrText xml:space="preserve"> PAGEREF _Toc132720229 \h </w:instrText>
        </w:r>
        <w:r>
          <w:rPr>
            <w:webHidden/>
          </w:rPr>
        </w:r>
        <w:r>
          <w:rPr>
            <w:webHidden/>
          </w:rPr>
          <w:fldChar w:fldCharType="separate"/>
        </w:r>
        <w:r>
          <w:rPr>
            <w:webHidden/>
          </w:rPr>
          <w:t>13</w:t>
        </w:r>
        <w:r>
          <w:rPr>
            <w:webHidden/>
          </w:rPr>
          <w:fldChar w:fldCharType="end"/>
        </w:r>
      </w:hyperlink>
    </w:p>
    <w:p w14:paraId="116D6940" w14:textId="03EE0F85" w:rsidR="00DA677A" w:rsidRDefault="00DA677A" w:rsidP="00AB2723">
      <w:pPr>
        <w:pStyle w:val="11"/>
        <w:rPr>
          <w:rFonts w:asciiTheme="minorHAnsi" w:eastAsiaTheme="minorEastAsia" w:hAnsiTheme="minorHAnsi" w:cstheme="minorBidi"/>
          <w:kern w:val="2"/>
          <w:sz w:val="21"/>
        </w:rPr>
      </w:pPr>
      <w:hyperlink w:anchor="_Toc132720230" w:history="1">
        <w:r w:rsidRPr="0019549D">
          <w:rPr>
            <w:rStyle w:val="af2"/>
          </w:rPr>
          <w:t>13.</w:t>
        </w:r>
        <w:r>
          <w:rPr>
            <w:rFonts w:asciiTheme="minorHAnsi" w:eastAsiaTheme="minorEastAsia" w:hAnsiTheme="minorHAnsi" w:cstheme="minorBidi"/>
            <w:kern w:val="2"/>
            <w:sz w:val="21"/>
          </w:rPr>
          <w:tab/>
        </w:r>
        <w:r w:rsidRPr="0019549D">
          <w:rPr>
            <w:rStyle w:val="af2"/>
          </w:rPr>
          <w:t>個人情報等の取扱い</w:t>
        </w:r>
        <w:r>
          <w:rPr>
            <w:webHidden/>
          </w:rPr>
          <w:tab/>
        </w:r>
        <w:r>
          <w:rPr>
            <w:webHidden/>
          </w:rPr>
          <w:fldChar w:fldCharType="begin"/>
        </w:r>
        <w:r>
          <w:rPr>
            <w:webHidden/>
          </w:rPr>
          <w:instrText xml:space="preserve"> PAGEREF _Toc132720230 \h </w:instrText>
        </w:r>
        <w:r>
          <w:rPr>
            <w:webHidden/>
          </w:rPr>
        </w:r>
        <w:r>
          <w:rPr>
            <w:webHidden/>
          </w:rPr>
          <w:fldChar w:fldCharType="separate"/>
        </w:r>
        <w:r>
          <w:rPr>
            <w:webHidden/>
          </w:rPr>
          <w:t>14</w:t>
        </w:r>
        <w:r>
          <w:rPr>
            <w:webHidden/>
          </w:rPr>
          <w:fldChar w:fldCharType="end"/>
        </w:r>
      </w:hyperlink>
    </w:p>
    <w:p w14:paraId="2D6B841C" w14:textId="38205D83" w:rsidR="00DA677A" w:rsidRDefault="00DA677A">
      <w:pPr>
        <w:pStyle w:val="21"/>
        <w:rPr>
          <w:rFonts w:asciiTheme="minorHAnsi" w:eastAsiaTheme="minorEastAsia" w:hAnsiTheme="minorHAnsi" w:cstheme="minorBidi"/>
          <w:noProof/>
        </w:rPr>
      </w:pPr>
      <w:hyperlink w:anchor="_Toc132720231" w:history="1">
        <w:r w:rsidRPr="0019549D">
          <w:rPr>
            <w:rStyle w:val="af2"/>
            <w:noProof/>
          </w:rPr>
          <w:t>13.1.</w:t>
        </w:r>
        <w:r>
          <w:rPr>
            <w:rFonts w:asciiTheme="minorHAnsi" w:eastAsiaTheme="minorEastAsia" w:hAnsiTheme="minorHAnsi" w:cstheme="minorBidi"/>
            <w:noProof/>
          </w:rPr>
          <w:tab/>
        </w:r>
        <w:r w:rsidRPr="0019549D">
          <w:rPr>
            <w:rStyle w:val="af2"/>
            <w:noProof/>
          </w:rPr>
          <w:t>加工の方法</w:t>
        </w:r>
        <w:r>
          <w:rPr>
            <w:noProof/>
            <w:webHidden/>
          </w:rPr>
          <w:tab/>
        </w:r>
        <w:r>
          <w:rPr>
            <w:noProof/>
            <w:webHidden/>
          </w:rPr>
          <w:fldChar w:fldCharType="begin"/>
        </w:r>
        <w:r>
          <w:rPr>
            <w:noProof/>
            <w:webHidden/>
          </w:rPr>
          <w:instrText xml:space="preserve"> PAGEREF _Toc132720231 \h </w:instrText>
        </w:r>
        <w:r>
          <w:rPr>
            <w:noProof/>
            <w:webHidden/>
          </w:rPr>
        </w:r>
        <w:r>
          <w:rPr>
            <w:noProof/>
            <w:webHidden/>
          </w:rPr>
          <w:fldChar w:fldCharType="separate"/>
        </w:r>
        <w:r>
          <w:rPr>
            <w:noProof/>
            <w:webHidden/>
          </w:rPr>
          <w:t>14</w:t>
        </w:r>
        <w:r>
          <w:rPr>
            <w:noProof/>
            <w:webHidden/>
          </w:rPr>
          <w:fldChar w:fldCharType="end"/>
        </w:r>
      </w:hyperlink>
    </w:p>
    <w:p w14:paraId="10B7E112" w14:textId="14307772" w:rsidR="00DA677A" w:rsidRDefault="00DA677A">
      <w:pPr>
        <w:pStyle w:val="21"/>
        <w:rPr>
          <w:rFonts w:asciiTheme="minorHAnsi" w:eastAsiaTheme="minorEastAsia" w:hAnsiTheme="minorHAnsi" w:cstheme="minorBidi"/>
          <w:noProof/>
        </w:rPr>
      </w:pPr>
      <w:hyperlink w:anchor="_Toc132720232" w:history="1">
        <w:r w:rsidRPr="0019549D">
          <w:rPr>
            <w:rStyle w:val="af2"/>
            <w:noProof/>
          </w:rPr>
          <w:t>13.2.</w:t>
        </w:r>
        <w:r>
          <w:rPr>
            <w:rFonts w:asciiTheme="minorHAnsi" w:eastAsiaTheme="minorEastAsia" w:hAnsiTheme="minorHAnsi" w:cstheme="minorBidi"/>
            <w:noProof/>
          </w:rPr>
          <w:tab/>
        </w:r>
        <w:r w:rsidRPr="0019549D">
          <w:rPr>
            <w:rStyle w:val="af2"/>
            <w:noProof/>
          </w:rPr>
          <w:t>安全管理責任体制（個人情報の安全管理措置）</w:t>
        </w:r>
        <w:r>
          <w:rPr>
            <w:noProof/>
            <w:webHidden/>
          </w:rPr>
          <w:tab/>
        </w:r>
        <w:r>
          <w:rPr>
            <w:noProof/>
            <w:webHidden/>
          </w:rPr>
          <w:fldChar w:fldCharType="begin"/>
        </w:r>
        <w:r>
          <w:rPr>
            <w:noProof/>
            <w:webHidden/>
          </w:rPr>
          <w:instrText xml:space="preserve"> PAGEREF _Toc132720232 \h </w:instrText>
        </w:r>
        <w:r>
          <w:rPr>
            <w:noProof/>
            <w:webHidden/>
          </w:rPr>
        </w:r>
        <w:r>
          <w:rPr>
            <w:noProof/>
            <w:webHidden/>
          </w:rPr>
          <w:fldChar w:fldCharType="separate"/>
        </w:r>
        <w:r>
          <w:rPr>
            <w:noProof/>
            <w:webHidden/>
          </w:rPr>
          <w:t>16</w:t>
        </w:r>
        <w:r>
          <w:rPr>
            <w:noProof/>
            <w:webHidden/>
          </w:rPr>
          <w:fldChar w:fldCharType="end"/>
        </w:r>
      </w:hyperlink>
    </w:p>
    <w:p w14:paraId="79421A2C" w14:textId="099A7CDC" w:rsidR="00DA677A" w:rsidRDefault="00DA677A" w:rsidP="00AB2723">
      <w:pPr>
        <w:pStyle w:val="11"/>
        <w:rPr>
          <w:rFonts w:asciiTheme="minorHAnsi" w:eastAsiaTheme="minorEastAsia" w:hAnsiTheme="minorHAnsi" w:cstheme="minorBidi"/>
          <w:kern w:val="2"/>
          <w:sz w:val="21"/>
        </w:rPr>
      </w:pPr>
      <w:hyperlink w:anchor="_Toc132720233" w:history="1">
        <w:r w:rsidRPr="0019549D">
          <w:rPr>
            <w:rStyle w:val="af2"/>
          </w:rPr>
          <w:t>14.</w:t>
        </w:r>
        <w:r>
          <w:rPr>
            <w:rFonts w:asciiTheme="minorHAnsi" w:eastAsiaTheme="minorEastAsia" w:hAnsiTheme="minorHAnsi" w:cstheme="minorBidi"/>
            <w:kern w:val="2"/>
            <w:sz w:val="21"/>
          </w:rPr>
          <w:tab/>
        </w:r>
        <w:r w:rsidRPr="0019549D">
          <w:rPr>
            <w:rStyle w:val="af2"/>
          </w:rPr>
          <w:t>インフォームド・コンセントを受ける手続</w:t>
        </w:r>
        <w:r>
          <w:rPr>
            <w:webHidden/>
          </w:rPr>
          <w:tab/>
        </w:r>
        <w:r>
          <w:rPr>
            <w:webHidden/>
          </w:rPr>
          <w:fldChar w:fldCharType="begin"/>
        </w:r>
        <w:r>
          <w:rPr>
            <w:webHidden/>
          </w:rPr>
          <w:instrText xml:space="preserve"> PAGEREF _Toc132720233 \h </w:instrText>
        </w:r>
        <w:r>
          <w:rPr>
            <w:webHidden/>
          </w:rPr>
        </w:r>
        <w:r>
          <w:rPr>
            <w:webHidden/>
          </w:rPr>
          <w:fldChar w:fldCharType="separate"/>
        </w:r>
        <w:r>
          <w:rPr>
            <w:webHidden/>
          </w:rPr>
          <w:t>17</w:t>
        </w:r>
        <w:r>
          <w:rPr>
            <w:webHidden/>
          </w:rPr>
          <w:fldChar w:fldCharType="end"/>
        </w:r>
      </w:hyperlink>
    </w:p>
    <w:p w14:paraId="77F2F162" w14:textId="5BA94AC4" w:rsidR="00DA677A" w:rsidRDefault="00DA677A">
      <w:pPr>
        <w:pStyle w:val="21"/>
        <w:rPr>
          <w:rFonts w:asciiTheme="minorHAnsi" w:eastAsiaTheme="minorEastAsia" w:hAnsiTheme="minorHAnsi" w:cstheme="minorBidi"/>
          <w:noProof/>
        </w:rPr>
      </w:pPr>
      <w:hyperlink w:anchor="_Toc132720234" w:history="1">
        <w:r w:rsidRPr="0019549D">
          <w:rPr>
            <w:rStyle w:val="af2"/>
            <w:noProof/>
          </w:rPr>
          <w:t>14.1.</w:t>
        </w:r>
        <w:r>
          <w:rPr>
            <w:rFonts w:asciiTheme="minorHAnsi" w:eastAsiaTheme="minorEastAsia" w:hAnsiTheme="minorHAnsi" w:cstheme="minorBidi"/>
            <w:noProof/>
          </w:rPr>
          <w:tab/>
        </w:r>
        <w:r w:rsidRPr="0019549D">
          <w:rPr>
            <w:rStyle w:val="af2"/>
            <w:noProof/>
          </w:rPr>
          <w:t>研究対象者への説明</w:t>
        </w:r>
        <w:r>
          <w:rPr>
            <w:noProof/>
            <w:webHidden/>
          </w:rPr>
          <w:tab/>
        </w:r>
        <w:r>
          <w:rPr>
            <w:noProof/>
            <w:webHidden/>
          </w:rPr>
          <w:fldChar w:fldCharType="begin"/>
        </w:r>
        <w:r>
          <w:rPr>
            <w:noProof/>
            <w:webHidden/>
          </w:rPr>
          <w:instrText xml:space="preserve"> PAGEREF _Toc132720234 \h </w:instrText>
        </w:r>
        <w:r>
          <w:rPr>
            <w:noProof/>
            <w:webHidden/>
          </w:rPr>
        </w:r>
        <w:r>
          <w:rPr>
            <w:noProof/>
            <w:webHidden/>
          </w:rPr>
          <w:fldChar w:fldCharType="separate"/>
        </w:r>
        <w:r>
          <w:rPr>
            <w:noProof/>
            <w:webHidden/>
          </w:rPr>
          <w:t>17</w:t>
        </w:r>
        <w:r>
          <w:rPr>
            <w:noProof/>
            <w:webHidden/>
          </w:rPr>
          <w:fldChar w:fldCharType="end"/>
        </w:r>
      </w:hyperlink>
    </w:p>
    <w:p w14:paraId="3E232FEB" w14:textId="59546E74" w:rsidR="00DA677A" w:rsidRDefault="00DA677A">
      <w:pPr>
        <w:pStyle w:val="21"/>
        <w:rPr>
          <w:rFonts w:asciiTheme="minorHAnsi" w:eastAsiaTheme="minorEastAsia" w:hAnsiTheme="minorHAnsi" w:cstheme="minorBidi"/>
          <w:noProof/>
        </w:rPr>
      </w:pPr>
      <w:hyperlink w:anchor="_Toc132720235" w:history="1">
        <w:r w:rsidRPr="0019549D">
          <w:rPr>
            <w:rStyle w:val="af2"/>
            <w:noProof/>
          </w:rPr>
          <w:t>14.2.</w:t>
        </w:r>
        <w:r>
          <w:rPr>
            <w:rFonts w:asciiTheme="minorHAnsi" w:eastAsiaTheme="minorEastAsia" w:hAnsiTheme="minorHAnsi" w:cstheme="minorBidi"/>
            <w:noProof/>
          </w:rPr>
          <w:tab/>
        </w:r>
        <w:r w:rsidRPr="0019549D">
          <w:rPr>
            <w:rStyle w:val="af2"/>
            <w:noProof/>
          </w:rPr>
          <w:t>同意</w:t>
        </w:r>
        <w:r>
          <w:rPr>
            <w:noProof/>
            <w:webHidden/>
          </w:rPr>
          <w:tab/>
        </w:r>
        <w:r>
          <w:rPr>
            <w:noProof/>
            <w:webHidden/>
          </w:rPr>
          <w:fldChar w:fldCharType="begin"/>
        </w:r>
        <w:r>
          <w:rPr>
            <w:noProof/>
            <w:webHidden/>
          </w:rPr>
          <w:instrText xml:space="preserve"> PAGEREF _Toc132720235 \h </w:instrText>
        </w:r>
        <w:r>
          <w:rPr>
            <w:noProof/>
            <w:webHidden/>
          </w:rPr>
        </w:r>
        <w:r>
          <w:rPr>
            <w:noProof/>
            <w:webHidden/>
          </w:rPr>
          <w:fldChar w:fldCharType="separate"/>
        </w:r>
        <w:r>
          <w:rPr>
            <w:noProof/>
            <w:webHidden/>
          </w:rPr>
          <w:t>18</w:t>
        </w:r>
        <w:r>
          <w:rPr>
            <w:noProof/>
            <w:webHidden/>
          </w:rPr>
          <w:fldChar w:fldCharType="end"/>
        </w:r>
      </w:hyperlink>
    </w:p>
    <w:p w14:paraId="66F212D3" w14:textId="25C9D798" w:rsidR="00DA677A" w:rsidRDefault="00DA677A" w:rsidP="00AB2723">
      <w:pPr>
        <w:pStyle w:val="11"/>
        <w:rPr>
          <w:rFonts w:asciiTheme="minorHAnsi" w:eastAsiaTheme="minorEastAsia" w:hAnsiTheme="minorHAnsi" w:cstheme="minorBidi"/>
          <w:kern w:val="2"/>
          <w:sz w:val="21"/>
        </w:rPr>
      </w:pPr>
      <w:hyperlink w:anchor="_Toc132720236" w:history="1">
        <w:r w:rsidRPr="0019549D">
          <w:rPr>
            <w:rStyle w:val="af2"/>
          </w:rPr>
          <w:t>15.</w:t>
        </w:r>
        <w:r>
          <w:rPr>
            <w:rFonts w:asciiTheme="minorHAnsi" w:eastAsiaTheme="minorEastAsia" w:hAnsiTheme="minorHAnsi" w:cstheme="minorBidi"/>
            <w:kern w:val="2"/>
            <w:sz w:val="21"/>
          </w:rPr>
          <w:tab/>
        </w:r>
        <w:r w:rsidRPr="0019549D">
          <w:rPr>
            <w:rStyle w:val="af2"/>
          </w:rPr>
          <w:t>代諾者等からインフォームド・コンセントを受ける場合の手続</w:t>
        </w:r>
        <w:r>
          <w:rPr>
            <w:webHidden/>
          </w:rPr>
          <w:tab/>
        </w:r>
        <w:r>
          <w:rPr>
            <w:webHidden/>
          </w:rPr>
          <w:fldChar w:fldCharType="begin"/>
        </w:r>
        <w:r>
          <w:rPr>
            <w:webHidden/>
          </w:rPr>
          <w:instrText xml:space="preserve"> PAGEREF _Toc132720236 \h </w:instrText>
        </w:r>
        <w:r>
          <w:rPr>
            <w:webHidden/>
          </w:rPr>
        </w:r>
        <w:r>
          <w:rPr>
            <w:webHidden/>
          </w:rPr>
          <w:fldChar w:fldCharType="separate"/>
        </w:r>
        <w:r>
          <w:rPr>
            <w:webHidden/>
          </w:rPr>
          <w:t>19</w:t>
        </w:r>
        <w:r>
          <w:rPr>
            <w:webHidden/>
          </w:rPr>
          <w:fldChar w:fldCharType="end"/>
        </w:r>
      </w:hyperlink>
    </w:p>
    <w:p w14:paraId="6FC91B4A" w14:textId="764EEA95" w:rsidR="00DA677A" w:rsidRDefault="00DA677A" w:rsidP="00AB2723">
      <w:pPr>
        <w:pStyle w:val="11"/>
        <w:rPr>
          <w:rFonts w:asciiTheme="minorHAnsi" w:eastAsiaTheme="minorEastAsia" w:hAnsiTheme="minorHAnsi" w:cstheme="minorBidi"/>
          <w:kern w:val="2"/>
          <w:sz w:val="21"/>
        </w:rPr>
      </w:pPr>
      <w:hyperlink w:anchor="_Toc132720237" w:history="1">
        <w:r w:rsidRPr="0019549D">
          <w:rPr>
            <w:rStyle w:val="af2"/>
          </w:rPr>
          <w:t>16.</w:t>
        </w:r>
        <w:r>
          <w:rPr>
            <w:rFonts w:asciiTheme="minorHAnsi" w:eastAsiaTheme="minorEastAsia" w:hAnsiTheme="minorHAnsi" w:cstheme="minorBidi"/>
            <w:kern w:val="2"/>
            <w:sz w:val="21"/>
          </w:rPr>
          <w:tab/>
        </w:r>
        <w:r w:rsidRPr="0019549D">
          <w:rPr>
            <w:rStyle w:val="af2"/>
          </w:rPr>
          <w:t>インフォームド・アセントを得る場合の手続</w:t>
        </w:r>
        <w:r>
          <w:rPr>
            <w:webHidden/>
          </w:rPr>
          <w:tab/>
        </w:r>
        <w:r>
          <w:rPr>
            <w:webHidden/>
          </w:rPr>
          <w:fldChar w:fldCharType="begin"/>
        </w:r>
        <w:r>
          <w:rPr>
            <w:webHidden/>
          </w:rPr>
          <w:instrText xml:space="preserve"> PAGEREF _Toc132720237 \h </w:instrText>
        </w:r>
        <w:r>
          <w:rPr>
            <w:webHidden/>
          </w:rPr>
        </w:r>
        <w:r>
          <w:rPr>
            <w:webHidden/>
          </w:rPr>
          <w:fldChar w:fldCharType="separate"/>
        </w:r>
        <w:r>
          <w:rPr>
            <w:webHidden/>
          </w:rPr>
          <w:t>20</w:t>
        </w:r>
        <w:r>
          <w:rPr>
            <w:webHidden/>
          </w:rPr>
          <w:fldChar w:fldCharType="end"/>
        </w:r>
      </w:hyperlink>
    </w:p>
    <w:p w14:paraId="1128E2A4" w14:textId="0944F040" w:rsidR="00DA677A" w:rsidRDefault="00DA677A" w:rsidP="00AB2723">
      <w:pPr>
        <w:pStyle w:val="11"/>
        <w:rPr>
          <w:rFonts w:asciiTheme="minorHAnsi" w:eastAsiaTheme="minorEastAsia" w:hAnsiTheme="minorHAnsi" w:cstheme="minorBidi"/>
          <w:kern w:val="2"/>
          <w:sz w:val="21"/>
        </w:rPr>
      </w:pPr>
      <w:hyperlink w:anchor="_Toc132720238" w:history="1">
        <w:r w:rsidRPr="0019549D">
          <w:rPr>
            <w:rStyle w:val="af2"/>
          </w:rPr>
          <w:t>17.</w:t>
        </w:r>
        <w:r>
          <w:rPr>
            <w:rFonts w:asciiTheme="minorHAnsi" w:eastAsiaTheme="minorEastAsia" w:hAnsiTheme="minorHAnsi" w:cstheme="minorBidi"/>
            <w:kern w:val="2"/>
            <w:sz w:val="21"/>
          </w:rPr>
          <w:tab/>
        </w:r>
        <w:r w:rsidRPr="0019549D">
          <w:rPr>
            <w:rStyle w:val="af2"/>
          </w:rPr>
          <w:t>緊急状況下に研究を実施する場合、要件全ての充足を判断する方法</w:t>
        </w:r>
        <w:r>
          <w:rPr>
            <w:webHidden/>
          </w:rPr>
          <w:tab/>
        </w:r>
        <w:r>
          <w:rPr>
            <w:webHidden/>
          </w:rPr>
          <w:fldChar w:fldCharType="begin"/>
        </w:r>
        <w:r>
          <w:rPr>
            <w:webHidden/>
          </w:rPr>
          <w:instrText xml:space="preserve"> PAGEREF _Toc132720238 \h </w:instrText>
        </w:r>
        <w:r>
          <w:rPr>
            <w:webHidden/>
          </w:rPr>
        </w:r>
        <w:r>
          <w:rPr>
            <w:webHidden/>
          </w:rPr>
          <w:fldChar w:fldCharType="separate"/>
        </w:r>
        <w:r>
          <w:rPr>
            <w:webHidden/>
          </w:rPr>
          <w:t>20</w:t>
        </w:r>
        <w:r>
          <w:rPr>
            <w:webHidden/>
          </w:rPr>
          <w:fldChar w:fldCharType="end"/>
        </w:r>
      </w:hyperlink>
    </w:p>
    <w:p w14:paraId="688B71B0" w14:textId="7F07C1DA" w:rsidR="00DA677A" w:rsidRDefault="00DA677A" w:rsidP="00AB2723">
      <w:pPr>
        <w:pStyle w:val="11"/>
        <w:rPr>
          <w:rFonts w:asciiTheme="minorHAnsi" w:eastAsiaTheme="minorEastAsia" w:hAnsiTheme="minorHAnsi" w:cstheme="minorBidi"/>
          <w:kern w:val="2"/>
          <w:sz w:val="21"/>
        </w:rPr>
      </w:pPr>
      <w:hyperlink w:anchor="_Toc132720239" w:history="1">
        <w:r w:rsidRPr="0019549D">
          <w:rPr>
            <w:rStyle w:val="af2"/>
          </w:rPr>
          <w:t>18.</w:t>
        </w:r>
        <w:r>
          <w:rPr>
            <w:rFonts w:asciiTheme="minorHAnsi" w:eastAsiaTheme="minorEastAsia" w:hAnsiTheme="minorHAnsi" w:cstheme="minorBidi"/>
            <w:kern w:val="2"/>
            <w:sz w:val="21"/>
          </w:rPr>
          <w:tab/>
        </w:r>
        <w:r w:rsidRPr="0019549D">
          <w:rPr>
            <w:rStyle w:val="af2"/>
          </w:rPr>
          <w:t>試料・情報の授受に関する記録の作成・保管</w:t>
        </w:r>
        <w:r>
          <w:rPr>
            <w:webHidden/>
          </w:rPr>
          <w:tab/>
        </w:r>
        <w:r>
          <w:rPr>
            <w:webHidden/>
          </w:rPr>
          <w:fldChar w:fldCharType="begin"/>
        </w:r>
        <w:r>
          <w:rPr>
            <w:webHidden/>
          </w:rPr>
          <w:instrText xml:space="preserve"> PAGEREF _Toc132720239 \h </w:instrText>
        </w:r>
        <w:r>
          <w:rPr>
            <w:webHidden/>
          </w:rPr>
        </w:r>
        <w:r>
          <w:rPr>
            <w:webHidden/>
          </w:rPr>
          <w:fldChar w:fldCharType="separate"/>
        </w:r>
        <w:r>
          <w:rPr>
            <w:webHidden/>
          </w:rPr>
          <w:t>20</w:t>
        </w:r>
        <w:r>
          <w:rPr>
            <w:webHidden/>
          </w:rPr>
          <w:fldChar w:fldCharType="end"/>
        </w:r>
      </w:hyperlink>
    </w:p>
    <w:p w14:paraId="48954B0C" w14:textId="7BA13A5D" w:rsidR="00DA677A" w:rsidRDefault="00DA677A" w:rsidP="00AB2723">
      <w:pPr>
        <w:pStyle w:val="11"/>
        <w:rPr>
          <w:rFonts w:asciiTheme="minorHAnsi" w:eastAsiaTheme="minorEastAsia" w:hAnsiTheme="minorHAnsi" w:cstheme="minorBidi"/>
          <w:kern w:val="2"/>
          <w:sz w:val="21"/>
        </w:rPr>
      </w:pPr>
      <w:hyperlink w:anchor="_Toc132720240" w:history="1">
        <w:r w:rsidRPr="0019549D">
          <w:rPr>
            <w:rStyle w:val="af2"/>
          </w:rPr>
          <w:t>19.</w:t>
        </w:r>
        <w:r>
          <w:rPr>
            <w:rFonts w:asciiTheme="minorHAnsi" w:eastAsiaTheme="minorEastAsia" w:hAnsiTheme="minorHAnsi" w:cstheme="minorBidi"/>
            <w:kern w:val="2"/>
            <w:sz w:val="21"/>
          </w:rPr>
          <w:tab/>
        </w:r>
        <w:r w:rsidRPr="0019549D">
          <w:rPr>
            <w:rStyle w:val="af2"/>
          </w:rPr>
          <w:t>研究対象者に生じる負担、予測されるリスク（起こりうる有害事象を含む）・利益、これらの総合的評価、負担・リスクを最小化する対策</w:t>
        </w:r>
        <w:r>
          <w:rPr>
            <w:webHidden/>
          </w:rPr>
          <w:tab/>
        </w:r>
        <w:r>
          <w:rPr>
            <w:webHidden/>
          </w:rPr>
          <w:fldChar w:fldCharType="begin"/>
        </w:r>
        <w:r>
          <w:rPr>
            <w:webHidden/>
          </w:rPr>
          <w:instrText xml:space="preserve"> PAGEREF _Toc132720240 \h </w:instrText>
        </w:r>
        <w:r>
          <w:rPr>
            <w:webHidden/>
          </w:rPr>
        </w:r>
        <w:r>
          <w:rPr>
            <w:webHidden/>
          </w:rPr>
          <w:fldChar w:fldCharType="separate"/>
        </w:r>
        <w:r>
          <w:rPr>
            <w:webHidden/>
          </w:rPr>
          <w:t>22</w:t>
        </w:r>
        <w:r>
          <w:rPr>
            <w:webHidden/>
          </w:rPr>
          <w:fldChar w:fldCharType="end"/>
        </w:r>
      </w:hyperlink>
    </w:p>
    <w:p w14:paraId="226CEA98" w14:textId="3395E616" w:rsidR="00DA677A" w:rsidRDefault="00DA677A" w:rsidP="00AB2723">
      <w:pPr>
        <w:pStyle w:val="11"/>
        <w:rPr>
          <w:rFonts w:asciiTheme="minorHAnsi" w:eastAsiaTheme="minorEastAsia" w:hAnsiTheme="minorHAnsi" w:cstheme="minorBidi"/>
          <w:kern w:val="2"/>
          <w:sz w:val="21"/>
        </w:rPr>
      </w:pPr>
      <w:hyperlink w:anchor="_Toc132720241" w:history="1">
        <w:r w:rsidRPr="0019549D">
          <w:rPr>
            <w:rStyle w:val="af2"/>
          </w:rPr>
          <w:t>20.</w:t>
        </w:r>
        <w:r>
          <w:rPr>
            <w:rFonts w:asciiTheme="minorHAnsi" w:eastAsiaTheme="minorEastAsia" w:hAnsiTheme="minorHAnsi" w:cstheme="minorBidi"/>
            <w:kern w:val="2"/>
            <w:sz w:val="21"/>
          </w:rPr>
          <w:tab/>
        </w:r>
        <w:r w:rsidRPr="0019549D">
          <w:rPr>
            <w:rStyle w:val="af2"/>
          </w:rPr>
          <w:t>研究対象者等、その関係者からの相談等への対応</w:t>
        </w:r>
        <w:r>
          <w:rPr>
            <w:webHidden/>
          </w:rPr>
          <w:tab/>
        </w:r>
        <w:r>
          <w:rPr>
            <w:webHidden/>
          </w:rPr>
          <w:fldChar w:fldCharType="begin"/>
        </w:r>
        <w:r>
          <w:rPr>
            <w:webHidden/>
          </w:rPr>
          <w:instrText xml:space="preserve"> PAGEREF _Toc132720241 \h </w:instrText>
        </w:r>
        <w:r>
          <w:rPr>
            <w:webHidden/>
          </w:rPr>
        </w:r>
        <w:r>
          <w:rPr>
            <w:webHidden/>
          </w:rPr>
          <w:fldChar w:fldCharType="separate"/>
        </w:r>
        <w:r>
          <w:rPr>
            <w:webHidden/>
          </w:rPr>
          <w:t>23</w:t>
        </w:r>
        <w:r>
          <w:rPr>
            <w:webHidden/>
          </w:rPr>
          <w:fldChar w:fldCharType="end"/>
        </w:r>
      </w:hyperlink>
    </w:p>
    <w:p w14:paraId="47709DE3" w14:textId="59940605" w:rsidR="00DA677A" w:rsidRDefault="00DA677A">
      <w:pPr>
        <w:pStyle w:val="21"/>
        <w:rPr>
          <w:rFonts w:asciiTheme="minorHAnsi" w:eastAsiaTheme="minorEastAsia" w:hAnsiTheme="minorHAnsi" w:cstheme="minorBidi"/>
          <w:noProof/>
        </w:rPr>
      </w:pPr>
      <w:hyperlink w:anchor="_Toc132720242" w:history="1">
        <w:r w:rsidRPr="0019549D">
          <w:rPr>
            <w:rStyle w:val="af2"/>
            <w:noProof/>
          </w:rPr>
          <w:t>20.1.</w:t>
        </w:r>
        <w:r>
          <w:rPr>
            <w:rFonts w:asciiTheme="minorHAnsi" w:eastAsiaTheme="minorEastAsia" w:hAnsiTheme="minorHAnsi" w:cstheme="minorBidi"/>
            <w:noProof/>
          </w:rPr>
          <w:tab/>
        </w:r>
        <w:r w:rsidRPr="0019549D">
          <w:rPr>
            <w:rStyle w:val="af2"/>
            <w:noProof/>
          </w:rPr>
          <w:t>相談等への対応</w:t>
        </w:r>
        <w:r>
          <w:rPr>
            <w:noProof/>
            <w:webHidden/>
          </w:rPr>
          <w:tab/>
        </w:r>
        <w:r>
          <w:rPr>
            <w:noProof/>
            <w:webHidden/>
          </w:rPr>
          <w:fldChar w:fldCharType="begin"/>
        </w:r>
        <w:r>
          <w:rPr>
            <w:noProof/>
            <w:webHidden/>
          </w:rPr>
          <w:instrText xml:space="preserve"> PAGEREF _Toc132720242 \h </w:instrText>
        </w:r>
        <w:r>
          <w:rPr>
            <w:noProof/>
            <w:webHidden/>
          </w:rPr>
        </w:r>
        <w:r>
          <w:rPr>
            <w:noProof/>
            <w:webHidden/>
          </w:rPr>
          <w:fldChar w:fldCharType="separate"/>
        </w:r>
        <w:r>
          <w:rPr>
            <w:noProof/>
            <w:webHidden/>
          </w:rPr>
          <w:t>23</w:t>
        </w:r>
        <w:r>
          <w:rPr>
            <w:noProof/>
            <w:webHidden/>
          </w:rPr>
          <w:fldChar w:fldCharType="end"/>
        </w:r>
      </w:hyperlink>
    </w:p>
    <w:p w14:paraId="4665F10B" w14:textId="2B937859" w:rsidR="00DA677A" w:rsidRDefault="00DA677A">
      <w:pPr>
        <w:pStyle w:val="21"/>
        <w:rPr>
          <w:rFonts w:asciiTheme="minorHAnsi" w:eastAsiaTheme="minorEastAsia" w:hAnsiTheme="minorHAnsi" w:cstheme="minorBidi"/>
          <w:noProof/>
        </w:rPr>
      </w:pPr>
      <w:hyperlink w:anchor="_Toc132720243" w:history="1">
        <w:r w:rsidRPr="0019549D">
          <w:rPr>
            <w:rStyle w:val="af2"/>
            <w:noProof/>
          </w:rPr>
          <w:t>20.2.</w:t>
        </w:r>
        <w:r>
          <w:rPr>
            <w:rFonts w:asciiTheme="minorHAnsi" w:eastAsiaTheme="minorEastAsia" w:hAnsiTheme="minorHAnsi" w:cstheme="minorBidi"/>
            <w:noProof/>
          </w:rPr>
          <w:tab/>
        </w:r>
        <w:r w:rsidRPr="0019549D">
          <w:rPr>
            <w:rStyle w:val="af2"/>
            <w:noProof/>
          </w:rPr>
          <w:t>遺伝カウンセリングの体制</w:t>
        </w:r>
        <w:r>
          <w:rPr>
            <w:noProof/>
            <w:webHidden/>
          </w:rPr>
          <w:tab/>
        </w:r>
        <w:r>
          <w:rPr>
            <w:noProof/>
            <w:webHidden/>
          </w:rPr>
          <w:fldChar w:fldCharType="begin"/>
        </w:r>
        <w:r>
          <w:rPr>
            <w:noProof/>
            <w:webHidden/>
          </w:rPr>
          <w:instrText xml:space="preserve"> PAGEREF _Toc132720243 \h </w:instrText>
        </w:r>
        <w:r>
          <w:rPr>
            <w:noProof/>
            <w:webHidden/>
          </w:rPr>
        </w:r>
        <w:r>
          <w:rPr>
            <w:noProof/>
            <w:webHidden/>
          </w:rPr>
          <w:fldChar w:fldCharType="separate"/>
        </w:r>
        <w:r>
          <w:rPr>
            <w:noProof/>
            <w:webHidden/>
          </w:rPr>
          <w:t>24</w:t>
        </w:r>
        <w:r>
          <w:rPr>
            <w:noProof/>
            <w:webHidden/>
          </w:rPr>
          <w:fldChar w:fldCharType="end"/>
        </w:r>
      </w:hyperlink>
    </w:p>
    <w:p w14:paraId="4FDD1C32" w14:textId="5B78F12C" w:rsidR="00DA677A" w:rsidRDefault="00DA677A" w:rsidP="00AB2723">
      <w:pPr>
        <w:pStyle w:val="11"/>
        <w:rPr>
          <w:rFonts w:asciiTheme="minorHAnsi" w:eastAsiaTheme="minorEastAsia" w:hAnsiTheme="minorHAnsi" w:cstheme="minorBidi"/>
          <w:kern w:val="2"/>
          <w:sz w:val="21"/>
        </w:rPr>
      </w:pPr>
      <w:hyperlink w:anchor="_Toc132720244" w:history="1">
        <w:r w:rsidRPr="0019549D">
          <w:rPr>
            <w:rStyle w:val="af2"/>
          </w:rPr>
          <w:t>21.</w:t>
        </w:r>
        <w:r>
          <w:rPr>
            <w:rFonts w:asciiTheme="minorHAnsi" w:eastAsiaTheme="minorEastAsia" w:hAnsiTheme="minorHAnsi" w:cstheme="minorBidi"/>
            <w:kern w:val="2"/>
            <w:sz w:val="21"/>
          </w:rPr>
          <w:tab/>
        </w:r>
        <w:r w:rsidRPr="0019549D">
          <w:rPr>
            <w:rStyle w:val="af2"/>
          </w:rPr>
          <w:t>研究対象者等に経済的負担又は謝礼がある場合、その旨、その内容</w:t>
        </w:r>
        <w:r>
          <w:rPr>
            <w:webHidden/>
          </w:rPr>
          <w:tab/>
        </w:r>
        <w:r>
          <w:rPr>
            <w:webHidden/>
          </w:rPr>
          <w:fldChar w:fldCharType="begin"/>
        </w:r>
        <w:r>
          <w:rPr>
            <w:webHidden/>
          </w:rPr>
          <w:instrText xml:space="preserve"> PAGEREF _Toc132720244 \h </w:instrText>
        </w:r>
        <w:r>
          <w:rPr>
            <w:webHidden/>
          </w:rPr>
        </w:r>
        <w:r>
          <w:rPr>
            <w:webHidden/>
          </w:rPr>
          <w:fldChar w:fldCharType="separate"/>
        </w:r>
        <w:r>
          <w:rPr>
            <w:webHidden/>
          </w:rPr>
          <w:t>24</w:t>
        </w:r>
        <w:r>
          <w:rPr>
            <w:webHidden/>
          </w:rPr>
          <w:fldChar w:fldCharType="end"/>
        </w:r>
      </w:hyperlink>
    </w:p>
    <w:p w14:paraId="708F84E6" w14:textId="66B6F31D" w:rsidR="00DA677A" w:rsidRDefault="00DA677A" w:rsidP="00AB2723">
      <w:pPr>
        <w:pStyle w:val="11"/>
        <w:rPr>
          <w:rFonts w:asciiTheme="minorHAnsi" w:eastAsiaTheme="minorEastAsia" w:hAnsiTheme="minorHAnsi" w:cstheme="minorBidi"/>
          <w:kern w:val="2"/>
          <w:sz w:val="21"/>
        </w:rPr>
      </w:pPr>
      <w:hyperlink w:anchor="_Toc132720245" w:history="1">
        <w:r w:rsidRPr="0019549D">
          <w:rPr>
            <w:rStyle w:val="af2"/>
          </w:rPr>
          <w:t>22.</w:t>
        </w:r>
        <w:r>
          <w:rPr>
            <w:rFonts w:asciiTheme="minorHAnsi" w:eastAsiaTheme="minorEastAsia" w:hAnsiTheme="minorHAnsi" w:cstheme="minorBidi"/>
            <w:kern w:val="2"/>
            <w:sz w:val="21"/>
          </w:rPr>
          <w:tab/>
        </w:r>
        <w:r w:rsidRPr="0019549D">
          <w:rPr>
            <w:rStyle w:val="af2"/>
          </w:rPr>
          <w:t>有害事象の評価</w:t>
        </w:r>
        <w:r>
          <w:rPr>
            <w:webHidden/>
          </w:rPr>
          <w:tab/>
        </w:r>
        <w:r>
          <w:rPr>
            <w:webHidden/>
          </w:rPr>
          <w:fldChar w:fldCharType="begin"/>
        </w:r>
        <w:r>
          <w:rPr>
            <w:webHidden/>
          </w:rPr>
          <w:instrText xml:space="preserve"> PAGEREF _Toc132720245 \h </w:instrText>
        </w:r>
        <w:r>
          <w:rPr>
            <w:webHidden/>
          </w:rPr>
        </w:r>
        <w:r>
          <w:rPr>
            <w:webHidden/>
          </w:rPr>
          <w:fldChar w:fldCharType="separate"/>
        </w:r>
        <w:r>
          <w:rPr>
            <w:webHidden/>
          </w:rPr>
          <w:t>24</w:t>
        </w:r>
        <w:r>
          <w:rPr>
            <w:webHidden/>
          </w:rPr>
          <w:fldChar w:fldCharType="end"/>
        </w:r>
      </w:hyperlink>
    </w:p>
    <w:p w14:paraId="4CEA6A7C" w14:textId="15D8C606" w:rsidR="00DA677A" w:rsidRDefault="00DA677A">
      <w:pPr>
        <w:pStyle w:val="21"/>
        <w:rPr>
          <w:rFonts w:asciiTheme="minorHAnsi" w:eastAsiaTheme="minorEastAsia" w:hAnsiTheme="minorHAnsi" w:cstheme="minorBidi"/>
          <w:noProof/>
        </w:rPr>
      </w:pPr>
      <w:hyperlink w:anchor="_Toc132720246" w:history="1">
        <w:r w:rsidRPr="0019549D">
          <w:rPr>
            <w:rStyle w:val="af2"/>
            <w:noProof/>
          </w:rPr>
          <w:t>22.1.</w:t>
        </w:r>
        <w:r>
          <w:rPr>
            <w:rFonts w:asciiTheme="minorHAnsi" w:eastAsiaTheme="minorEastAsia" w:hAnsiTheme="minorHAnsi" w:cstheme="minorBidi"/>
            <w:noProof/>
          </w:rPr>
          <w:tab/>
        </w:r>
        <w:r w:rsidRPr="0019549D">
          <w:rPr>
            <w:rStyle w:val="af2"/>
            <w:noProof/>
          </w:rPr>
          <w:t>情報の入手</w:t>
        </w:r>
        <w:r>
          <w:rPr>
            <w:noProof/>
            <w:webHidden/>
          </w:rPr>
          <w:tab/>
        </w:r>
        <w:r>
          <w:rPr>
            <w:noProof/>
            <w:webHidden/>
          </w:rPr>
          <w:fldChar w:fldCharType="begin"/>
        </w:r>
        <w:r>
          <w:rPr>
            <w:noProof/>
            <w:webHidden/>
          </w:rPr>
          <w:instrText xml:space="preserve"> PAGEREF _Toc132720246 \h </w:instrText>
        </w:r>
        <w:r>
          <w:rPr>
            <w:noProof/>
            <w:webHidden/>
          </w:rPr>
        </w:r>
        <w:r>
          <w:rPr>
            <w:noProof/>
            <w:webHidden/>
          </w:rPr>
          <w:fldChar w:fldCharType="separate"/>
        </w:r>
        <w:r>
          <w:rPr>
            <w:noProof/>
            <w:webHidden/>
          </w:rPr>
          <w:t>25</w:t>
        </w:r>
        <w:r>
          <w:rPr>
            <w:noProof/>
            <w:webHidden/>
          </w:rPr>
          <w:fldChar w:fldCharType="end"/>
        </w:r>
      </w:hyperlink>
    </w:p>
    <w:p w14:paraId="5803E57F" w14:textId="529BEADB" w:rsidR="00DA677A" w:rsidRDefault="00DA677A">
      <w:pPr>
        <w:pStyle w:val="21"/>
        <w:rPr>
          <w:rFonts w:asciiTheme="minorHAnsi" w:eastAsiaTheme="minorEastAsia" w:hAnsiTheme="minorHAnsi" w:cstheme="minorBidi"/>
          <w:noProof/>
        </w:rPr>
      </w:pPr>
      <w:hyperlink w:anchor="_Toc132720247" w:history="1">
        <w:r w:rsidRPr="0019549D">
          <w:rPr>
            <w:rStyle w:val="af2"/>
            <w:noProof/>
          </w:rPr>
          <w:t>22.2.</w:t>
        </w:r>
        <w:r>
          <w:rPr>
            <w:rFonts w:asciiTheme="minorHAnsi" w:eastAsiaTheme="minorEastAsia" w:hAnsiTheme="minorHAnsi" w:cstheme="minorBidi"/>
            <w:noProof/>
          </w:rPr>
          <w:tab/>
        </w:r>
        <w:r w:rsidRPr="0019549D">
          <w:rPr>
            <w:rStyle w:val="af2"/>
            <w:noProof/>
          </w:rPr>
          <w:t>有害事象の記載</w:t>
        </w:r>
        <w:r>
          <w:rPr>
            <w:noProof/>
            <w:webHidden/>
          </w:rPr>
          <w:tab/>
        </w:r>
        <w:r>
          <w:rPr>
            <w:noProof/>
            <w:webHidden/>
          </w:rPr>
          <w:fldChar w:fldCharType="begin"/>
        </w:r>
        <w:r>
          <w:rPr>
            <w:noProof/>
            <w:webHidden/>
          </w:rPr>
          <w:instrText xml:space="preserve"> PAGEREF _Toc132720247 \h </w:instrText>
        </w:r>
        <w:r>
          <w:rPr>
            <w:noProof/>
            <w:webHidden/>
          </w:rPr>
        </w:r>
        <w:r>
          <w:rPr>
            <w:noProof/>
            <w:webHidden/>
          </w:rPr>
          <w:fldChar w:fldCharType="separate"/>
        </w:r>
        <w:r>
          <w:rPr>
            <w:noProof/>
            <w:webHidden/>
          </w:rPr>
          <w:t>26</w:t>
        </w:r>
        <w:r>
          <w:rPr>
            <w:noProof/>
            <w:webHidden/>
          </w:rPr>
          <w:fldChar w:fldCharType="end"/>
        </w:r>
      </w:hyperlink>
    </w:p>
    <w:p w14:paraId="288819CC" w14:textId="0923FD9F" w:rsidR="00DA677A" w:rsidRDefault="00DA677A" w:rsidP="00AB2723">
      <w:pPr>
        <w:pStyle w:val="11"/>
        <w:rPr>
          <w:rFonts w:asciiTheme="minorHAnsi" w:eastAsiaTheme="minorEastAsia" w:hAnsiTheme="minorHAnsi" w:cstheme="minorBidi"/>
          <w:kern w:val="2"/>
          <w:sz w:val="21"/>
        </w:rPr>
      </w:pPr>
      <w:hyperlink w:anchor="_Toc132720248" w:history="1">
        <w:r w:rsidRPr="0019549D">
          <w:rPr>
            <w:rStyle w:val="af2"/>
          </w:rPr>
          <w:t>23.</w:t>
        </w:r>
        <w:r>
          <w:rPr>
            <w:rFonts w:asciiTheme="minorHAnsi" w:eastAsiaTheme="minorEastAsia" w:hAnsiTheme="minorHAnsi" w:cstheme="minorBidi"/>
            <w:kern w:val="2"/>
            <w:sz w:val="21"/>
          </w:rPr>
          <w:tab/>
        </w:r>
        <w:r w:rsidRPr="0019549D">
          <w:rPr>
            <w:rStyle w:val="af2"/>
          </w:rPr>
          <w:t xml:space="preserve">侵襲を伴う研究における重篤な有害事象発生時の対応　</w:t>
        </w:r>
        <w:r w:rsidRPr="0019549D">
          <w:rPr>
            <w:rStyle w:val="af2"/>
            <w:rFonts w:cs="ＭＳ 明朝"/>
          </w:rPr>
          <w:t>（研究機関の長</w:t>
        </w:r>
        <w:r w:rsidRPr="0019549D">
          <w:rPr>
            <w:rStyle w:val="af2"/>
          </w:rPr>
          <w:t>に報告する有害事象範囲を含む）</w:t>
        </w:r>
        <w:r>
          <w:rPr>
            <w:webHidden/>
          </w:rPr>
          <w:tab/>
        </w:r>
        <w:r>
          <w:rPr>
            <w:webHidden/>
          </w:rPr>
          <w:fldChar w:fldCharType="begin"/>
        </w:r>
        <w:r>
          <w:rPr>
            <w:webHidden/>
          </w:rPr>
          <w:instrText xml:space="preserve"> PAGEREF _Toc132720248 \h </w:instrText>
        </w:r>
        <w:r>
          <w:rPr>
            <w:webHidden/>
          </w:rPr>
        </w:r>
        <w:r>
          <w:rPr>
            <w:webHidden/>
          </w:rPr>
          <w:fldChar w:fldCharType="separate"/>
        </w:r>
        <w:r>
          <w:rPr>
            <w:webHidden/>
          </w:rPr>
          <w:t>27</w:t>
        </w:r>
        <w:r>
          <w:rPr>
            <w:webHidden/>
          </w:rPr>
          <w:fldChar w:fldCharType="end"/>
        </w:r>
      </w:hyperlink>
    </w:p>
    <w:p w14:paraId="085266BA" w14:textId="2E5B8D02" w:rsidR="00DA677A" w:rsidRDefault="00DA677A">
      <w:pPr>
        <w:pStyle w:val="21"/>
        <w:rPr>
          <w:rFonts w:asciiTheme="minorHAnsi" w:eastAsiaTheme="minorEastAsia" w:hAnsiTheme="minorHAnsi" w:cstheme="minorBidi"/>
          <w:noProof/>
        </w:rPr>
      </w:pPr>
      <w:hyperlink w:anchor="_Toc132720249" w:history="1">
        <w:r w:rsidRPr="0019549D">
          <w:rPr>
            <w:rStyle w:val="af2"/>
            <w:noProof/>
          </w:rPr>
          <w:t>23.1.</w:t>
        </w:r>
        <w:r>
          <w:rPr>
            <w:rFonts w:asciiTheme="minorHAnsi" w:eastAsiaTheme="minorEastAsia" w:hAnsiTheme="minorHAnsi" w:cstheme="minorBidi"/>
            <w:noProof/>
          </w:rPr>
          <w:tab/>
        </w:r>
        <w:r w:rsidRPr="0019549D">
          <w:rPr>
            <w:rStyle w:val="af2"/>
            <w:noProof/>
          </w:rPr>
          <w:t>有害事象発生時の対応</w:t>
        </w:r>
        <w:r>
          <w:rPr>
            <w:noProof/>
            <w:webHidden/>
          </w:rPr>
          <w:tab/>
        </w:r>
        <w:r>
          <w:rPr>
            <w:noProof/>
            <w:webHidden/>
          </w:rPr>
          <w:fldChar w:fldCharType="begin"/>
        </w:r>
        <w:r>
          <w:rPr>
            <w:noProof/>
            <w:webHidden/>
          </w:rPr>
          <w:instrText xml:space="preserve"> PAGEREF _Toc132720249 \h </w:instrText>
        </w:r>
        <w:r>
          <w:rPr>
            <w:noProof/>
            <w:webHidden/>
          </w:rPr>
        </w:r>
        <w:r>
          <w:rPr>
            <w:noProof/>
            <w:webHidden/>
          </w:rPr>
          <w:fldChar w:fldCharType="separate"/>
        </w:r>
        <w:r>
          <w:rPr>
            <w:noProof/>
            <w:webHidden/>
          </w:rPr>
          <w:t>27</w:t>
        </w:r>
        <w:r>
          <w:rPr>
            <w:noProof/>
            <w:webHidden/>
          </w:rPr>
          <w:fldChar w:fldCharType="end"/>
        </w:r>
      </w:hyperlink>
    </w:p>
    <w:p w14:paraId="5C3BA936" w14:textId="7AF4F1D8" w:rsidR="00DA677A" w:rsidRDefault="00DA677A">
      <w:pPr>
        <w:pStyle w:val="21"/>
        <w:rPr>
          <w:rFonts w:asciiTheme="minorHAnsi" w:eastAsiaTheme="minorEastAsia" w:hAnsiTheme="minorHAnsi" w:cstheme="minorBidi"/>
          <w:noProof/>
        </w:rPr>
      </w:pPr>
      <w:hyperlink w:anchor="_Toc132720250" w:history="1">
        <w:r w:rsidRPr="0019549D">
          <w:rPr>
            <w:rStyle w:val="af2"/>
            <w:rFonts w:cs="ＭＳ 明朝"/>
            <w:noProof/>
            <w:kern w:val="0"/>
          </w:rPr>
          <w:t>23.2.</w:t>
        </w:r>
        <w:r>
          <w:rPr>
            <w:rFonts w:asciiTheme="minorHAnsi" w:eastAsiaTheme="minorEastAsia" w:hAnsiTheme="minorHAnsi" w:cstheme="minorBidi"/>
            <w:noProof/>
          </w:rPr>
          <w:tab/>
        </w:r>
        <w:r w:rsidRPr="0019549D">
          <w:rPr>
            <w:rStyle w:val="af2"/>
            <w:noProof/>
          </w:rPr>
          <w:t>重篤な有害事象</w:t>
        </w:r>
        <w:r w:rsidRPr="0019549D">
          <w:rPr>
            <w:rStyle w:val="af2"/>
            <w:rFonts w:cs="ＭＳ 明朝"/>
            <w:noProof/>
            <w:kern w:val="0"/>
          </w:rPr>
          <w:t>の報告</w:t>
        </w:r>
        <w:r>
          <w:rPr>
            <w:noProof/>
            <w:webHidden/>
          </w:rPr>
          <w:tab/>
        </w:r>
        <w:r>
          <w:rPr>
            <w:noProof/>
            <w:webHidden/>
          </w:rPr>
          <w:fldChar w:fldCharType="begin"/>
        </w:r>
        <w:r>
          <w:rPr>
            <w:noProof/>
            <w:webHidden/>
          </w:rPr>
          <w:instrText xml:space="preserve"> PAGEREF _Toc132720250 \h </w:instrText>
        </w:r>
        <w:r>
          <w:rPr>
            <w:noProof/>
            <w:webHidden/>
          </w:rPr>
        </w:r>
        <w:r>
          <w:rPr>
            <w:noProof/>
            <w:webHidden/>
          </w:rPr>
          <w:fldChar w:fldCharType="separate"/>
        </w:r>
        <w:r>
          <w:rPr>
            <w:noProof/>
            <w:webHidden/>
          </w:rPr>
          <w:t>27</w:t>
        </w:r>
        <w:r>
          <w:rPr>
            <w:noProof/>
            <w:webHidden/>
          </w:rPr>
          <w:fldChar w:fldCharType="end"/>
        </w:r>
      </w:hyperlink>
    </w:p>
    <w:p w14:paraId="77D76CEE" w14:textId="061C0180" w:rsidR="00DA677A" w:rsidRDefault="00DA677A">
      <w:pPr>
        <w:pStyle w:val="21"/>
        <w:rPr>
          <w:rFonts w:asciiTheme="minorHAnsi" w:eastAsiaTheme="minorEastAsia" w:hAnsiTheme="minorHAnsi" w:cstheme="minorBidi"/>
          <w:noProof/>
        </w:rPr>
      </w:pPr>
      <w:hyperlink w:anchor="_Toc132720251" w:history="1">
        <w:r w:rsidRPr="0019549D">
          <w:rPr>
            <w:rStyle w:val="af2"/>
            <w:noProof/>
          </w:rPr>
          <w:t>23.3.</w:t>
        </w:r>
        <w:r>
          <w:rPr>
            <w:rFonts w:asciiTheme="minorHAnsi" w:eastAsiaTheme="minorEastAsia" w:hAnsiTheme="minorHAnsi" w:cstheme="minorBidi"/>
            <w:noProof/>
          </w:rPr>
          <w:tab/>
        </w:r>
        <w:r w:rsidRPr="0019549D">
          <w:rPr>
            <w:rStyle w:val="af2"/>
            <w:noProof/>
          </w:rPr>
          <w:t>厚生労働大臣（行政当局）への報告</w:t>
        </w:r>
        <w:r>
          <w:rPr>
            <w:noProof/>
            <w:webHidden/>
          </w:rPr>
          <w:tab/>
        </w:r>
        <w:r>
          <w:rPr>
            <w:noProof/>
            <w:webHidden/>
          </w:rPr>
          <w:fldChar w:fldCharType="begin"/>
        </w:r>
        <w:r>
          <w:rPr>
            <w:noProof/>
            <w:webHidden/>
          </w:rPr>
          <w:instrText xml:space="preserve"> PAGEREF _Toc132720251 \h </w:instrText>
        </w:r>
        <w:r>
          <w:rPr>
            <w:noProof/>
            <w:webHidden/>
          </w:rPr>
        </w:r>
        <w:r>
          <w:rPr>
            <w:noProof/>
            <w:webHidden/>
          </w:rPr>
          <w:fldChar w:fldCharType="separate"/>
        </w:r>
        <w:r>
          <w:rPr>
            <w:noProof/>
            <w:webHidden/>
          </w:rPr>
          <w:t>28</w:t>
        </w:r>
        <w:r>
          <w:rPr>
            <w:noProof/>
            <w:webHidden/>
          </w:rPr>
          <w:fldChar w:fldCharType="end"/>
        </w:r>
      </w:hyperlink>
    </w:p>
    <w:p w14:paraId="1E7AF161" w14:textId="11966500" w:rsidR="00DA677A" w:rsidRDefault="00DA677A">
      <w:pPr>
        <w:pStyle w:val="21"/>
        <w:rPr>
          <w:rFonts w:asciiTheme="minorHAnsi" w:eastAsiaTheme="minorEastAsia" w:hAnsiTheme="minorHAnsi" w:cstheme="minorBidi"/>
          <w:noProof/>
        </w:rPr>
      </w:pPr>
      <w:hyperlink w:anchor="_Toc132720252" w:history="1">
        <w:r w:rsidRPr="0019549D">
          <w:rPr>
            <w:rStyle w:val="af2"/>
            <w:noProof/>
          </w:rPr>
          <w:t>23.4.</w:t>
        </w:r>
        <w:r>
          <w:rPr>
            <w:rFonts w:asciiTheme="minorHAnsi" w:eastAsiaTheme="minorEastAsia" w:hAnsiTheme="minorHAnsi" w:cstheme="minorBidi"/>
            <w:noProof/>
          </w:rPr>
          <w:tab/>
        </w:r>
        <w:r w:rsidRPr="0019549D">
          <w:rPr>
            <w:rStyle w:val="af2"/>
            <w:noProof/>
          </w:rPr>
          <w:t>効果安全性評価委員会への対応</w:t>
        </w:r>
        <w:r>
          <w:rPr>
            <w:noProof/>
            <w:webHidden/>
          </w:rPr>
          <w:tab/>
        </w:r>
        <w:r>
          <w:rPr>
            <w:noProof/>
            <w:webHidden/>
          </w:rPr>
          <w:fldChar w:fldCharType="begin"/>
        </w:r>
        <w:r>
          <w:rPr>
            <w:noProof/>
            <w:webHidden/>
          </w:rPr>
          <w:instrText xml:space="preserve"> PAGEREF _Toc132720252 \h </w:instrText>
        </w:r>
        <w:r>
          <w:rPr>
            <w:noProof/>
            <w:webHidden/>
          </w:rPr>
        </w:r>
        <w:r>
          <w:rPr>
            <w:noProof/>
            <w:webHidden/>
          </w:rPr>
          <w:fldChar w:fldCharType="separate"/>
        </w:r>
        <w:r>
          <w:rPr>
            <w:noProof/>
            <w:webHidden/>
          </w:rPr>
          <w:t>29</w:t>
        </w:r>
        <w:r>
          <w:rPr>
            <w:noProof/>
            <w:webHidden/>
          </w:rPr>
          <w:fldChar w:fldCharType="end"/>
        </w:r>
      </w:hyperlink>
    </w:p>
    <w:p w14:paraId="6D8AE715" w14:textId="2D36E0D9" w:rsidR="00DA677A" w:rsidRDefault="00DA677A">
      <w:pPr>
        <w:pStyle w:val="21"/>
        <w:rPr>
          <w:rFonts w:asciiTheme="minorHAnsi" w:eastAsiaTheme="minorEastAsia" w:hAnsiTheme="minorHAnsi" w:cstheme="minorBidi"/>
          <w:noProof/>
        </w:rPr>
      </w:pPr>
      <w:hyperlink w:anchor="_Toc132720253" w:history="1">
        <w:r w:rsidRPr="0019549D">
          <w:rPr>
            <w:rStyle w:val="af2"/>
            <w:noProof/>
          </w:rPr>
          <w:t>23.5.</w:t>
        </w:r>
        <w:r>
          <w:rPr>
            <w:rFonts w:asciiTheme="minorHAnsi" w:eastAsiaTheme="minorEastAsia" w:hAnsiTheme="minorHAnsi" w:cstheme="minorBidi"/>
            <w:noProof/>
          </w:rPr>
          <w:tab/>
        </w:r>
        <w:r w:rsidRPr="0019549D">
          <w:rPr>
            <w:rStyle w:val="af2"/>
            <w:noProof/>
          </w:rPr>
          <w:t>試験薬／試験機器提供者、資金提供者への報告等</w:t>
        </w:r>
        <w:r>
          <w:rPr>
            <w:noProof/>
            <w:webHidden/>
          </w:rPr>
          <w:tab/>
        </w:r>
        <w:r>
          <w:rPr>
            <w:noProof/>
            <w:webHidden/>
          </w:rPr>
          <w:fldChar w:fldCharType="begin"/>
        </w:r>
        <w:r>
          <w:rPr>
            <w:noProof/>
            <w:webHidden/>
          </w:rPr>
          <w:instrText xml:space="preserve"> PAGEREF _Toc132720253 \h </w:instrText>
        </w:r>
        <w:r>
          <w:rPr>
            <w:noProof/>
            <w:webHidden/>
          </w:rPr>
        </w:r>
        <w:r>
          <w:rPr>
            <w:noProof/>
            <w:webHidden/>
          </w:rPr>
          <w:fldChar w:fldCharType="separate"/>
        </w:r>
        <w:r>
          <w:rPr>
            <w:noProof/>
            <w:webHidden/>
          </w:rPr>
          <w:t>29</w:t>
        </w:r>
        <w:r>
          <w:rPr>
            <w:noProof/>
            <w:webHidden/>
          </w:rPr>
          <w:fldChar w:fldCharType="end"/>
        </w:r>
      </w:hyperlink>
    </w:p>
    <w:p w14:paraId="04D01076" w14:textId="61D59FB9" w:rsidR="00DA677A" w:rsidRDefault="00DA677A">
      <w:pPr>
        <w:pStyle w:val="21"/>
        <w:rPr>
          <w:rFonts w:asciiTheme="minorHAnsi" w:eastAsiaTheme="minorEastAsia" w:hAnsiTheme="minorHAnsi" w:cstheme="minorBidi"/>
          <w:noProof/>
        </w:rPr>
      </w:pPr>
      <w:hyperlink w:anchor="_Toc132720254" w:history="1">
        <w:r w:rsidRPr="0019549D">
          <w:rPr>
            <w:rStyle w:val="af2"/>
            <w:noProof/>
          </w:rPr>
          <w:t>23.6.</w:t>
        </w:r>
        <w:r>
          <w:rPr>
            <w:rFonts w:asciiTheme="minorHAnsi" w:eastAsiaTheme="minorEastAsia" w:hAnsiTheme="minorHAnsi" w:cstheme="minorBidi"/>
            <w:noProof/>
          </w:rPr>
          <w:tab/>
        </w:r>
        <w:r w:rsidRPr="0019549D">
          <w:rPr>
            <w:rStyle w:val="af2"/>
            <w:noProof/>
          </w:rPr>
          <w:t>情報の公開</w:t>
        </w:r>
        <w:r>
          <w:rPr>
            <w:noProof/>
            <w:webHidden/>
          </w:rPr>
          <w:tab/>
        </w:r>
        <w:r>
          <w:rPr>
            <w:noProof/>
            <w:webHidden/>
          </w:rPr>
          <w:fldChar w:fldCharType="begin"/>
        </w:r>
        <w:r>
          <w:rPr>
            <w:noProof/>
            <w:webHidden/>
          </w:rPr>
          <w:instrText xml:space="preserve"> PAGEREF _Toc132720254 \h </w:instrText>
        </w:r>
        <w:r>
          <w:rPr>
            <w:noProof/>
            <w:webHidden/>
          </w:rPr>
        </w:r>
        <w:r>
          <w:rPr>
            <w:noProof/>
            <w:webHidden/>
          </w:rPr>
          <w:fldChar w:fldCharType="separate"/>
        </w:r>
        <w:r>
          <w:rPr>
            <w:noProof/>
            <w:webHidden/>
          </w:rPr>
          <w:t>30</w:t>
        </w:r>
        <w:r>
          <w:rPr>
            <w:noProof/>
            <w:webHidden/>
          </w:rPr>
          <w:fldChar w:fldCharType="end"/>
        </w:r>
      </w:hyperlink>
    </w:p>
    <w:p w14:paraId="3D142DD9" w14:textId="7EE11C51" w:rsidR="00DA677A" w:rsidRDefault="00DA677A" w:rsidP="00AB2723">
      <w:pPr>
        <w:pStyle w:val="11"/>
        <w:rPr>
          <w:rFonts w:asciiTheme="minorHAnsi" w:eastAsiaTheme="minorEastAsia" w:hAnsiTheme="minorHAnsi" w:cstheme="minorBidi"/>
          <w:kern w:val="2"/>
          <w:sz w:val="21"/>
        </w:rPr>
      </w:pPr>
      <w:hyperlink w:anchor="_Toc132720255" w:history="1">
        <w:r w:rsidRPr="0019549D">
          <w:rPr>
            <w:rStyle w:val="af2"/>
          </w:rPr>
          <w:t>24.</w:t>
        </w:r>
        <w:r>
          <w:rPr>
            <w:rFonts w:asciiTheme="minorHAnsi" w:eastAsiaTheme="minorEastAsia" w:hAnsiTheme="minorHAnsi" w:cstheme="minorBidi"/>
            <w:kern w:val="2"/>
            <w:sz w:val="21"/>
          </w:rPr>
          <w:tab/>
        </w:r>
        <w:r w:rsidRPr="0019549D">
          <w:rPr>
            <w:rStyle w:val="af2"/>
          </w:rPr>
          <w:t>侵襲を伴う研究の場合、研究によって生じた健康被害に対する補償の有無、内容</w:t>
        </w:r>
        <w:r>
          <w:rPr>
            <w:webHidden/>
          </w:rPr>
          <w:tab/>
        </w:r>
        <w:r>
          <w:rPr>
            <w:webHidden/>
          </w:rPr>
          <w:fldChar w:fldCharType="begin"/>
        </w:r>
        <w:r>
          <w:rPr>
            <w:webHidden/>
          </w:rPr>
          <w:instrText xml:space="preserve"> PAGEREF _Toc132720255 \h </w:instrText>
        </w:r>
        <w:r>
          <w:rPr>
            <w:webHidden/>
          </w:rPr>
        </w:r>
        <w:r>
          <w:rPr>
            <w:webHidden/>
          </w:rPr>
          <w:fldChar w:fldCharType="separate"/>
        </w:r>
        <w:r>
          <w:rPr>
            <w:webHidden/>
          </w:rPr>
          <w:t>30</w:t>
        </w:r>
        <w:r>
          <w:rPr>
            <w:webHidden/>
          </w:rPr>
          <w:fldChar w:fldCharType="end"/>
        </w:r>
      </w:hyperlink>
    </w:p>
    <w:p w14:paraId="4A2FB366" w14:textId="5E6AD62E" w:rsidR="00DA677A" w:rsidRDefault="00DA677A" w:rsidP="00AB2723">
      <w:pPr>
        <w:pStyle w:val="11"/>
        <w:rPr>
          <w:rFonts w:asciiTheme="minorHAnsi" w:eastAsiaTheme="minorEastAsia" w:hAnsiTheme="minorHAnsi" w:cstheme="minorBidi"/>
          <w:kern w:val="2"/>
          <w:sz w:val="21"/>
        </w:rPr>
      </w:pPr>
      <w:hyperlink w:anchor="_Toc132720256" w:history="1">
        <w:r w:rsidRPr="0019549D">
          <w:rPr>
            <w:rStyle w:val="af2"/>
          </w:rPr>
          <w:t>25.</w:t>
        </w:r>
        <w:r>
          <w:rPr>
            <w:rFonts w:asciiTheme="minorHAnsi" w:eastAsiaTheme="minorEastAsia" w:hAnsiTheme="minorHAnsi" w:cstheme="minorBidi"/>
            <w:kern w:val="2"/>
            <w:sz w:val="21"/>
          </w:rPr>
          <w:tab/>
        </w:r>
        <w:r w:rsidRPr="0019549D">
          <w:rPr>
            <w:rStyle w:val="af2"/>
          </w:rPr>
          <w:t>研究により得られた結果等の取扱い</w:t>
        </w:r>
        <w:r>
          <w:rPr>
            <w:webHidden/>
          </w:rPr>
          <w:tab/>
        </w:r>
        <w:r>
          <w:rPr>
            <w:webHidden/>
          </w:rPr>
          <w:fldChar w:fldCharType="begin"/>
        </w:r>
        <w:r>
          <w:rPr>
            <w:webHidden/>
          </w:rPr>
          <w:instrText xml:space="preserve"> PAGEREF _Toc132720256 \h </w:instrText>
        </w:r>
        <w:r>
          <w:rPr>
            <w:webHidden/>
          </w:rPr>
        </w:r>
        <w:r>
          <w:rPr>
            <w:webHidden/>
          </w:rPr>
          <w:fldChar w:fldCharType="separate"/>
        </w:r>
        <w:r>
          <w:rPr>
            <w:webHidden/>
          </w:rPr>
          <w:t>30</w:t>
        </w:r>
        <w:r>
          <w:rPr>
            <w:webHidden/>
          </w:rPr>
          <w:fldChar w:fldCharType="end"/>
        </w:r>
      </w:hyperlink>
    </w:p>
    <w:p w14:paraId="23023A88" w14:textId="2A1546B5" w:rsidR="00DA677A" w:rsidRDefault="00DA677A" w:rsidP="00AB2723">
      <w:pPr>
        <w:pStyle w:val="11"/>
        <w:rPr>
          <w:rFonts w:asciiTheme="minorHAnsi" w:eastAsiaTheme="minorEastAsia" w:hAnsiTheme="minorHAnsi" w:cstheme="minorBidi"/>
          <w:kern w:val="2"/>
          <w:sz w:val="21"/>
        </w:rPr>
      </w:pPr>
      <w:hyperlink w:anchor="_Toc132720257" w:history="1">
        <w:r w:rsidRPr="0019549D">
          <w:rPr>
            <w:rStyle w:val="af2"/>
          </w:rPr>
          <w:t>26.</w:t>
        </w:r>
        <w:r>
          <w:rPr>
            <w:rFonts w:asciiTheme="minorHAnsi" w:eastAsiaTheme="minorEastAsia" w:hAnsiTheme="minorHAnsi" w:cstheme="minorBidi"/>
            <w:kern w:val="2"/>
            <w:sz w:val="21"/>
          </w:rPr>
          <w:tab/>
        </w:r>
        <w:r w:rsidRPr="0019549D">
          <w:rPr>
            <w:rStyle w:val="af2"/>
          </w:rPr>
          <w:t>通常診療を超える医療行為を伴う研究で、研究対象者への研究実施後における医療提供に関する対応</w:t>
        </w:r>
        <w:r>
          <w:rPr>
            <w:webHidden/>
          </w:rPr>
          <w:tab/>
        </w:r>
        <w:r>
          <w:rPr>
            <w:webHidden/>
          </w:rPr>
          <w:fldChar w:fldCharType="begin"/>
        </w:r>
        <w:r>
          <w:rPr>
            <w:webHidden/>
          </w:rPr>
          <w:instrText xml:space="preserve"> PAGEREF _Toc132720257 \h </w:instrText>
        </w:r>
        <w:r>
          <w:rPr>
            <w:webHidden/>
          </w:rPr>
        </w:r>
        <w:r>
          <w:rPr>
            <w:webHidden/>
          </w:rPr>
          <w:fldChar w:fldCharType="separate"/>
        </w:r>
        <w:r>
          <w:rPr>
            <w:webHidden/>
          </w:rPr>
          <w:t>31</w:t>
        </w:r>
        <w:r>
          <w:rPr>
            <w:webHidden/>
          </w:rPr>
          <w:fldChar w:fldCharType="end"/>
        </w:r>
      </w:hyperlink>
    </w:p>
    <w:p w14:paraId="278C2B28" w14:textId="1D592CC8" w:rsidR="00DA677A" w:rsidRDefault="00DA677A" w:rsidP="00AB2723">
      <w:pPr>
        <w:pStyle w:val="11"/>
        <w:rPr>
          <w:rFonts w:asciiTheme="minorHAnsi" w:eastAsiaTheme="minorEastAsia" w:hAnsiTheme="minorHAnsi" w:cstheme="minorBidi"/>
          <w:kern w:val="2"/>
          <w:sz w:val="21"/>
        </w:rPr>
      </w:pPr>
      <w:hyperlink w:anchor="_Toc132720258" w:history="1">
        <w:r w:rsidRPr="0019549D">
          <w:rPr>
            <w:rStyle w:val="af2"/>
          </w:rPr>
          <w:t>27.</w:t>
        </w:r>
        <w:r>
          <w:rPr>
            <w:rFonts w:asciiTheme="minorHAnsi" w:eastAsiaTheme="minorEastAsia" w:hAnsiTheme="minorHAnsi" w:cstheme="minorBidi"/>
            <w:kern w:val="2"/>
            <w:sz w:val="21"/>
          </w:rPr>
          <w:tab/>
        </w:r>
        <w:r w:rsidRPr="0019549D">
          <w:rPr>
            <w:rStyle w:val="af2"/>
          </w:rPr>
          <w:t>試料・情報が同意を受ける時点では特定されない将来の研究のために用いられる可能性／他の研究機関に提供する可能性がある場合、その旨、同意を受ける時点において想定される内容並びに実施される研究及び提供先となる研究機関に関する情報を研究対象者等が確認する方法</w:t>
        </w:r>
        <w:r>
          <w:rPr>
            <w:webHidden/>
          </w:rPr>
          <w:tab/>
        </w:r>
        <w:r>
          <w:rPr>
            <w:webHidden/>
          </w:rPr>
          <w:fldChar w:fldCharType="begin"/>
        </w:r>
        <w:r>
          <w:rPr>
            <w:webHidden/>
          </w:rPr>
          <w:instrText xml:space="preserve"> PAGEREF _Toc132720258 \h </w:instrText>
        </w:r>
        <w:r>
          <w:rPr>
            <w:webHidden/>
          </w:rPr>
        </w:r>
        <w:r>
          <w:rPr>
            <w:webHidden/>
          </w:rPr>
          <w:fldChar w:fldCharType="separate"/>
        </w:r>
        <w:r>
          <w:rPr>
            <w:webHidden/>
          </w:rPr>
          <w:t>31</w:t>
        </w:r>
        <w:r>
          <w:rPr>
            <w:webHidden/>
          </w:rPr>
          <w:fldChar w:fldCharType="end"/>
        </w:r>
      </w:hyperlink>
    </w:p>
    <w:p w14:paraId="47605667" w14:textId="5729CC6C" w:rsidR="00DA677A" w:rsidRDefault="00DA677A" w:rsidP="00AB2723">
      <w:pPr>
        <w:pStyle w:val="11"/>
        <w:rPr>
          <w:rFonts w:asciiTheme="minorHAnsi" w:eastAsiaTheme="minorEastAsia" w:hAnsiTheme="minorHAnsi" w:cstheme="minorBidi"/>
          <w:kern w:val="2"/>
          <w:sz w:val="21"/>
        </w:rPr>
      </w:pPr>
      <w:hyperlink w:anchor="_Toc132720259" w:history="1">
        <w:r w:rsidRPr="0019549D">
          <w:rPr>
            <w:rStyle w:val="af2"/>
          </w:rPr>
          <w:t>28.</w:t>
        </w:r>
        <w:r>
          <w:rPr>
            <w:rFonts w:asciiTheme="minorHAnsi" w:eastAsiaTheme="minorEastAsia" w:hAnsiTheme="minorHAnsi" w:cstheme="minorBidi"/>
            <w:kern w:val="2"/>
            <w:sz w:val="21"/>
          </w:rPr>
          <w:tab/>
        </w:r>
        <w:r w:rsidRPr="0019549D">
          <w:rPr>
            <w:rStyle w:val="af2"/>
          </w:rPr>
          <w:t>研究に関する情報公開の方法</w:t>
        </w:r>
        <w:r>
          <w:rPr>
            <w:webHidden/>
          </w:rPr>
          <w:tab/>
        </w:r>
        <w:r>
          <w:rPr>
            <w:webHidden/>
          </w:rPr>
          <w:fldChar w:fldCharType="begin"/>
        </w:r>
        <w:r>
          <w:rPr>
            <w:webHidden/>
          </w:rPr>
          <w:instrText xml:space="preserve"> PAGEREF _Toc132720259 \h </w:instrText>
        </w:r>
        <w:r>
          <w:rPr>
            <w:webHidden/>
          </w:rPr>
        </w:r>
        <w:r>
          <w:rPr>
            <w:webHidden/>
          </w:rPr>
          <w:fldChar w:fldCharType="separate"/>
        </w:r>
        <w:r>
          <w:rPr>
            <w:webHidden/>
          </w:rPr>
          <w:t>32</w:t>
        </w:r>
        <w:r>
          <w:rPr>
            <w:webHidden/>
          </w:rPr>
          <w:fldChar w:fldCharType="end"/>
        </w:r>
      </w:hyperlink>
    </w:p>
    <w:p w14:paraId="55DF8216" w14:textId="4D0CAE98" w:rsidR="00DA677A" w:rsidRDefault="00DA677A">
      <w:pPr>
        <w:pStyle w:val="21"/>
        <w:rPr>
          <w:rFonts w:asciiTheme="minorHAnsi" w:eastAsiaTheme="minorEastAsia" w:hAnsiTheme="minorHAnsi" w:cstheme="minorBidi"/>
          <w:noProof/>
        </w:rPr>
      </w:pPr>
      <w:hyperlink w:anchor="_Toc132720260" w:history="1">
        <w:r w:rsidRPr="0019549D">
          <w:rPr>
            <w:rStyle w:val="af2"/>
            <w:noProof/>
          </w:rPr>
          <w:t>28.1.</w:t>
        </w:r>
        <w:r>
          <w:rPr>
            <w:rFonts w:asciiTheme="minorHAnsi" w:eastAsiaTheme="minorEastAsia" w:hAnsiTheme="minorHAnsi" w:cstheme="minorBidi"/>
            <w:noProof/>
          </w:rPr>
          <w:tab/>
        </w:r>
        <w:r w:rsidRPr="0019549D">
          <w:rPr>
            <w:rStyle w:val="af2"/>
            <w:noProof/>
          </w:rPr>
          <w:t>研究の概要及び結果の登録</w:t>
        </w:r>
        <w:r>
          <w:rPr>
            <w:noProof/>
            <w:webHidden/>
          </w:rPr>
          <w:tab/>
        </w:r>
        <w:r>
          <w:rPr>
            <w:noProof/>
            <w:webHidden/>
          </w:rPr>
          <w:fldChar w:fldCharType="begin"/>
        </w:r>
        <w:r>
          <w:rPr>
            <w:noProof/>
            <w:webHidden/>
          </w:rPr>
          <w:instrText xml:space="preserve"> PAGEREF _Toc132720260 \h </w:instrText>
        </w:r>
        <w:r>
          <w:rPr>
            <w:noProof/>
            <w:webHidden/>
          </w:rPr>
        </w:r>
        <w:r>
          <w:rPr>
            <w:noProof/>
            <w:webHidden/>
          </w:rPr>
          <w:fldChar w:fldCharType="separate"/>
        </w:r>
        <w:r>
          <w:rPr>
            <w:noProof/>
            <w:webHidden/>
          </w:rPr>
          <w:t>32</w:t>
        </w:r>
        <w:r>
          <w:rPr>
            <w:noProof/>
            <w:webHidden/>
          </w:rPr>
          <w:fldChar w:fldCharType="end"/>
        </w:r>
      </w:hyperlink>
    </w:p>
    <w:p w14:paraId="7A8E6992" w14:textId="1339F4D9" w:rsidR="00DA677A" w:rsidRDefault="00DA677A">
      <w:pPr>
        <w:pStyle w:val="21"/>
        <w:rPr>
          <w:rFonts w:asciiTheme="minorHAnsi" w:eastAsiaTheme="minorEastAsia" w:hAnsiTheme="minorHAnsi" w:cstheme="minorBidi"/>
          <w:noProof/>
        </w:rPr>
      </w:pPr>
      <w:hyperlink w:anchor="_Toc132720261" w:history="1">
        <w:r w:rsidRPr="0019549D">
          <w:rPr>
            <w:rStyle w:val="af2"/>
            <w:noProof/>
          </w:rPr>
          <w:t>28.2.</w:t>
        </w:r>
        <w:r>
          <w:rPr>
            <w:rFonts w:asciiTheme="minorHAnsi" w:eastAsiaTheme="minorEastAsia" w:hAnsiTheme="minorHAnsi" w:cstheme="minorBidi"/>
            <w:noProof/>
          </w:rPr>
          <w:tab/>
        </w:r>
        <w:r w:rsidRPr="0019549D">
          <w:rPr>
            <w:rStyle w:val="af2"/>
            <w:noProof/>
          </w:rPr>
          <w:t>研究結果の公表</w:t>
        </w:r>
        <w:r>
          <w:rPr>
            <w:noProof/>
            <w:webHidden/>
          </w:rPr>
          <w:tab/>
        </w:r>
        <w:r>
          <w:rPr>
            <w:noProof/>
            <w:webHidden/>
          </w:rPr>
          <w:fldChar w:fldCharType="begin"/>
        </w:r>
        <w:r>
          <w:rPr>
            <w:noProof/>
            <w:webHidden/>
          </w:rPr>
          <w:instrText xml:space="preserve"> PAGEREF _Toc132720261 \h </w:instrText>
        </w:r>
        <w:r>
          <w:rPr>
            <w:noProof/>
            <w:webHidden/>
          </w:rPr>
        </w:r>
        <w:r>
          <w:rPr>
            <w:noProof/>
            <w:webHidden/>
          </w:rPr>
          <w:fldChar w:fldCharType="separate"/>
        </w:r>
        <w:r>
          <w:rPr>
            <w:noProof/>
            <w:webHidden/>
          </w:rPr>
          <w:t>32</w:t>
        </w:r>
        <w:r>
          <w:rPr>
            <w:noProof/>
            <w:webHidden/>
          </w:rPr>
          <w:fldChar w:fldCharType="end"/>
        </w:r>
      </w:hyperlink>
    </w:p>
    <w:p w14:paraId="4474EF3D" w14:textId="37DD7121" w:rsidR="00DA677A" w:rsidRDefault="00DA677A" w:rsidP="00AB2723">
      <w:pPr>
        <w:pStyle w:val="11"/>
        <w:rPr>
          <w:rFonts w:asciiTheme="minorHAnsi" w:eastAsiaTheme="minorEastAsia" w:hAnsiTheme="minorHAnsi" w:cstheme="minorBidi"/>
          <w:kern w:val="2"/>
          <w:sz w:val="21"/>
        </w:rPr>
      </w:pPr>
      <w:hyperlink w:anchor="_Toc132720262" w:history="1">
        <w:r w:rsidRPr="0019549D">
          <w:rPr>
            <w:rStyle w:val="af2"/>
          </w:rPr>
          <w:t>29.</w:t>
        </w:r>
        <w:r>
          <w:rPr>
            <w:rFonts w:asciiTheme="minorHAnsi" w:eastAsiaTheme="minorEastAsia" w:hAnsiTheme="minorHAnsi" w:cstheme="minorBidi"/>
            <w:kern w:val="2"/>
            <w:sz w:val="21"/>
          </w:rPr>
          <w:tab/>
        </w:r>
        <w:r w:rsidRPr="0019549D">
          <w:rPr>
            <w:rStyle w:val="af2"/>
          </w:rPr>
          <w:t>試料・情報等の保管・廃棄の方法</w:t>
        </w:r>
        <w:r>
          <w:rPr>
            <w:webHidden/>
          </w:rPr>
          <w:tab/>
        </w:r>
        <w:r>
          <w:rPr>
            <w:webHidden/>
          </w:rPr>
          <w:fldChar w:fldCharType="begin"/>
        </w:r>
        <w:r>
          <w:rPr>
            <w:webHidden/>
          </w:rPr>
          <w:instrText xml:space="preserve"> PAGEREF _Toc132720262 \h </w:instrText>
        </w:r>
        <w:r>
          <w:rPr>
            <w:webHidden/>
          </w:rPr>
        </w:r>
        <w:r>
          <w:rPr>
            <w:webHidden/>
          </w:rPr>
          <w:fldChar w:fldCharType="separate"/>
        </w:r>
        <w:r>
          <w:rPr>
            <w:webHidden/>
          </w:rPr>
          <w:t>33</w:t>
        </w:r>
        <w:r>
          <w:rPr>
            <w:webHidden/>
          </w:rPr>
          <w:fldChar w:fldCharType="end"/>
        </w:r>
      </w:hyperlink>
    </w:p>
    <w:p w14:paraId="550AD1E6" w14:textId="0713965E" w:rsidR="00DA677A" w:rsidRDefault="00DA677A">
      <w:pPr>
        <w:pStyle w:val="21"/>
        <w:rPr>
          <w:rFonts w:asciiTheme="minorHAnsi" w:eastAsiaTheme="minorEastAsia" w:hAnsiTheme="minorHAnsi" w:cstheme="minorBidi"/>
          <w:noProof/>
        </w:rPr>
      </w:pPr>
      <w:hyperlink w:anchor="_Toc132720263" w:history="1">
        <w:r w:rsidRPr="0019549D">
          <w:rPr>
            <w:rStyle w:val="af2"/>
            <w:noProof/>
          </w:rPr>
          <w:t>29.1.</w:t>
        </w:r>
        <w:r>
          <w:rPr>
            <w:rFonts w:asciiTheme="minorHAnsi" w:eastAsiaTheme="minorEastAsia" w:hAnsiTheme="minorHAnsi" w:cstheme="minorBidi"/>
            <w:noProof/>
          </w:rPr>
          <w:tab/>
        </w:r>
        <w:r w:rsidRPr="0019549D">
          <w:rPr>
            <w:rStyle w:val="af2"/>
            <w:noProof/>
          </w:rPr>
          <w:t>保管</w:t>
        </w:r>
        <w:r>
          <w:rPr>
            <w:noProof/>
            <w:webHidden/>
          </w:rPr>
          <w:tab/>
        </w:r>
        <w:r>
          <w:rPr>
            <w:noProof/>
            <w:webHidden/>
          </w:rPr>
          <w:fldChar w:fldCharType="begin"/>
        </w:r>
        <w:r>
          <w:rPr>
            <w:noProof/>
            <w:webHidden/>
          </w:rPr>
          <w:instrText xml:space="preserve"> PAGEREF _Toc132720263 \h </w:instrText>
        </w:r>
        <w:r>
          <w:rPr>
            <w:noProof/>
            <w:webHidden/>
          </w:rPr>
        </w:r>
        <w:r>
          <w:rPr>
            <w:noProof/>
            <w:webHidden/>
          </w:rPr>
          <w:fldChar w:fldCharType="separate"/>
        </w:r>
        <w:r>
          <w:rPr>
            <w:noProof/>
            <w:webHidden/>
          </w:rPr>
          <w:t>33</w:t>
        </w:r>
        <w:r>
          <w:rPr>
            <w:noProof/>
            <w:webHidden/>
          </w:rPr>
          <w:fldChar w:fldCharType="end"/>
        </w:r>
      </w:hyperlink>
    </w:p>
    <w:p w14:paraId="1B233D1F" w14:textId="2E9387B2" w:rsidR="00DA677A" w:rsidRDefault="00DA677A">
      <w:pPr>
        <w:pStyle w:val="21"/>
        <w:rPr>
          <w:rFonts w:asciiTheme="minorHAnsi" w:eastAsiaTheme="minorEastAsia" w:hAnsiTheme="minorHAnsi" w:cstheme="minorBidi"/>
          <w:noProof/>
        </w:rPr>
      </w:pPr>
      <w:hyperlink w:anchor="_Toc132720264" w:history="1">
        <w:r w:rsidRPr="0019549D">
          <w:rPr>
            <w:rStyle w:val="af2"/>
            <w:noProof/>
          </w:rPr>
          <w:t>29.2.</w:t>
        </w:r>
        <w:r>
          <w:rPr>
            <w:rFonts w:asciiTheme="minorHAnsi" w:eastAsiaTheme="minorEastAsia" w:hAnsiTheme="minorHAnsi" w:cstheme="minorBidi"/>
            <w:noProof/>
          </w:rPr>
          <w:tab/>
        </w:r>
        <w:r w:rsidRPr="0019549D">
          <w:rPr>
            <w:rStyle w:val="af2"/>
            <w:noProof/>
          </w:rPr>
          <w:t>廃棄</w:t>
        </w:r>
        <w:r>
          <w:rPr>
            <w:noProof/>
            <w:webHidden/>
          </w:rPr>
          <w:tab/>
        </w:r>
        <w:r>
          <w:rPr>
            <w:noProof/>
            <w:webHidden/>
          </w:rPr>
          <w:fldChar w:fldCharType="begin"/>
        </w:r>
        <w:r>
          <w:rPr>
            <w:noProof/>
            <w:webHidden/>
          </w:rPr>
          <w:instrText xml:space="preserve"> PAGEREF _Toc132720264 \h </w:instrText>
        </w:r>
        <w:r>
          <w:rPr>
            <w:noProof/>
            <w:webHidden/>
          </w:rPr>
        </w:r>
        <w:r>
          <w:rPr>
            <w:noProof/>
            <w:webHidden/>
          </w:rPr>
          <w:fldChar w:fldCharType="separate"/>
        </w:r>
        <w:r>
          <w:rPr>
            <w:noProof/>
            <w:webHidden/>
          </w:rPr>
          <w:t>34</w:t>
        </w:r>
        <w:r>
          <w:rPr>
            <w:noProof/>
            <w:webHidden/>
          </w:rPr>
          <w:fldChar w:fldCharType="end"/>
        </w:r>
      </w:hyperlink>
    </w:p>
    <w:p w14:paraId="31EC9C90" w14:textId="13097221" w:rsidR="00DA677A" w:rsidRDefault="00DA677A" w:rsidP="00AB2723">
      <w:pPr>
        <w:pStyle w:val="11"/>
        <w:rPr>
          <w:rFonts w:asciiTheme="minorHAnsi" w:eastAsiaTheme="minorEastAsia" w:hAnsiTheme="minorHAnsi" w:cstheme="minorBidi"/>
          <w:kern w:val="2"/>
          <w:sz w:val="21"/>
        </w:rPr>
      </w:pPr>
      <w:hyperlink w:anchor="_Toc132720265" w:history="1">
        <w:r w:rsidRPr="0019549D">
          <w:rPr>
            <w:rStyle w:val="af2"/>
          </w:rPr>
          <w:t>30.</w:t>
        </w:r>
        <w:r>
          <w:rPr>
            <w:rFonts w:asciiTheme="minorHAnsi" w:eastAsiaTheme="minorEastAsia" w:hAnsiTheme="minorHAnsi" w:cstheme="minorBidi"/>
            <w:kern w:val="2"/>
            <w:sz w:val="21"/>
          </w:rPr>
          <w:tab/>
        </w:r>
        <w:r w:rsidRPr="0019549D">
          <w:rPr>
            <w:rStyle w:val="af2"/>
          </w:rPr>
          <w:t>研究機関の長への報告内容、方法</w:t>
        </w:r>
        <w:r>
          <w:rPr>
            <w:webHidden/>
          </w:rPr>
          <w:tab/>
        </w:r>
        <w:r>
          <w:rPr>
            <w:webHidden/>
          </w:rPr>
          <w:fldChar w:fldCharType="begin"/>
        </w:r>
        <w:r>
          <w:rPr>
            <w:webHidden/>
          </w:rPr>
          <w:instrText xml:space="preserve"> PAGEREF _Toc132720265 \h </w:instrText>
        </w:r>
        <w:r>
          <w:rPr>
            <w:webHidden/>
          </w:rPr>
        </w:r>
        <w:r>
          <w:rPr>
            <w:webHidden/>
          </w:rPr>
          <w:fldChar w:fldCharType="separate"/>
        </w:r>
        <w:r>
          <w:rPr>
            <w:webHidden/>
          </w:rPr>
          <w:t>34</w:t>
        </w:r>
        <w:r>
          <w:rPr>
            <w:webHidden/>
          </w:rPr>
          <w:fldChar w:fldCharType="end"/>
        </w:r>
      </w:hyperlink>
    </w:p>
    <w:p w14:paraId="5D3F1308" w14:textId="0D32F89E" w:rsidR="00DA677A" w:rsidRDefault="00DA677A" w:rsidP="00AB2723">
      <w:pPr>
        <w:pStyle w:val="11"/>
        <w:rPr>
          <w:rFonts w:asciiTheme="minorHAnsi" w:eastAsiaTheme="minorEastAsia" w:hAnsiTheme="minorHAnsi" w:cstheme="minorBidi"/>
          <w:kern w:val="2"/>
          <w:sz w:val="21"/>
        </w:rPr>
      </w:pPr>
      <w:hyperlink w:anchor="_Toc132720266" w:history="1">
        <w:r w:rsidRPr="0019549D">
          <w:rPr>
            <w:rStyle w:val="af2"/>
          </w:rPr>
          <w:t>31.</w:t>
        </w:r>
        <w:r>
          <w:rPr>
            <w:rFonts w:asciiTheme="minorHAnsi" w:eastAsiaTheme="minorEastAsia" w:hAnsiTheme="minorHAnsi" w:cstheme="minorBidi"/>
            <w:kern w:val="2"/>
            <w:sz w:val="21"/>
          </w:rPr>
          <w:tab/>
        </w:r>
        <w:r w:rsidRPr="0019549D">
          <w:rPr>
            <w:rStyle w:val="af2"/>
          </w:rPr>
          <w:t>モニタリング、監査の実施体制、実施手順</w:t>
        </w:r>
        <w:r>
          <w:rPr>
            <w:webHidden/>
          </w:rPr>
          <w:tab/>
        </w:r>
        <w:r>
          <w:rPr>
            <w:webHidden/>
          </w:rPr>
          <w:fldChar w:fldCharType="begin"/>
        </w:r>
        <w:r>
          <w:rPr>
            <w:webHidden/>
          </w:rPr>
          <w:instrText xml:space="preserve"> PAGEREF _Toc132720266 \h </w:instrText>
        </w:r>
        <w:r>
          <w:rPr>
            <w:webHidden/>
          </w:rPr>
        </w:r>
        <w:r>
          <w:rPr>
            <w:webHidden/>
          </w:rPr>
          <w:fldChar w:fldCharType="separate"/>
        </w:r>
        <w:r>
          <w:rPr>
            <w:webHidden/>
          </w:rPr>
          <w:t>35</w:t>
        </w:r>
        <w:r>
          <w:rPr>
            <w:webHidden/>
          </w:rPr>
          <w:fldChar w:fldCharType="end"/>
        </w:r>
      </w:hyperlink>
    </w:p>
    <w:p w14:paraId="57CA0820" w14:textId="372B14C9" w:rsidR="00DA677A" w:rsidRDefault="00DA677A">
      <w:pPr>
        <w:pStyle w:val="21"/>
        <w:rPr>
          <w:rFonts w:asciiTheme="minorHAnsi" w:eastAsiaTheme="minorEastAsia" w:hAnsiTheme="minorHAnsi" w:cstheme="minorBidi"/>
          <w:noProof/>
        </w:rPr>
      </w:pPr>
      <w:hyperlink w:anchor="_Toc132720267" w:history="1">
        <w:r w:rsidRPr="0019549D">
          <w:rPr>
            <w:rStyle w:val="af2"/>
            <w:noProof/>
          </w:rPr>
          <w:t>31.1.</w:t>
        </w:r>
        <w:r>
          <w:rPr>
            <w:rFonts w:asciiTheme="minorHAnsi" w:eastAsiaTheme="minorEastAsia" w:hAnsiTheme="minorHAnsi" w:cstheme="minorBidi"/>
            <w:noProof/>
          </w:rPr>
          <w:tab/>
        </w:r>
        <w:r w:rsidRPr="0019549D">
          <w:rPr>
            <w:rStyle w:val="af2"/>
            <w:noProof/>
          </w:rPr>
          <w:t>モニタリング</w:t>
        </w:r>
        <w:r>
          <w:rPr>
            <w:noProof/>
            <w:webHidden/>
          </w:rPr>
          <w:tab/>
        </w:r>
        <w:r>
          <w:rPr>
            <w:noProof/>
            <w:webHidden/>
          </w:rPr>
          <w:fldChar w:fldCharType="begin"/>
        </w:r>
        <w:r>
          <w:rPr>
            <w:noProof/>
            <w:webHidden/>
          </w:rPr>
          <w:instrText xml:space="preserve"> PAGEREF _Toc132720267 \h </w:instrText>
        </w:r>
        <w:r>
          <w:rPr>
            <w:noProof/>
            <w:webHidden/>
          </w:rPr>
        </w:r>
        <w:r>
          <w:rPr>
            <w:noProof/>
            <w:webHidden/>
          </w:rPr>
          <w:fldChar w:fldCharType="separate"/>
        </w:r>
        <w:r>
          <w:rPr>
            <w:noProof/>
            <w:webHidden/>
          </w:rPr>
          <w:t>35</w:t>
        </w:r>
        <w:r>
          <w:rPr>
            <w:noProof/>
            <w:webHidden/>
          </w:rPr>
          <w:fldChar w:fldCharType="end"/>
        </w:r>
      </w:hyperlink>
    </w:p>
    <w:p w14:paraId="7CA694E1" w14:textId="261DCC26" w:rsidR="00DA677A" w:rsidRDefault="00DA677A">
      <w:pPr>
        <w:pStyle w:val="21"/>
        <w:rPr>
          <w:rFonts w:asciiTheme="minorHAnsi" w:eastAsiaTheme="minorEastAsia" w:hAnsiTheme="minorHAnsi" w:cstheme="minorBidi"/>
          <w:noProof/>
        </w:rPr>
      </w:pPr>
      <w:hyperlink w:anchor="_Toc132720268" w:history="1">
        <w:r w:rsidRPr="0019549D">
          <w:rPr>
            <w:rStyle w:val="af2"/>
            <w:noProof/>
          </w:rPr>
          <w:t>31.2.</w:t>
        </w:r>
        <w:r>
          <w:rPr>
            <w:rFonts w:asciiTheme="minorHAnsi" w:eastAsiaTheme="minorEastAsia" w:hAnsiTheme="minorHAnsi" w:cstheme="minorBidi"/>
            <w:noProof/>
          </w:rPr>
          <w:tab/>
        </w:r>
        <w:r w:rsidRPr="0019549D">
          <w:rPr>
            <w:rStyle w:val="af2"/>
            <w:noProof/>
          </w:rPr>
          <w:t>監査</w:t>
        </w:r>
        <w:r>
          <w:rPr>
            <w:noProof/>
            <w:webHidden/>
          </w:rPr>
          <w:tab/>
        </w:r>
        <w:r>
          <w:rPr>
            <w:noProof/>
            <w:webHidden/>
          </w:rPr>
          <w:fldChar w:fldCharType="begin"/>
        </w:r>
        <w:r>
          <w:rPr>
            <w:noProof/>
            <w:webHidden/>
          </w:rPr>
          <w:instrText xml:space="preserve"> PAGEREF _Toc132720268 \h </w:instrText>
        </w:r>
        <w:r>
          <w:rPr>
            <w:noProof/>
            <w:webHidden/>
          </w:rPr>
        </w:r>
        <w:r>
          <w:rPr>
            <w:noProof/>
            <w:webHidden/>
          </w:rPr>
          <w:fldChar w:fldCharType="separate"/>
        </w:r>
        <w:r>
          <w:rPr>
            <w:noProof/>
            <w:webHidden/>
          </w:rPr>
          <w:t>36</w:t>
        </w:r>
        <w:r>
          <w:rPr>
            <w:noProof/>
            <w:webHidden/>
          </w:rPr>
          <w:fldChar w:fldCharType="end"/>
        </w:r>
      </w:hyperlink>
    </w:p>
    <w:p w14:paraId="1DAA731A" w14:textId="0BA0A619" w:rsidR="00DA677A" w:rsidRDefault="00DA677A" w:rsidP="00AB2723">
      <w:pPr>
        <w:pStyle w:val="11"/>
        <w:rPr>
          <w:rFonts w:asciiTheme="minorHAnsi" w:eastAsiaTheme="minorEastAsia" w:hAnsiTheme="minorHAnsi" w:cstheme="minorBidi"/>
          <w:kern w:val="2"/>
          <w:sz w:val="21"/>
        </w:rPr>
      </w:pPr>
      <w:hyperlink w:anchor="_Toc132720269" w:history="1">
        <w:r w:rsidRPr="0019549D">
          <w:rPr>
            <w:rStyle w:val="af2"/>
          </w:rPr>
          <w:t>32.</w:t>
        </w:r>
        <w:r>
          <w:rPr>
            <w:rFonts w:asciiTheme="minorHAnsi" w:eastAsiaTheme="minorEastAsia" w:hAnsiTheme="minorHAnsi" w:cstheme="minorBidi"/>
            <w:kern w:val="2"/>
            <w:sz w:val="21"/>
          </w:rPr>
          <w:tab/>
        </w:r>
        <w:r w:rsidRPr="0019549D">
          <w:rPr>
            <w:rStyle w:val="af2"/>
          </w:rPr>
          <w:t>研究計画書の変更</w:t>
        </w:r>
        <w:r>
          <w:rPr>
            <w:webHidden/>
          </w:rPr>
          <w:tab/>
        </w:r>
        <w:r>
          <w:rPr>
            <w:webHidden/>
          </w:rPr>
          <w:fldChar w:fldCharType="begin"/>
        </w:r>
        <w:r>
          <w:rPr>
            <w:webHidden/>
          </w:rPr>
          <w:instrText xml:space="preserve"> PAGEREF _Toc132720269 \h </w:instrText>
        </w:r>
        <w:r>
          <w:rPr>
            <w:webHidden/>
          </w:rPr>
        </w:r>
        <w:r>
          <w:rPr>
            <w:webHidden/>
          </w:rPr>
          <w:fldChar w:fldCharType="separate"/>
        </w:r>
        <w:r>
          <w:rPr>
            <w:webHidden/>
          </w:rPr>
          <w:t>36</w:t>
        </w:r>
        <w:r>
          <w:rPr>
            <w:webHidden/>
          </w:rPr>
          <w:fldChar w:fldCharType="end"/>
        </w:r>
      </w:hyperlink>
    </w:p>
    <w:p w14:paraId="2F0E6D8F" w14:textId="77B9618C" w:rsidR="00DA677A" w:rsidRDefault="00DA677A" w:rsidP="00AB2723">
      <w:pPr>
        <w:pStyle w:val="11"/>
        <w:rPr>
          <w:rFonts w:asciiTheme="minorHAnsi" w:eastAsiaTheme="minorEastAsia" w:hAnsiTheme="minorHAnsi" w:cstheme="minorBidi"/>
          <w:kern w:val="2"/>
          <w:sz w:val="21"/>
        </w:rPr>
      </w:pPr>
      <w:hyperlink w:anchor="_Toc132720270" w:history="1">
        <w:r w:rsidRPr="0019549D">
          <w:rPr>
            <w:rStyle w:val="af2"/>
          </w:rPr>
          <w:t>33.</w:t>
        </w:r>
        <w:r>
          <w:rPr>
            <w:rFonts w:asciiTheme="minorHAnsi" w:eastAsiaTheme="minorEastAsia" w:hAnsiTheme="minorHAnsi" w:cstheme="minorBidi"/>
            <w:kern w:val="2"/>
            <w:sz w:val="21"/>
          </w:rPr>
          <w:tab/>
        </w:r>
        <w:r w:rsidRPr="0019549D">
          <w:rPr>
            <w:rStyle w:val="af2"/>
          </w:rPr>
          <w:t>研究の実施体制</w:t>
        </w:r>
        <w:r>
          <w:rPr>
            <w:webHidden/>
          </w:rPr>
          <w:tab/>
        </w:r>
        <w:r>
          <w:rPr>
            <w:webHidden/>
          </w:rPr>
          <w:fldChar w:fldCharType="begin"/>
        </w:r>
        <w:r>
          <w:rPr>
            <w:webHidden/>
          </w:rPr>
          <w:instrText xml:space="preserve"> PAGEREF _Toc132720270 \h </w:instrText>
        </w:r>
        <w:r>
          <w:rPr>
            <w:webHidden/>
          </w:rPr>
        </w:r>
        <w:r>
          <w:rPr>
            <w:webHidden/>
          </w:rPr>
          <w:fldChar w:fldCharType="separate"/>
        </w:r>
        <w:r>
          <w:rPr>
            <w:webHidden/>
          </w:rPr>
          <w:t>37</w:t>
        </w:r>
        <w:r>
          <w:rPr>
            <w:webHidden/>
          </w:rPr>
          <w:fldChar w:fldCharType="end"/>
        </w:r>
      </w:hyperlink>
    </w:p>
    <w:p w14:paraId="578DDADE" w14:textId="11E9BEFF" w:rsidR="00DA677A" w:rsidRDefault="00DA677A">
      <w:pPr>
        <w:pStyle w:val="21"/>
        <w:rPr>
          <w:rFonts w:asciiTheme="minorHAnsi" w:eastAsiaTheme="minorEastAsia" w:hAnsiTheme="minorHAnsi" w:cstheme="minorBidi"/>
          <w:noProof/>
        </w:rPr>
      </w:pPr>
      <w:hyperlink w:anchor="_Toc132720271" w:history="1">
        <w:r w:rsidRPr="0019549D">
          <w:rPr>
            <w:rStyle w:val="af2"/>
            <w:noProof/>
          </w:rPr>
          <w:t>33.1.</w:t>
        </w:r>
        <w:r>
          <w:rPr>
            <w:rFonts w:asciiTheme="minorHAnsi" w:eastAsiaTheme="minorEastAsia" w:hAnsiTheme="minorHAnsi" w:cstheme="minorBidi"/>
            <w:noProof/>
          </w:rPr>
          <w:tab/>
        </w:r>
        <w:r w:rsidRPr="0019549D">
          <w:rPr>
            <w:rStyle w:val="af2"/>
            <w:noProof/>
          </w:rPr>
          <w:t>研究機関の名称、研究責任（代表）者の氏名・役割</w:t>
        </w:r>
        <w:r>
          <w:rPr>
            <w:noProof/>
            <w:webHidden/>
          </w:rPr>
          <w:tab/>
        </w:r>
        <w:r>
          <w:rPr>
            <w:noProof/>
            <w:webHidden/>
          </w:rPr>
          <w:fldChar w:fldCharType="begin"/>
        </w:r>
        <w:r>
          <w:rPr>
            <w:noProof/>
            <w:webHidden/>
          </w:rPr>
          <w:instrText xml:space="preserve"> PAGEREF _Toc132720271 \h </w:instrText>
        </w:r>
        <w:r>
          <w:rPr>
            <w:noProof/>
            <w:webHidden/>
          </w:rPr>
        </w:r>
        <w:r>
          <w:rPr>
            <w:noProof/>
            <w:webHidden/>
          </w:rPr>
          <w:fldChar w:fldCharType="separate"/>
        </w:r>
        <w:r>
          <w:rPr>
            <w:noProof/>
            <w:webHidden/>
          </w:rPr>
          <w:t>37</w:t>
        </w:r>
        <w:r>
          <w:rPr>
            <w:noProof/>
            <w:webHidden/>
          </w:rPr>
          <w:fldChar w:fldCharType="end"/>
        </w:r>
      </w:hyperlink>
    </w:p>
    <w:p w14:paraId="78126145" w14:textId="2BD6DC0E" w:rsidR="00DA677A" w:rsidRDefault="00DA677A">
      <w:pPr>
        <w:pStyle w:val="21"/>
        <w:rPr>
          <w:rFonts w:asciiTheme="minorHAnsi" w:eastAsiaTheme="minorEastAsia" w:hAnsiTheme="minorHAnsi" w:cstheme="minorBidi"/>
          <w:noProof/>
        </w:rPr>
      </w:pPr>
      <w:hyperlink w:anchor="_Toc132720272" w:history="1">
        <w:r w:rsidRPr="0019549D">
          <w:rPr>
            <w:rStyle w:val="af2"/>
            <w:noProof/>
          </w:rPr>
          <w:t>33.2.</w:t>
        </w:r>
        <w:r>
          <w:rPr>
            <w:rFonts w:asciiTheme="minorHAnsi" w:eastAsiaTheme="minorEastAsia" w:hAnsiTheme="minorHAnsi" w:cstheme="minorBidi"/>
            <w:noProof/>
          </w:rPr>
          <w:tab/>
        </w:r>
        <w:r w:rsidRPr="0019549D">
          <w:rPr>
            <w:rStyle w:val="af2"/>
            <w:noProof/>
          </w:rPr>
          <w:t>研究分担者等の氏名</w:t>
        </w:r>
        <w:r>
          <w:rPr>
            <w:noProof/>
            <w:webHidden/>
          </w:rPr>
          <w:tab/>
        </w:r>
        <w:r>
          <w:rPr>
            <w:noProof/>
            <w:webHidden/>
          </w:rPr>
          <w:fldChar w:fldCharType="begin"/>
        </w:r>
        <w:r>
          <w:rPr>
            <w:noProof/>
            <w:webHidden/>
          </w:rPr>
          <w:instrText xml:space="preserve"> PAGEREF _Toc132720272 \h </w:instrText>
        </w:r>
        <w:r>
          <w:rPr>
            <w:noProof/>
            <w:webHidden/>
          </w:rPr>
        </w:r>
        <w:r>
          <w:rPr>
            <w:noProof/>
            <w:webHidden/>
          </w:rPr>
          <w:fldChar w:fldCharType="separate"/>
        </w:r>
        <w:r>
          <w:rPr>
            <w:noProof/>
            <w:webHidden/>
          </w:rPr>
          <w:t>37</w:t>
        </w:r>
        <w:r>
          <w:rPr>
            <w:noProof/>
            <w:webHidden/>
          </w:rPr>
          <w:fldChar w:fldCharType="end"/>
        </w:r>
      </w:hyperlink>
    </w:p>
    <w:p w14:paraId="742A801C" w14:textId="1B62EFF7" w:rsidR="00DA677A" w:rsidRDefault="00DA677A">
      <w:pPr>
        <w:pStyle w:val="21"/>
        <w:rPr>
          <w:rFonts w:asciiTheme="minorHAnsi" w:eastAsiaTheme="minorEastAsia" w:hAnsiTheme="minorHAnsi" w:cstheme="minorBidi"/>
          <w:noProof/>
        </w:rPr>
      </w:pPr>
      <w:hyperlink w:anchor="_Toc132720273" w:history="1">
        <w:r w:rsidRPr="0019549D">
          <w:rPr>
            <w:rStyle w:val="af2"/>
            <w:noProof/>
          </w:rPr>
          <w:t>33.3.</w:t>
        </w:r>
        <w:r>
          <w:rPr>
            <w:rFonts w:asciiTheme="minorHAnsi" w:eastAsiaTheme="minorEastAsia" w:hAnsiTheme="minorHAnsi" w:cstheme="minorBidi"/>
            <w:noProof/>
          </w:rPr>
          <w:tab/>
        </w:r>
        <w:r w:rsidRPr="0019549D">
          <w:rPr>
            <w:rStyle w:val="af2"/>
            <w:noProof/>
          </w:rPr>
          <w:t>効果安全性評価委員会</w:t>
        </w:r>
        <w:r>
          <w:rPr>
            <w:noProof/>
            <w:webHidden/>
          </w:rPr>
          <w:tab/>
        </w:r>
        <w:r>
          <w:rPr>
            <w:noProof/>
            <w:webHidden/>
          </w:rPr>
          <w:fldChar w:fldCharType="begin"/>
        </w:r>
        <w:r>
          <w:rPr>
            <w:noProof/>
            <w:webHidden/>
          </w:rPr>
          <w:instrText xml:space="preserve"> PAGEREF _Toc132720273 \h </w:instrText>
        </w:r>
        <w:r>
          <w:rPr>
            <w:noProof/>
            <w:webHidden/>
          </w:rPr>
        </w:r>
        <w:r>
          <w:rPr>
            <w:noProof/>
            <w:webHidden/>
          </w:rPr>
          <w:fldChar w:fldCharType="separate"/>
        </w:r>
        <w:r>
          <w:rPr>
            <w:noProof/>
            <w:webHidden/>
          </w:rPr>
          <w:t>37</w:t>
        </w:r>
        <w:r>
          <w:rPr>
            <w:noProof/>
            <w:webHidden/>
          </w:rPr>
          <w:fldChar w:fldCharType="end"/>
        </w:r>
      </w:hyperlink>
    </w:p>
    <w:p w14:paraId="1D81AFAE" w14:textId="65DBD57B" w:rsidR="00DA677A" w:rsidRDefault="00DA677A">
      <w:pPr>
        <w:pStyle w:val="21"/>
        <w:rPr>
          <w:rFonts w:asciiTheme="minorHAnsi" w:eastAsiaTheme="minorEastAsia" w:hAnsiTheme="minorHAnsi" w:cstheme="minorBidi"/>
          <w:noProof/>
        </w:rPr>
      </w:pPr>
      <w:hyperlink w:anchor="_Toc132720274" w:history="1">
        <w:r w:rsidRPr="0019549D">
          <w:rPr>
            <w:rStyle w:val="af2"/>
            <w:noProof/>
          </w:rPr>
          <w:t>33.4.</w:t>
        </w:r>
        <w:r>
          <w:rPr>
            <w:rFonts w:asciiTheme="minorHAnsi" w:eastAsiaTheme="minorEastAsia" w:hAnsiTheme="minorHAnsi" w:cstheme="minorBidi"/>
            <w:noProof/>
          </w:rPr>
          <w:tab/>
        </w:r>
        <w:r w:rsidRPr="0019549D">
          <w:rPr>
            <w:rStyle w:val="af2"/>
            <w:noProof/>
          </w:rPr>
          <w:t>研究事務局、統計解析</w:t>
        </w:r>
        <w:r>
          <w:rPr>
            <w:noProof/>
            <w:webHidden/>
          </w:rPr>
          <w:tab/>
        </w:r>
        <w:r>
          <w:rPr>
            <w:noProof/>
            <w:webHidden/>
          </w:rPr>
          <w:fldChar w:fldCharType="begin"/>
        </w:r>
        <w:r>
          <w:rPr>
            <w:noProof/>
            <w:webHidden/>
          </w:rPr>
          <w:instrText xml:space="preserve"> PAGEREF _Toc132720274 \h </w:instrText>
        </w:r>
        <w:r>
          <w:rPr>
            <w:noProof/>
            <w:webHidden/>
          </w:rPr>
        </w:r>
        <w:r>
          <w:rPr>
            <w:noProof/>
            <w:webHidden/>
          </w:rPr>
          <w:fldChar w:fldCharType="separate"/>
        </w:r>
        <w:r>
          <w:rPr>
            <w:noProof/>
            <w:webHidden/>
          </w:rPr>
          <w:t>37</w:t>
        </w:r>
        <w:r>
          <w:rPr>
            <w:noProof/>
            <w:webHidden/>
          </w:rPr>
          <w:fldChar w:fldCharType="end"/>
        </w:r>
      </w:hyperlink>
    </w:p>
    <w:p w14:paraId="133D6348" w14:textId="36081BFA" w:rsidR="00DA677A" w:rsidRDefault="00DA677A">
      <w:pPr>
        <w:pStyle w:val="21"/>
        <w:rPr>
          <w:rFonts w:asciiTheme="minorHAnsi" w:eastAsiaTheme="minorEastAsia" w:hAnsiTheme="minorHAnsi" w:cstheme="minorBidi"/>
          <w:noProof/>
        </w:rPr>
      </w:pPr>
      <w:hyperlink w:anchor="_Toc132720275" w:history="1">
        <w:r w:rsidRPr="0019549D">
          <w:rPr>
            <w:rStyle w:val="af2"/>
            <w:noProof/>
          </w:rPr>
          <w:t>33.5.</w:t>
        </w:r>
        <w:r>
          <w:rPr>
            <w:rFonts w:asciiTheme="minorHAnsi" w:eastAsiaTheme="minorEastAsia" w:hAnsiTheme="minorHAnsi" w:cstheme="minorBidi"/>
            <w:noProof/>
          </w:rPr>
          <w:tab/>
        </w:r>
        <w:r w:rsidRPr="0019549D">
          <w:rPr>
            <w:rStyle w:val="af2"/>
            <w:noProof/>
          </w:rPr>
          <w:t>共同研究機関、試料・情報等の提供のみを行う機関</w:t>
        </w:r>
        <w:r>
          <w:rPr>
            <w:noProof/>
            <w:webHidden/>
          </w:rPr>
          <w:tab/>
        </w:r>
        <w:r>
          <w:rPr>
            <w:noProof/>
            <w:webHidden/>
          </w:rPr>
          <w:fldChar w:fldCharType="begin"/>
        </w:r>
        <w:r>
          <w:rPr>
            <w:noProof/>
            <w:webHidden/>
          </w:rPr>
          <w:instrText xml:space="preserve"> PAGEREF _Toc132720275 \h </w:instrText>
        </w:r>
        <w:r>
          <w:rPr>
            <w:noProof/>
            <w:webHidden/>
          </w:rPr>
        </w:r>
        <w:r>
          <w:rPr>
            <w:noProof/>
            <w:webHidden/>
          </w:rPr>
          <w:fldChar w:fldCharType="separate"/>
        </w:r>
        <w:r>
          <w:rPr>
            <w:noProof/>
            <w:webHidden/>
          </w:rPr>
          <w:t>38</w:t>
        </w:r>
        <w:r>
          <w:rPr>
            <w:noProof/>
            <w:webHidden/>
          </w:rPr>
          <w:fldChar w:fldCharType="end"/>
        </w:r>
      </w:hyperlink>
    </w:p>
    <w:p w14:paraId="3516760E" w14:textId="526292F5" w:rsidR="00DA677A" w:rsidRDefault="00DA677A">
      <w:pPr>
        <w:pStyle w:val="21"/>
        <w:rPr>
          <w:rFonts w:asciiTheme="minorHAnsi" w:eastAsiaTheme="minorEastAsia" w:hAnsiTheme="minorHAnsi" w:cstheme="minorBidi"/>
          <w:noProof/>
        </w:rPr>
      </w:pPr>
      <w:hyperlink w:anchor="_Toc132720276" w:history="1">
        <w:r w:rsidRPr="0019549D">
          <w:rPr>
            <w:rStyle w:val="af2"/>
            <w:noProof/>
          </w:rPr>
          <w:t>33.6.</w:t>
        </w:r>
        <w:r>
          <w:rPr>
            <w:rFonts w:asciiTheme="minorHAnsi" w:eastAsiaTheme="minorEastAsia" w:hAnsiTheme="minorHAnsi" w:cstheme="minorBidi"/>
            <w:noProof/>
          </w:rPr>
          <w:tab/>
        </w:r>
        <w:r w:rsidRPr="0019549D">
          <w:rPr>
            <w:rStyle w:val="af2"/>
            <w:noProof/>
          </w:rPr>
          <w:t>研究に関する問合せ窓口</w:t>
        </w:r>
        <w:r>
          <w:rPr>
            <w:noProof/>
            <w:webHidden/>
          </w:rPr>
          <w:tab/>
        </w:r>
        <w:r>
          <w:rPr>
            <w:noProof/>
            <w:webHidden/>
          </w:rPr>
          <w:fldChar w:fldCharType="begin"/>
        </w:r>
        <w:r>
          <w:rPr>
            <w:noProof/>
            <w:webHidden/>
          </w:rPr>
          <w:instrText xml:space="preserve"> PAGEREF _Toc132720276 \h </w:instrText>
        </w:r>
        <w:r>
          <w:rPr>
            <w:noProof/>
            <w:webHidden/>
          </w:rPr>
        </w:r>
        <w:r>
          <w:rPr>
            <w:noProof/>
            <w:webHidden/>
          </w:rPr>
          <w:fldChar w:fldCharType="separate"/>
        </w:r>
        <w:r>
          <w:rPr>
            <w:noProof/>
            <w:webHidden/>
          </w:rPr>
          <w:t>39</w:t>
        </w:r>
        <w:r>
          <w:rPr>
            <w:noProof/>
            <w:webHidden/>
          </w:rPr>
          <w:fldChar w:fldCharType="end"/>
        </w:r>
      </w:hyperlink>
    </w:p>
    <w:p w14:paraId="39BBDA11" w14:textId="3651AFC7" w:rsidR="00DA677A" w:rsidRDefault="00DA677A" w:rsidP="00AB2723">
      <w:pPr>
        <w:pStyle w:val="11"/>
        <w:rPr>
          <w:rFonts w:asciiTheme="minorHAnsi" w:eastAsiaTheme="minorEastAsia" w:hAnsiTheme="minorHAnsi" w:cstheme="minorBidi"/>
          <w:kern w:val="2"/>
          <w:sz w:val="21"/>
        </w:rPr>
      </w:pPr>
      <w:hyperlink w:anchor="_Toc132720277" w:history="1">
        <w:r w:rsidRPr="0019549D">
          <w:rPr>
            <w:rStyle w:val="af2"/>
          </w:rPr>
          <w:t>34.</w:t>
        </w:r>
        <w:r>
          <w:rPr>
            <w:rFonts w:asciiTheme="minorHAnsi" w:eastAsiaTheme="minorEastAsia" w:hAnsiTheme="minorHAnsi" w:cstheme="minorBidi"/>
            <w:kern w:val="2"/>
            <w:sz w:val="21"/>
          </w:rPr>
          <w:tab/>
        </w:r>
        <w:r w:rsidRPr="0019549D">
          <w:rPr>
            <w:rStyle w:val="af2"/>
          </w:rPr>
          <w:t>引用文献</w:t>
        </w:r>
        <w:r>
          <w:rPr>
            <w:webHidden/>
          </w:rPr>
          <w:tab/>
        </w:r>
        <w:r>
          <w:rPr>
            <w:webHidden/>
          </w:rPr>
          <w:fldChar w:fldCharType="begin"/>
        </w:r>
        <w:r>
          <w:rPr>
            <w:webHidden/>
          </w:rPr>
          <w:instrText xml:space="preserve"> PAGEREF _Toc132720277 \h </w:instrText>
        </w:r>
        <w:r>
          <w:rPr>
            <w:webHidden/>
          </w:rPr>
        </w:r>
        <w:r>
          <w:rPr>
            <w:webHidden/>
          </w:rPr>
          <w:fldChar w:fldCharType="separate"/>
        </w:r>
        <w:r>
          <w:rPr>
            <w:webHidden/>
          </w:rPr>
          <w:t>39</w:t>
        </w:r>
        <w:r>
          <w:rPr>
            <w:webHidden/>
          </w:rPr>
          <w:fldChar w:fldCharType="end"/>
        </w:r>
      </w:hyperlink>
    </w:p>
    <w:p w14:paraId="76A995FD" w14:textId="1FC15826" w:rsidR="00DA677A" w:rsidRDefault="00DA677A" w:rsidP="00AB2723">
      <w:pPr>
        <w:pStyle w:val="11"/>
        <w:rPr>
          <w:rFonts w:asciiTheme="minorHAnsi" w:eastAsiaTheme="minorEastAsia" w:hAnsiTheme="minorHAnsi" w:cstheme="minorBidi"/>
          <w:kern w:val="2"/>
          <w:sz w:val="21"/>
        </w:rPr>
      </w:pPr>
      <w:hyperlink w:anchor="_Toc132720278" w:history="1">
        <w:r w:rsidRPr="0019549D">
          <w:rPr>
            <w:rStyle w:val="af2"/>
          </w:rPr>
          <w:t>35.</w:t>
        </w:r>
        <w:r>
          <w:rPr>
            <w:rFonts w:asciiTheme="minorHAnsi" w:eastAsiaTheme="minorEastAsia" w:hAnsiTheme="minorHAnsi" w:cstheme="minorBidi"/>
            <w:kern w:val="2"/>
            <w:sz w:val="21"/>
          </w:rPr>
          <w:tab/>
        </w:r>
        <w:r w:rsidRPr="0019549D">
          <w:rPr>
            <w:rStyle w:val="af2"/>
          </w:rPr>
          <w:t>Appendix</w:t>
        </w:r>
        <w:r>
          <w:rPr>
            <w:webHidden/>
          </w:rPr>
          <w:tab/>
        </w:r>
        <w:r>
          <w:rPr>
            <w:webHidden/>
          </w:rPr>
          <w:fldChar w:fldCharType="begin"/>
        </w:r>
        <w:r>
          <w:rPr>
            <w:webHidden/>
          </w:rPr>
          <w:instrText xml:space="preserve"> PAGEREF _Toc132720278 \h </w:instrText>
        </w:r>
        <w:r>
          <w:rPr>
            <w:webHidden/>
          </w:rPr>
        </w:r>
        <w:r>
          <w:rPr>
            <w:webHidden/>
          </w:rPr>
          <w:fldChar w:fldCharType="separate"/>
        </w:r>
        <w:r>
          <w:rPr>
            <w:webHidden/>
          </w:rPr>
          <w:t>40</w:t>
        </w:r>
        <w:r>
          <w:rPr>
            <w:webHidden/>
          </w:rPr>
          <w:fldChar w:fldCharType="end"/>
        </w:r>
      </w:hyperlink>
    </w:p>
    <w:p w14:paraId="474E2EBB" w14:textId="77777777" w:rsidR="00434846" w:rsidRDefault="00434846" w:rsidP="00434846">
      <w:pPr>
        <w:rPr>
          <w:rFonts w:ascii="ＭＳ Ｐゴシック" w:eastAsia="ＭＳ Ｐゴシック" w:hAnsi="ＭＳ Ｐゴシック"/>
          <w:b/>
          <w:bCs/>
          <w:lang w:val="ja-JP"/>
        </w:rPr>
      </w:pPr>
      <w:r w:rsidRPr="00DE500D">
        <w:rPr>
          <w:rFonts w:ascii="ＭＳ Ｐゴシック" w:eastAsia="ＭＳ Ｐゴシック" w:hAnsi="ＭＳ Ｐゴシック"/>
          <w:b/>
          <w:bCs/>
          <w:lang w:val="ja-JP"/>
        </w:rPr>
        <w:fldChar w:fldCharType="end"/>
      </w:r>
    </w:p>
    <w:p w14:paraId="1D638F68" w14:textId="77777777" w:rsidR="008F3CBC" w:rsidRPr="006C23BB" w:rsidRDefault="008F3CBC" w:rsidP="008F3CBC">
      <w:pPr>
        <w:rPr>
          <w:rFonts w:ascii="ＭＳ Ｐゴシック" w:eastAsia="ＭＳ Ｐゴシック" w:hAnsi="ＭＳ Ｐゴシック"/>
          <w:b/>
          <w:bCs/>
          <w:szCs w:val="22"/>
        </w:rPr>
      </w:pPr>
      <w:r w:rsidRPr="00F02046">
        <w:rPr>
          <w:rFonts w:ascii="ＭＳ Ｐゴシック" w:eastAsia="ＭＳ Ｐゴシック" w:hAnsi="ＭＳ Ｐゴシック"/>
          <w:b/>
          <w:color w:val="0070C0"/>
          <w:szCs w:val="22"/>
        </w:rPr>
        <w:br w:type="page"/>
      </w:r>
      <w:r w:rsidRPr="00F02046">
        <w:rPr>
          <w:rFonts w:ascii="ＭＳ Ｐゴシック" w:eastAsia="ＭＳ Ｐゴシック" w:hAnsi="ＭＳ Ｐゴシック" w:hint="eastAsia"/>
          <w:b/>
          <w:color w:val="0070C0"/>
          <w:szCs w:val="22"/>
        </w:rPr>
        <w:lastRenderedPageBreak/>
        <w:t>■目次の自動更新の方法</w:t>
      </w:r>
    </w:p>
    <w:p w14:paraId="0F814999" w14:textId="77777777" w:rsidR="008F3CBC" w:rsidRPr="00F02046" w:rsidRDefault="008F3CBC" w:rsidP="008F3CBC">
      <w:pPr>
        <w:ind w:firstLineChars="100" w:firstLine="201"/>
        <w:rPr>
          <w:bCs/>
          <w:color w:val="0070C0"/>
          <w:szCs w:val="22"/>
        </w:rPr>
      </w:pPr>
      <w:r w:rsidRPr="00F02046">
        <w:rPr>
          <w:rFonts w:ascii="ＭＳ 明朝" w:hAnsi="ＭＳ 明朝" w:cs="ＭＳ 明朝"/>
          <w:bCs/>
          <w:color w:val="0070C0"/>
          <w:szCs w:val="22"/>
        </w:rPr>
        <w:t>①</w:t>
      </w:r>
      <w:r w:rsidRPr="00F02046">
        <w:rPr>
          <w:bCs/>
          <w:color w:val="0070C0"/>
          <w:szCs w:val="22"/>
        </w:rPr>
        <w:t>目次の上（どの箇所でも可）でマウスを</w:t>
      </w:r>
      <w:r w:rsidRPr="00F02046">
        <w:rPr>
          <w:bCs/>
          <w:color w:val="0070C0"/>
          <w:szCs w:val="22"/>
          <w:highlight w:val="yellow"/>
        </w:rPr>
        <w:t>左</w:t>
      </w:r>
      <w:r w:rsidRPr="00F02046">
        <w:rPr>
          <w:bCs/>
          <w:color w:val="0070C0"/>
          <w:szCs w:val="22"/>
        </w:rPr>
        <w:t>クリック</w:t>
      </w:r>
    </w:p>
    <w:p w14:paraId="6DF12AA0" w14:textId="77777777" w:rsidR="008F3CBC" w:rsidRPr="00F02046" w:rsidRDefault="008F3CBC" w:rsidP="008F3CBC">
      <w:pPr>
        <w:rPr>
          <w:bCs/>
          <w:color w:val="0070C0"/>
          <w:szCs w:val="22"/>
        </w:rPr>
      </w:pPr>
      <w:r w:rsidRPr="00F02046">
        <w:rPr>
          <w:bCs/>
          <w:color w:val="0070C0"/>
          <w:szCs w:val="22"/>
        </w:rPr>
        <w:t>→</w:t>
      </w:r>
      <w:r w:rsidRPr="00F02046">
        <w:rPr>
          <w:rFonts w:ascii="ＭＳ 明朝" w:hAnsi="ＭＳ 明朝" w:cs="ＭＳ 明朝" w:hint="eastAsia"/>
          <w:bCs/>
          <w:color w:val="0070C0"/>
          <w:szCs w:val="22"/>
        </w:rPr>
        <w:t>②</w:t>
      </w:r>
      <w:r w:rsidRPr="00F02046">
        <w:rPr>
          <w:bCs/>
          <w:color w:val="0070C0"/>
          <w:szCs w:val="22"/>
        </w:rPr>
        <w:t>目次全体がカーソル指定されて網掛けに</w:t>
      </w:r>
    </w:p>
    <w:p w14:paraId="57FD373B" w14:textId="77777777" w:rsidR="008F3CBC" w:rsidRPr="00F02046" w:rsidRDefault="008F3CBC" w:rsidP="008F3CBC">
      <w:pPr>
        <w:rPr>
          <w:bCs/>
          <w:color w:val="0070C0"/>
          <w:szCs w:val="22"/>
        </w:rPr>
      </w:pPr>
      <w:r w:rsidRPr="00F02046">
        <w:rPr>
          <w:bCs/>
          <w:color w:val="0070C0"/>
          <w:szCs w:val="22"/>
        </w:rPr>
        <w:t>→</w:t>
      </w:r>
      <w:r w:rsidRPr="00F02046">
        <w:rPr>
          <w:rFonts w:ascii="ＭＳ 明朝" w:hAnsi="ＭＳ 明朝" w:cs="ＭＳ 明朝" w:hint="eastAsia"/>
          <w:bCs/>
          <w:color w:val="0070C0"/>
          <w:szCs w:val="22"/>
        </w:rPr>
        <w:t>③</w:t>
      </w:r>
      <w:r w:rsidRPr="00F02046">
        <w:rPr>
          <w:bCs/>
          <w:color w:val="0070C0"/>
          <w:szCs w:val="22"/>
        </w:rPr>
        <w:t>網掛けの上で</w:t>
      </w:r>
      <w:r w:rsidRPr="00F02046">
        <w:rPr>
          <w:bCs/>
          <w:color w:val="0070C0"/>
          <w:szCs w:val="22"/>
          <w:highlight w:val="cyan"/>
        </w:rPr>
        <w:t>右</w:t>
      </w:r>
      <w:r w:rsidRPr="00F02046">
        <w:rPr>
          <w:bCs/>
          <w:color w:val="0070C0"/>
          <w:szCs w:val="22"/>
        </w:rPr>
        <w:t>クリック</w:t>
      </w:r>
    </w:p>
    <w:p w14:paraId="283CBD0F" w14:textId="77777777" w:rsidR="008F3CBC" w:rsidRPr="00F02046" w:rsidRDefault="008F3CBC" w:rsidP="008F3CBC">
      <w:pPr>
        <w:rPr>
          <w:bCs/>
          <w:color w:val="0070C0"/>
          <w:szCs w:val="22"/>
        </w:rPr>
      </w:pPr>
      <w:r w:rsidRPr="00F02046">
        <w:rPr>
          <w:bCs/>
          <w:color w:val="0070C0"/>
          <w:szCs w:val="22"/>
        </w:rPr>
        <w:t>→</w:t>
      </w:r>
      <w:r w:rsidRPr="00F02046">
        <w:rPr>
          <w:rFonts w:ascii="ＭＳ 明朝" w:hAnsi="ＭＳ 明朝" w:cs="ＭＳ 明朝" w:hint="eastAsia"/>
          <w:bCs/>
          <w:color w:val="0070C0"/>
          <w:szCs w:val="22"/>
        </w:rPr>
        <w:t>④</w:t>
      </w:r>
      <w:r w:rsidRPr="00F02046">
        <w:rPr>
          <w:bCs/>
          <w:color w:val="0070C0"/>
          <w:szCs w:val="22"/>
        </w:rPr>
        <w:t>「フィールド更新</w:t>
      </w:r>
      <w:r w:rsidRPr="00F02046">
        <w:rPr>
          <w:bCs/>
          <w:color w:val="0070C0"/>
          <w:szCs w:val="22"/>
        </w:rPr>
        <w:t>(</w:t>
      </w:r>
      <w:r w:rsidRPr="00F02046">
        <w:rPr>
          <w:bCs/>
          <w:color w:val="0070C0"/>
          <w:szCs w:val="22"/>
          <w:u w:val="single"/>
        </w:rPr>
        <w:t>U</w:t>
      </w:r>
      <w:r w:rsidRPr="00F02046">
        <w:rPr>
          <w:bCs/>
          <w:color w:val="0070C0"/>
          <w:szCs w:val="22"/>
        </w:rPr>
        <w:t>)</w:t>
      </w:r>
      <w:r w:rsidRPr="00F02046">
        <w:rPr>
          <w:bCs/>
          <w:color w:val="0070C0"/>
          <w:szCs w:val="22"/>
        </w:rPr>
        <w:t>」を</w:t>
      </w:r>
      <w:r w:rsidRPr="00F02046">
        <w:rPr>
          <w:bCs/>
          <w:color w:val="0070C0"/>
          <w:szCs w:val="22"/>
          <w:highlight w:val="yellow"/>
        </w:rPr>
        <w:t>左</w:t>
      </w:r>
      <w:r w:rsidRPr="00F02046">
        <w:rPr>
          <w:bCs/>
          <w:color w:val="0070C0"/>
          <w:szCs w:val="22"/>
        </w:rPr>
        <w:t>クリック</w:t>
      </w:r>
    </w:p>
    <w:p w14:paraId="3D2DAE22" w14:textId="77777777" w:rsidR="008F3CBC" w:rsidRPr="00F02046" w:rsidRDefault="008F3CBC" w:rsidP="008F3CBC">
      <w:pPr>
        <w:rPr>
          <w:bCs/>
          <w:color w:val="0070C0"/>
          <w:szCs w:val="22"/>
        </w:rPr>
      </w:pPr>
      <w:r w:rsidRPr="00F02046">
        <w:rPr>
          <w:bCs/>
          <w:color w:val="0070C0"/>
          <w:szCs w:val="22"/>
        </w:rPr>
        <w:t>→</w:t>
      </w:r>
      <w:r w:rsidRPr="00F02046">
        <w:rPr>
          <w:rFonts w:ascii="ＭＳ 明朝" w:hAnsi="ＭＳ 明朝" w:cs="ＭＳ 明朝" w:hint="eastAsia"/>
          <w:bCs/>
          <w:color w:val="0070C0"/>
          <w:szCs w:val="22"/>
        </w:rPr>
        <w:t>⑤</w:t>
      </w:r>
      <w:r w:rsidRPr="00F02046">
        <w:rPr>
          <w:bCs/>
          <w:color w:val="0070C0"/>
          <w:szCs w:val="22"/>
        </w:rPr>
        <w:t>以下が表示</w:t>
      </w:r>
      <w:r w:rsidRPr="00F02046">
        <w:rPr>
          <w:rFonts w:hint="eastAsia"/>
          <w:bCs/>
          <w:color w:val="0070C0"/>
          <w:szCs w:val="22"/>
        </w:rPr>
        <w:t>され、</w:t>
      </w:r>
      <w:r w:rsidRPr="00F02046">
        <w:rPr>
          <w:bCs/>
          <w:color w:val="0070C0"/>
          <w:szCs w:val="22"/>
        </w:rPr>
        <w:t>いずれかを</w:t>
      </w:r>
      <w:r w:rsidRPr="00F02046">
        <w:rPr>
          <w:bCs/>
          <w:color w:val="0070C0"/>
          <w:szCs w:val="22"/>
          <w:highlight w:val="yellow"/>
        </w:rPr>
        <w:t>左</w:t>
      </w:r>
      <w:r w:rsidRPr="00F02046">
        <w:rPr>
          <w:bCs/>
          <w:color w:val="0070C0"/>
          <w:szCs w:val="22"/>
        </w:rPr>
        <w:t>クリック</w:t>
      </w:r>
    </w:p>
    <w:p w14:paraId="1C7E2559" w14:textId="77777777" w:rsidR="008F3CBC" w:rsidRPr="00F02046" w:rsidRDefault="008F3CBC" w:rsidP="008F3CBC">
      <w:pPr>
        <w:ind w:firstLine="402"/>
        <w:rPr>
          <w:bCs/>
          <w:color w:val="0070C0"/>
          <w:szCs w:val="22"/>
        </w:rPr>
      </w:pPr>
      <w:r w:rsidRPr="00F02046">
        <w:rPr>
          <w:rFonts w:hint="eastAsia"/>
          <w:bCs/>
          <w:color w:val="0070C0"/>
          <w:szCs w:val="22"/>
        </w:rPr>
        <w:t>「</w:t>
      </w:r>
      <w:r w:rsidRPr="00F02046">
        <w:rPr>
          <w:bCs/>
          <w:color w:val="0070C0"/>
          <w:szCs w:val="22"/>
        </w:rPr>
        <w:t>目次番号だけを更新する</w:t>
      </w:r>
      <w:r w:rsidRPr="00F02046">
        <w:rPr>
          <w:bCs/>
          <w:color w:val="0070C0"/>
          <w:szCs w:val="22"/>
        </w:rPr>
        <w:t>(</w:t>
      </w:r>
      <w:r w:rsidRPr="00F02046">
        <w:rPr>
          <w:bCs/>
          <w:color w:val="0070C0"/>
          <w:szCs w:val="22"/>
          <w:u w:val="single"/>
        </w:rPr>
        <w:t>P</w:t>
      </w:r>
      <w:r w:rsidRPr="00F02046">
        <w:rPr>
          <w:bCs/>
          <w:color w:val="0070C0"/>
          <w:szCs w:val="22"/>
        </w:rPr>
        <w:t>)</w:t>
      </w:r>
      <w:r w:rsidRPr="00F02046">
        <w:rPr>
          <w:rFonts w:hint="eastAsia"/>
          <w:bCs/>
          <w:color w:val="0070C0"/>
          <w:szCs w:val="22"/>
        </w:rPr>
        <w:t>」</w:t>
      </w:r>
      <w:r w:rsidRPr="00F02046">
        <w:rPr>
          <w:rFonts w:hint="eastAsia"/>
          <w:bCs/>
          <w:color w:val="0070C0"/>
          <w:szCs w:val="22"/>
        </w:rPr>
        <w:t xml:space="preserve"> </w:t>
      </w:r>
      <w:r w:rsidRPr="00F02046">
        <w:rPr>
          <w:rFonts w:hint="eastAsia"/>
          <w:bCs/>
          <w:color w:val="0070C0"/>
          <w:szCs w:val="22"/>
        </w:rPr>
        <w:t>：</w:t>
      </w:r>
      <w:r w:rsidRPr="00F02046">
        <w:rPr>
          <w:bCs/>
          <w:color w:val="0070C0"/>
          <w:szCs w:val="22"/>
        </w:rPr>
        <w:t>ページ番号のみ変更した場合</w:t>
      </w:r>
    </w:p>
    <w:p w14:paraId="2E6B7663" w14:textId="77777777" w:rsidR="008F3CBC" w:rsidRPr="00F02046" w:rsidRDefault="008F3CBC" w:rsidP="008F3CBC">
      <w:pPr>
        <w:ind w:firstLine="402"/>
        <w:rPr>
          <w:bCs/>
          <w:color w:val="0070C0"/>
          <w:szCs w:val="22"/>
        </w:rPr>
      </w:pPr>
      <w:r w:rsidRPr="00F02046">
        <w:rPr>
          <w:rFonts w:hint="eastAsia"/>
          <w:bCs/>
          <w:color w:val="0070C0"/>
          <w:szCs w:val="22"/>
        </w:rPr>
        <w:t>「</w:t>
      </w:r>
      <w:r w:rsidRPr="00F02046">
        <w:rPr>
          <w:bCs/>
          <w:color w:val="0070C0"/>
          <w:szCs w:val="22"/>
        </w:rPr>
        <w:t>目次をすべて更新する</w:t>
      </w:r>
      <w:r w:rsidRPr="00F02046">
        <w:rPr>
          <w:bCs/>
          <w:color w:val="0070C0"/>
          <w:szCs w:val="22"/>
        </w:rPr>
        <w:t>(</w:t>
      </w:r>
      <w:r w:rsidRPr="00F02046">
        <w:rPr>
          <w:bCs/>
          <w:color w:val="0070C0"/>
          <w:szCs w:val="22"/>
          <w:u w:val="single"/>
        </w:rPr>
        <w:t>E</w:t>
      </w:r>
      <w:r w:rsidRPr="00F02046">
        <w:rPr>
          <w:bCs/>
          <w:color w:val="0070C0"/>
          <w:szCs w:val="22"/>
        </w:rPr>
        <w:t>)</w:t>
      </w:r>
      <w:r w:rsidRPr="00F02046">
        <w:rPr>
          <w:rFonts w:hint="eastAsia"/>
          <w:bCs/>
          <w:color w:val="0070C0"/>
          <w:szCs w:val="22"/>
        </w:rPr>
        <w:t xml:space="preserve">」　</w:t>
      </w:r>
      <w:r w:rsidRPr="00F02046">
        <w:rPr>
          <w:rFonts w:hint="eastAsia"/>
          <w:bCs/>
          <w:color w:val="0070C0"/>
          <w:szCs w:val="22"/>
        </w:rPr>
        <w:t xml:space="preserve"> </w:t>
      </w:r>
      <w:r w:rsidRPr="00F02046">
        <w:rPr>
          <w:rFonts w:hint="eastAsia"/>
          <w:bCs/>
          <w:color w:val="0070C0"/>
          <w:szCs w:val="22"/>
        </w:rPr>
        <w:t>：</w:t>
      </w:r>
      <w:r w:rsidRPr="00F02046">
        <w:rPr>
          <w:bCs/>
          <w:color w:val="0070C0"/>
          <w:szCs w:val="22"/>
        </w:rPr>
        <w:t>項目を削除・追加した場合</w:t>
      </w:r>
    </w:p>
    <w:p w14:paraId="6BA99080" w14:textId="77777777" w:rsidR="008F3CBC" w:rsidRPr="00F02046" w:rsidRDefault="008F3CBC" w:rsidP="008F3CBC">
      <w:pPr>
        <w:ind w:firstLineChars="200" w:firstLine="402"/>
        <w:rPr>
          <w:bCs/>
          <w:color w:val="0070C0"/>
          <w:szCs w:val="22"/>
        </w:rPr>
      </w:pPr>
      <w:r w:rsidRPr="00F02046">
        <w:rPr>
          <w:rFonts w:hint="eastAsia"/>
          <w:bCs/>
          <w:color w:val="0070C0"/>
          <w:szCs w:val="22"/>
        </w:rPr>
        <w:t>（</w:t>
      </w:r>
      <w:r w:rsidRPr="00F02046">
        <w:rPr>
          <w:bCs/>
          <w:color w:val="0070C0"/>
          <w:szCs w:val="22"/>
        </w:rPr>
        <w:t>下記</w:t>
      </w:r>
      <w:r w:rsidRPr="00F02046">
        <w:rPr>
          <w:rFonts w:ascii="ＭＳ 明朝" w:hAnsi="ＭＳ 明朝" w:hint="eastAsia"/>
          <w:bCs/>
          <w:color w:val="0070C0"/>
          <w:szCs w:val="22"/>
        </w:rPr>
        <w:t>「</w:t>
      </w:r>
      <w:r w:rsidRPr="00F02046">
        <w:rPr>
          <w:rFonts w:ascii="ＭＳ 明朝" w:hAnsi="ＭＳ 明朝" w:hint="eastAsia"/>
          <w:color w:val="0070C0"/>
        </w:rPr>
        <w:t>計画書本文中の「項目」を削除・追加する方法」を</w:t>
      </w:r>
      <w:r w:rsidRPr="00F02046">
        <w:rPr>
          <w:bCs/>
          <w:color w:val="0070C0"/>
          <w:szCs w:val="22"/>
        </w:rPr>
        <w:t>参照</w:t>
      </w:r>
      <w:r w:rsidRPr="00F02046">
        <w:rPr>
          <w:rFonts w:hint="eastAsia"/>
          <w:bCs/>
          <w:color w:val="0070C0"/>
          <w:szCs w:val="22"/>
        </w:rPr>
        <w:t>）</w:t>
      </w:r>
    </w:p>
    <w:p w14:paraId="631964DA" w14:textId="77777777" w:rsidR="008F3CBC" w:rsidRPr="00F02046" w:rsidRDefault="008F3CBC" w:rsidP="008F3CBC">
      <w:pPr>
        <w:rPr>
          <w:bCs/>
          <w:color w:val="0070C0"/>
          <w:szCs w:val="22"/>
        </w:rPr>
      </w:pPr>
      <w:r w:rsidRPr="00F02046">
        <w:rPr>
          <w:rFonts w:hint="eastAsia"/>
          <w:bCs/>
          <w:color w:val="0070C0"/>
          <w:szCs w:val="22"/>
        </w:rPr>
        <w:t>→目次が自動更新される</w:t>
      </w:r>
    </w:p>
    <w:p w14:paraId="603EDDD4" w14:textId="77777777" w:rsidR="008F3CBC" w:rsidRPr="00F02046" w:rsidRDefault="008F3CBC" w:rsidP="008F3CBC">
      <w:pPr>
        <w:rPr>
          <w:bCs/>
          <w:color w:val="0070C0"/>
          <w:szCs w:val="22"/>
        </w:rPr>
      </w:pPr>
    </w:p>
    <w:p w14:paraId="66D0F7AA" w14:textId="77777777" w:rsidR="008F3CBC" w:rsidRPr="00F02046" w:rsidRDefault="008F3CBC" w:rsidP="008F3CBC">
      <w:pPr>
        <w:rPr>
          <w:bCs/>
          <w:color w:val="0070C0"/>
          <w:szCs w:val="22"/>
        </w:rPr>
      </w:pPr>
      <w:r w:rsidRPr="00F02046">
        <w:rPr>
          <w:rFonts w:hint="eastAsia"/>
          <w:bCs/>
          <w:color w:val="0070C0"/>
          <w:szCs w:val="22"/>
        </w:rPr>
        <w:t>※</w:t>
      </w:r>
      <w:r w:rsidRPr="00F02046">
        <w:rPr>
          <w:bCs/>
          <w:color w:val="0070C0"/>
          <w:szCs w:val="22"/>
        </w:rPr>
        <w:t>目次自動更新により目次ページ番号が右端から左端に</w:t>
      </w:r>
      <w:r w:rsidRPr="00F02046">
        <w:rPr>
          <w:rFonts w:hint="eastAsia"/>
          <w:bCs/>
          <w:color w:val="0070C0"/>
          <w:szCs w:val="22"/>
        </w:rPr>
        <w:t>移動し</w:t>
      </w:r>
      <w:r w:rsidRPr="00F02046">
        <w:rPr>
          <w:bCs/>
          <w:color w:val="0070C0"/>
          <w:szCs w:val="22"/>
        </w:rPr>
        <w:t>た場合、</w:t>
      </w:r>
    </w:p>
    <w:p w14:paraId="79BA12F1" w14:textId="77777777" w:rsidR="008F3CBC" w:rsidRPr="00F02046" w:rsidRDefault="008F3CBC" w:rsidP="008F3CBC">
      <w:pPr>
        <w:ind w:firstLineChars="100" w:firstLine="201"/>
        <w:rPr>
          <w:bCs/>
          <w:color w:val="0070C0"/>
          <w:szCs w:val="22"/>
        </w:rPr>
      </w:pPr>
      <w:r w:rsidRPr="00F02046">
        <w:rPr>
          <w:bCs/>
          <w:color w:val="0070C0"/>
          <w:szCs w:val="22"/>
        </w:rPr>
        <w:t>「</w:t>
      </w:r>
      <w:r w:rsidRPr="00F02046">
        <w:rPr>
          <w:bCs/>
          <w:color w:val="0070C0"/>
          <w:szCs w:val="22"/>
        </w:rPr>
        <w:t>TAB</w:t>
      </w:r>
      <w:r w:rsidRPr="00F02046">
        <w:rPr>
          <w:bCs/>
          <w:color w:val="0070C0"/>
          <w:szCs w:val="22"/>
        </w:rPr>
        <w:t>」キーでページ番号を右に寄せる</w:t>
      </w:r>
    </w:p>
    <w:p w14:paraId="72758DC0" w14:textId="77777777" w:rsidR="008F3CBC" w:rsidRPr="00F02046" w:rsidRDefault="008F3CBC" w:rsidP="008F3CBC">
      <w:pPr>
        <w:rPr>
          <w:bCs/>
          <w:color w:val="0070C0"/>
          <w:szCs w:val="22"/>
        </w:rPr>
      </w:pPr>
    </w:p>
    <w:p w14:paraId="22CBF5AA" w14:textId="77777777" w:rsidR="008F3CBC" w:rsidRPr="00F02046" w:rsidRDefault="008F3CBC" w:rsidP="008F3CBC">
      <w:pPr>
        <w:rPr>
          <w:color w:val="0070C0"/>
          <w:szCs w:val="22"/>
        </w:rPr>
      </w:pPr>
      <w:r w:rsidRPr="00F02046">
        <w:rPr>
          <w:rFonts w:hint="eastAsia"/>
          <w:color w:val="0070C0"/>
          <w:szCs w:val="22"/>
        </w:rPr>
        <w:t>※</w:t>
      </w:r>
      <w:r w:rsidRPr="00F02046">
        <w:rPr>
          <w:color w:val="0070C0"/>
          <w:szCs w:val="22"/>
        </w:rPr>
        <w:t>「校閲」</w:t>
      </w:r>
      <w:r w:rsidRPr="00F02046">
        <w:rPr>
          <w:rFonts w:hint="eastAsia"/>
          <w:color w:val="0070C0"/>
          <w:szCs w:val="22"/>
        </w:rPr>
        <w:t>タブ→</w:t>
      </w:r>
      <w:r w:rsidRPr="00F02046">
        <w:rPr>
          <w:color w:val="0070C0"/>
          <w:szCs w:val="22"/>
        </w:rPr>
        <w:t>「</w:t>
      </w:r>
      <w:r w:rsidRPr="00F02046">
        <w:rPr>
          <w:rFonts w:hint="eastAsia"/>
          <w:color w:val="0070C0"/>
          <w:szCs w:val="22"/>
        </w:rPr>
        <w:t>すべての</w:t>
      </w:r>
      <w:r w:rsidRPr="00F02046">
        <w:rPr>
          <w:color w:val="0070C0"/>
          <w:szCs w:val="22"/>
        </w:rPr>
        <w:t>変更履歴</w:t>
      </w:r>
      <w:r w:rsidRPr="00F02046">
        <w:rPr>
          <w:rFonts w:hint="eastAsia"/>
          <w:color w:val="0070C0"/>
          <w:szCs w:val="22"/>
        </w:rPr>
        <w:t>/</w:t>
      </w:r>
      <w:r w:rsidRPr="00F02046">
        <w:rPr>
          <w:rFonts w:hint="eastAsia"/>
          <w:color w:val="0070C0"/>
          <w:szCs w:val="22"/>
        </w:rPr>
        <w:t>コメントあり</w:t>
      </w:r>
      <w:r w:rsidRPr="00F02046">
        <w:rPr>
          <w:color w:val="0070C0"/>
          <w:szCs w:val="22"/>
        </w:rPr>
        <w:t>」</w:t>
      </w:r>
      <w:r w:rsidRPr="00F02046">
        <w:rPr>
          <w:rFonts w:hint="eastAsia"/>
          <w:color w:val="0070C0"/>
          <w:szCs w:val="22"/>
        </w:rPr>
        <w:t>の</w:t>
      </w:r>
      <w:r w:rsidRPr="00F02046">
        <w:rPr>
          <w:color w:val="0070C0"/>
          <w:szCs w:val="22"/>
        </w:rPr>
        <w:t>状態</w:t>
      </w:r>
      <w:r w:rsidRPr="00F02046">
        <w:rPr>
          <w:rFonts w:hint="eastAsia"/>
          <w:color w:val="0070C0"/>
          <w:szCs w:val="22"/>
        </w:rPr>
        <w:t>の場合、</w:t>
      </w:r>
    </w:p>
    <w:p w14:paraId="059C386D" w14:textId="77777777" w:rsidR="008F3CBC" w:rsidRPr="00F02046" w:rsidRDefault="008F3CBC" w:rsidP="008F3CBC">
      <w:pPr>
        <w:ind w:firstLineChars="100" w:firstLine="201"/>
        <w:rPr>
          <w:color w:val="0070C0"/>
          <w:szCs w:val="22"/>
        </w:rPr>
      </w:pPr>
      <w:r w:rsidRPr="00F02046">
        <w:rPr>
          <w:rFonts w:hint="eastAsia"/>
          <w:color w:val="0070C0"/>
          <w:szCs w:val="22"/>
        </w:rPr>
        <w:t>上記③の</w:t>
      </w:r>
      <w:r w:rsidRPr="00EA0F38">
        <w:rPr>
          <w:rFonts w:hint="eastAsia"/>
          <w:color w:val="0070C0"/>
          <w:szCs w:val="22"/>
        </w:rPr>
        <w:t>手順、</w:t>
      </w:r>
      <w:r w:rsidRPr="00F02046">
        <w:rPr>
          <w:color w:val="0070C0"/>
          <w:szCs w:val="22"/>
        </w:rPr>
        <w:t>目次ページ</w:t>
      </w:r>
      <w:r w:rsidRPr="00F02046">
        <w:rPr>
          <w:rFonts w:hint="eastAsia"/>
          <w:color w:val="0070C0"/>
          <w:szCs w:val="22"/>
        </w:rPr>
        <w:t>の網掛けの上</w:t>
      </w:r>
      <w:r w:rsidRPr="00F02046">
        <w:rPr>
          <w:color w:val="0070C0"/>
          <w:szCs w:val="22"/>
        </w:rPr>
        <w:t>で「右クリック」しても「フィールド更新」が表示されない。</w:t>
      </w:r>
    </w:p>
    <w:p w14:paraId="552D73E1" w14:textId="77777777" w:rsidR="008F3CBC" w:rsidRPr="00F02046" w:rsidRDefault="008F3CBC" w:rsidP="008F3CBC">
      <w:pPr>
        <w:rPr>
          <w:color w:val="0070C0"/>
          <w:szCs w:val="22"/>
        </w:rPr>
      </w:pPr>
      <w:r w:rsidRPr="00F02046">
        <w:rPr>
          <w:color w:val="0070C0"/>
          <w:szCs w:val="22"/>
        </w:rPr>
        <w:t>→</w:t>
      </w:r>
      <w:r w:rsidRPr="00F02046">
        <w:rPr>
          <w:color w:val="0070C0"/>
          <w:szCs w:val="22"/>
        </w:rPr>
        <w:t>「校閲」</w:t>
      </w:r>
      <w:r w:rsidRPr="00F02046">
        <w:rPr>
          <w:rFonts w:hint="eastAsia"/>
          <w:color w:val="0070C0"/>
          <w:szCs w:val="22"/>
        </w:rPr>
        <w:t>タブ</w:t>
      </w:r>
      <w:r w:rsidRPr="00F02046">
        <w:rPr>
          <w:color w:val="0070C0"/>
          <w:szCs w:val="22"/>
        </w:rPr>
        <w:t>「すべての変更履歴</w:t>
      </w:r>
      <w:r w:rsidRPr="00F02046">
        <w:rPr>
          <w:color w:val="0070C0"/>
          <w:szCs w:val="22"/>
        </w:rPr>
        <w:t>/</w:t>
      </w:r>
      <w:r w:rsidRPr="00F02046">
        <w:rPr>
          <w:color w:val="0070C0"/>
          <w:szCs w:val="22"/>
        </w:rPr>
        <w:t>コメントなし」とするか、</w:t>
      </w:r>
    </w:p>
    <w:p w14:paraId="4BC3671D" w14:textId="77777777" w:rsidR="008F3CBC" w:rsidRPr="00F02046" w:rsidRDefault="008F3CBC" w:rsidP="008F3CBC">
      <w:pPr>
        <w:ind w:firstLineChars="100" w:firstLine="201"/>
        <w:rPr>
          <w:color w:val="0070C0"/>
          <w:szCs w:val="22"/>
        </w:rPr>
      </w:pPr>
      <w:r w:rsidRPr="00F02046">
        <w:rPr>
          <w:rFonts w:hint="eastAsia"/>
          <w:color w:val="0070C0"/>
          <w:szCs w:val="22"/>
        </w:rPr>
        <w:t>履歴を消去（</w:t>
      </w:r>
      <w:r w:rsidRPr="00F02046">
        <w:rPr>
          <w:color w:val="0070C0"/>
          <w:szCs w:val="22"/>
        </w:rPr>
        <w:t>すべての変更</w:t>
      </w:r>
      <w:r w:rsidRPr="00F02046">
        <w:rPr>
          <w:rFonts w:hint="eastAsia"/>
          <w:color w:val="0070C0"/>
          <w:szCs w:val="22"/>
        </w:rPr>
        <w:t>を</w:t>
      </w:r>
      <w:r w:rsidRPr="00F02046">
        <w:rPr>
          <w:color w:val="0070C0"/>
          <w:szCs w:val="22"/>
        </w:rPr>
        <w:t>承諾</w:t>
      </w:r>
      <w:r w:rsidRPr="00F02046">
        <w:rPr>
          <w:rFonts w:hint="eastAsia"/>
          <w:color w:val="0070C0"/>
          <w:szCs w:val="22"/>
        </w:rPr>
        <w:t>）</w:t>
      </w:r>
      <w:r w:rsidRPr="00F02046">
        <w:rPr>
          <w:color w:val="0070C0"/>
          <w:szCs w:val="22"/>
        </w:rPr>
        <w:t>した</w:t>
      </w:r>
      <w:r w:rsidRPr="00F02046">
        <w:rPr>
          <w:rFonts w:hint="eastAsia"/>
          <w:color w:val="0070C0"/>
          <w:szCs w:val="22"/>
        </w:rPr>
        <w:t>後に、</w:t>
      </w:r>
      <w:r w:rsidRPr="00F02046">
        <w:rPr>
          <w:color w:val="0070C0"/>
          <w:szCs w:val="22"/>
        </w:rPr>
        <w:t>目次ページを更新する</w:t>
      </w:r>
    </w:p>
    <w:p w14:paraId="22579E5A" w14:textId="77777777" w:rsidR="008F3CBC" w:rsidRPr="00F02046" w:rsidRDefault="008F3CBC" w:rsidP="008F3CBC">
      <w:pPr>
        <w:rPr>
          <w:bCs/>
          <w:color w:val="0070C0"/>
          <w:szCs w:val="22"/>
        </w:rPr>
      </w:pPr>
    </w:p>
    <w:p w14:paraId="16629BDE" w14:textId="77777777" w:rsidR="008F3CBC" w:rsidRPr="00F02046" w:rsidRDefault="008F3CBC" w:rsidP="008F3CBC">
      <w:pPr>
        <w:rPr>
          <w:bCs/>
          <w:color w:val="0070C0"/>
          <w:szCs w:val="22"/>
        </w:rPr>
      </w:pPr>
    </w:p>
    <w:p w14:paraId="60025DD3" w14:textId="77777777" w:rsidR="008F3CBC" w:rsidRPr="00F02046" w:rsidRDefault="008F3CBC" w:rsidP="008F3CBC">
      <w:pPr>
        <w:rPr>
          <w:rFonts w:ascii="ＭＳ Ｐゴシック" w:eastAsia="ＭＳ Ｐゴシック" w:hAnsi="ＭＳ Ｐゴシック"/>
          <w:b/>
          <w:color w:val="0070C0"/>
        </w:rPr>
      </w:pPr>
      <w:r w:rsidRPr="00F02046">
        <w:rPr>
          <w:rFonts w:ascii="ＭＳ Ｐゴシック" w:eastAsia="ＭＳ Ｐゴシック" w:hAnsi="ＭＳ Ｐゴシック" w:hint="eastAsia"/>
          <w:b/>
          <w:color w:val="0070C0"/>
        </w:rPr>
        <w:t>■計画書本文中の「項目」を削除・追加する方法</w:t>
      </w:r>
    </w:p>
    <w:p w14:paraId="55D6611C" w14:textId="77777777" w:rsidR="008F3CBC" w:rsidRPr="00F02046" w:rsidRDefault="008F3CBC" w:rsidP="008F3CBC">
      <w:pPr>
        <w:rPr>
          <w:rFonts w:ascii="ＭＳ Ｐゴシック" w:eastAsia="ＭＳ Ｐゴシック" w:hAnsi="ＭＳ Ｐゴシック"/>
          <w:b/>
          <w:color w:val="0070C0"/>
          <w:szCs w:val="22"/>
        </w:rPr>
      </w:pPr>
    </w:p>
    <w:p w14:paraId="1C5859DF" w14:textId="77777777" w:rsidR="008F3CBC" w:rsidRPr="00F02046" w:rsidRDefault="008F3CBC" w:rsidP="008F3CBC">
      <w:pPr>
        <w:rPr>
          <w:color w:val="0070C0"/>
          <w:szCs w:val="22"/>
        </w:rPr>
      </w:pPr>
      <w:r w:rsidRPr="00F02046">
        <w:rPr>
          <w:rFonts w:ascii="ＭＳ Ｐゴシック" w:eastAsia="ＭＳ Ｐゴシック" w:hAnsi="ＭＳ Ｐゴシック"/>
          <w:b/>
          <w:color w:val="0070C0"/>
          <w:szCs w:val="22"/>
        </w:rPr>
        <w:t>○</w:t>
      </w:r>
      <w:r w:rsidRPr="00F02046">
        <w:rPr>
          <w:rFonts w:ascii="ＭＳ Ｐゴシック" w:eastAsia="ＭＳ Ｐゴシック" w:hAnsi="ＭＳ Ｐゴシック" w:hint="eastAsia"/>
          <w:b/>
          <w:color w:val="0070C0"/>
          <w:szCs w:val="22"/>
        </w:rPr>
        <w:t>本テンプレートの</w:t>
      </w:r>
      <w:r w:rsidRPr="00F02046">
        <w:rPr>
          <w:rFonts w:ascii="ＭＳ Ｐゴシック" w:eastAsia="ＭＳ Ｐゴシック" w:hAnsi="ＭＳ Ｐゴシック"/>
          <w:b/>
          <w:color w:val="0070C0"/>
          <w:szCs w:val="22"/>
        </w:rPr>
        <w:t>項目</w:t>
      </w:r>
      <w:r w:rsidRPr="00F02046">
        <w:rPr>
          <w:rFonts w:ascii="ＭＳ Ｐゴシック" w:eastAsia="ＭＳ Ｐゴシック" w:hAnsi="ＭＳ Ｐゴシック" w:hint="eastAsia"/>
          <w:b/>
          <w:color w:val="0070C0"/>
          <w:szCs w:val="22"/>
        </w:rPr>
        <w:t>を</w:t>
      </w:r>
      <w:r w:rsidRPr="00F02046">
        <w:rPr>
          <w:rFonts w:ascii="ＭＳ Ｐゴシック" w:eastAsia="ＭＳ Ｐゴシック" w:hAnsi="ＭＳ Ｐゴシック"/>
          <w:b/>
          <w:color w:val="0070C0"/>
          <w:szCs w:val="22"/>
        </w:rPr>
        <w:t>削除</w:t>
      </w:r>
      <w:r w:rsidRPr="00F02046">
        <w:rPr>
          <w:rFonts w:ascii="ＭＳ Ｐゴシック" w:eastAsia="ＭＳ Ｐゴシック" w:hAnsi="ＭＳ Ｐゴシック" w:hint="eastAsia"/>
          <w:b/>
          <w:color w:val="0070C0"/>
          <w:szCs w:val="22"/>
        </w:rPr>
        <w:t>する場合</w:t>
      </w:r>
    </w:p>
    <w:p w14:paraId="047C8CAB" w14:textId="77777777" w:rsidR="008F3CBC" w:rsidRPr="00F02046" w:rsidRDefault="008F3CBC" w:rsidP="008F3CBC">
      <w:pPr>
        <w:ind w:firstLineChars="100" w:firstLine="201"/>
        <w:rPr>
          <w:color w:val="0070C0"/>
          <w:kern w:val="0"/>
          <w:szCs w:val="22"/>
        </w:rPr>
      </w:pPr>
      <w:r w:rsidRPr="00F02046">
        <w:rPr>
          <w:color w:val="0070C0"/>
          <w:szCs w:val="22"/>
        </w:rPr>
        <w:t>本文中の項目と記載文章を削除する</w:t>
      </w:r>
    </w:p>
    <w:p w14:paraId="392D28A1" w14:textId="77777777" w:rsidR="008F3CBC" w:rsidRPr="00F02046" w:rsidRDefault="008F3CBC" w:rsidP="008F3CBC">
      <w:pPr>
        <w:rPr>
          <w:color w:val="0070C0"/>
          <w:szCs w:val="22"/>
        </w:rPr>
      </w:pPr>
      <w:r w:rsidRPr="00F02046">
        <w:rPr>
          <w:color w:val="0070C0"/>
          <w:szCs w:val="22"/>
        </w:rPr>
        <w:t>→</w:t>
      </w:r>
      <w:r w:rsidRPr="00F02046">
        <w:rPr>
          <w:color w:val="0070C0"/>
          <w:szCs w:val="22"/>
        </w:rPr>
        <w:t>削除すると次項目以降の項目番号が自動で前倒しされる</w:t>
      </w:r>
    </w:p>
    <w:p w14:paraId="147C7E49" w14:textId="77777777" w:rsidR="008F3CBC" w:rsidRPr="00F02046" w:rsidRDefault="008F3CBC" w:rsidP="008F3CBC">
      <w:pPr>
        <w:rPr>
          <w:color w:val="0070C0"/>
          <w:szCs w:val="22"/>
        </w:rPr>
      </w:pPr>
      <w:r w:rsidRPr="00F02046">
        <w:rPr>
          <w:color w:val="0070C0"/>
          <w:szCs w:val="22"/>
        </w:rPr>
        <w:t>→</w:t>
      </w:r>
      <w:r w:rsidRPr="00F02046">
        <w:rPr>
          <w:color w:val="0070C0"/>
          <w:szCs w:val="22"/>
        </w:rPr>
        <w:t>目次</w:t>
      </w:r>
      <w:r w:rsidRPr="00F02046">
        <w:rPr>
          <w:bCs/>
          <w:color w:val="0070C0"/>
          <w:szCs w:val="22"/>
        </w:rPr>
        <w:t>「フィールド更新</w:t>
      </w:r>
      <w:r w:rsidRPr="00F02046">
        <w:rPr>
          <w:bCs/>
          <w:color w:val="0070C0"/>
          <w:szCs w:val="22"/>
        </w:rPr>
        <w:t>(</w:t>
      </w:r>
      <w:r w:rsidRPr="00F02046">
        <w:rPr>
          <w:bCs/>
          <w:color w:val="0070C0"/>
          <w:szCs w:val="22"/>
          <w:u w:val="single"/>
        </w:rPr>
        <w:t>U</w:t>
      </w:r>
      <w:r w:rsidRPr="00F02046">
        <w:rPr>
          <w:bCs/>
          <w:color w:val="0070C0"/>
          <w:szCs w:val="22"/>
        </w:rPr>
        <w:t>)</w:t>
      </w:r>
      <w:r w:rsidRPr="00F02046">
        <w:rPr>
          <w:bCs/>
          <w:color w:val="0070C0"/>
          <w:szCs w:val="22"/>
        </w:rPr>
        <w:t>」</w:t>
      </w:r>
      <w:r w:rsidRPr="00F02046">
        <w:rPr>
          <w:rFonts w:hint="eastAsia"/>
          <w:bCs/>
          <w:color w:val="0070C0"/>
          <w:szCs w:val="22"/>
        </w:rPr>
        <w:t xml:space="preserve">　</w:t>
      </w:r>
      <w:r w:rsidRPr="00F02046">
        <w:rPr>
          <w:color w:val="0070C0"/>
          <w:szCs w:val="22"/>
        </w:rPr>
        <w:t>→</w:t>
      </w:r>
      <w:r w:rsidRPr="00F02046">
        <w:rPr>
          <w:rFonts w:hint="eastAsia"/>
          <w:color w:val="0070C0"/>
          <w:szCs w:val="22"/>
        </w:rPr>
        <w:t>「</w:t>
      </w:r>
      <w:r w:rsidRPr="00F02046">
        <w:rPr>
          <w:bCs/>
          <w:color w:val="0070C0"/>
          <w:szCs w:val="22"/>
        </w:rPr>
        <w:t>目次をすべて更新する</w:t>
      </w:r>
      <w:r w:rsidRPr="00F02046">
        <w:rPr>
          <w:bCs/>
          <w:color w:val="0070C0"/>
          <w:szCs w:val="22"/>
        </w:rPr>
        <w:t>(</w:t>
      </w:r>
      <w:r w:rsidRPr="00F02046">
        <w:rPr>
          <w:bCs/>
          <w:color w:val="0070C0"/>
          <w:szCs w:val="22"/>
          <w:u w:val="single"/>
        </w:rPr>
        <w:t>E</w:t>
      </w:r>
      <w:r w:rsidRPr="00F02046">
        <w:rPr>
          <w:bCs/>
          <w:color w:val="0070C0"/>
          <w:szCs w:val="22"/>
        </w:rPr>
        <w:t>)</w:t>
      </w:r>
      <w:r w:rsidRPr="00F02046">
        <w:rPr>
          <w:rFonts w:hint="eastAsia"/>
          <w:bCs/>
          <w:color w:val="0070C0"/>
          <w:szCs w:val="22"/>
        </w:rPr>
        <w:t>」</w:t>
      </w:r>
    </w:p>
    <w:p w14:paraId="0705692D" w14:textId="77777777" w:rsidR="008F3CBC" w:rsidRPr="00F02046" w:rsidRDefault="008F3CBC" w:rsidP="008F3CBC">
      <w:pPr>
        <w:rPr>
          <w:color w:val="0070C0"/>
          <w:szCs w:val="22"/>
        </w:rPr>
      </w:pPr>
    </w:p>
    <w:p w14:paraId="75A08EBA" w14:textId="77777777" w:rsidR="008F3CBC" w:rsidRPr="00F02046" w:rsidRDefault="008F3CBC" w:rsidP="008F3CBC">
      <w:pPr>
        <w:rPr>
          <w:color w:val="0070C0"/>
          <w:szCs w:val="22"/>
        </w:rPr>
      </w:pPr>
      <w:r w:rsidRPr="00F02046">
        <w:rPr>
          <w:rFonts w:ascii="ＭＳ Ｐゴシック" w:eastAsia="ＭＳ Ｐゴシック" w:hAnsi="ＭＳ Ｐゴシック"/>
          <w:b/>
          <w:color w:val="0070C0"/>
          <w:szCs w:val="22"/>
        </w:rPr>
        <w:t>○</w:t>
      </w:r>
      <w:r w:rsidRPr="00F02046">
        <w:rPr>
          <w:rFonts w:ascii="ＭＳ Ｐゴシック" w:eastAsia="ＭＳ Ｐゴシック" w:hAnsi="ＭＳ Ｐゴシック" w:hint="eastAsia"/>
          <w:b/>
          <w:color w:val="0070C0"/>
          <w:szCs w:val="22"/>
        </w:rPr>
        <w:t>本テンプレートの</w:t>
      </w:r>
      <w:r w:rsidRPr="00F02046">
        <w:rPr>
          <w:rFonts w:ascii="ＭＳ Ｐゴシック" w:eastAsia="ＭＳ Ｐゴシック" w:hAnsi="ＭＳ Ｐゴシック"/>
          <w:b/>
          <w:color w:val="0070C0"/>
          <w:szCs w:val="22"/>
        </w:rPr>
        <w:t>項目</w:t>
      </w:r>
      <w:r w:rsidRPr="00F02046">
        <w:rPr>
          <w:rFonts w:ascii="ＭＳ Ｐゴシック" w:eastAsia="ＭＳ Ｐゴシック" w:hAnsi="ＭＳ Ｐゴシック" w:hint="eastAsia"/>
          <w:b/>
          <w:color w:val="0070C0"/>
          <w:szCs w:val="22"/>
        </w:rPr>
        <w:t>を</w:t>
      </w:r>
      <w:r w:rsidRPr="00F02046">
        <w:rPr>
          <w:rFonts w:ascii="ＭＳ Ｐゴシック" w:eastAsia="ＭＳ Ｐゴシック" w:hAnsi="ＭＳ Ｐゴシック"/>
          <w:b/>
          <w:color w:val="0070C0"/>
          <w:szCs w:val="22"/>
        </w:rPr>
        <w:t>追加</w:t>
      </w:r>
      <w:r w:rsidRPr="00F02046">
        <w:rPr>
          <w:rFonts w:ascii="ＭＳ Ｐゴシック" w:eastAsia="ＭＳ Ｐゴシック" w:hAnsi="ＭＳ Ｐゴシック" w:hint="eastAsia"/>
          <w:b/>
          <w:color w:val="0070C0"/>
          <w:szCs w:val="22"/>
        </w:rPr>
        <w:t>する場合／</w:t>
      </w:r>
      <w:r w:rsidRPr="00F02046">
        <w:rPr>
          <w:rFonts w:ascii="ＭＳ Ｐゴシック" w:eastAsia="ＭＳ Ｐゴシック" w:hAnsi="ＭＳ Ｐゴシック"/>
          <w:b/>
          <w:color w:val="0070C0"/>
          <w:szCs w:val="22"/>
        </w:rPr>
        <w:t>項目枝番</w:t>
      </w:r>
      <w:r w:rsidRPr="00F02046">
        <w:rPr>
          <w:rFonts w:ascii="ＭＳ Ｐゴシック" w:eastAsia="ＭＳ Ｐゴシック" w:hAnsi="ＭＳ Ｐゴシック" w:hint="eastAsia"/>
          <w:b/>
          <w:color w:val="0070C0"/>
          <w:szCs w:val="22"/>
        </w:rPr>
        <w:t>を</w:t>
      </w:r>
      <w:r w:rsidRPr="00F02046">
        <w:rPr>
          <w:rFonts w:ascii="ＭＳ Ｐゴシック" w:eastAsia="ＭＳ Ｐゴシック" w:hAnsi="ＭＳ Ｐゴシック"/>
          <w:b/>
          <w:color w:val="0070C0"/>
          <w:szCs w:val="22"/>
        </w:rPr>
        <w:t>追加</w:t>
      </w:r>
      <w:r w:rsidRPr="00F02046">
        <w:rPr>
          <w:rFonts w:ascii="ＭＳ Ｐゴシック" w:eastAsia="ＭＳ Ｐゴシック" w:hAnsi="ＭＳ Ｐゴシック" w:hint="eastAsia"/>
          <w:b/>
          <w:color w:val="0070C0"/>
          <w:szCs w:val="22"/>
        </w:rPr>
        <w:t>する場合</w:t>
      </w:r>
    </w:p>
    <w:p w14:paraId="2B907C4B" w14:textId="77777777" w:rsidR="008F3CBC" w:rsidRPr="00F02046" w:rsidRDefault="008F3CBC" w:rsidP="008F3CBC">
      <w:pPr>
        <w:ind w:firstLineChars="100" w:firstLine="201"/>
        <w:rPr>
          <w:color w:val="0070C0"/>
          <w:szCs w:val="22"/>
        </w:rPr>
      </w:pPr>
      <w:r w:rsidRPr="00F02046">
        <w:rPr>
          <w:rFonts w:hint="eastAsia"/>
          <w:color w:val="0070C0"/>
          <w:szCs w:val="22"/>
        </w:rPr>
        <w:t>テンプレート</w:t>
      </w:r>
      <w:r w:rsidRPr="00F02046">
        <w:rPr>
          <w:color w:val="0070C0"/>
          <w:szCs w:val="22"/>
        </w:rPr>
        <w:t>の他の箇所で</w:t>
      </w:r>
      <w:r w:rsidRPr="00F02046">
        <w:rPr>
          <w:rFonts w:hint="eastAsia"/>
          <w:color w:val="0070C0"/>
          <w:szCs w:val="22"/>
        </w:rPr>
        <w:t>、</w:t>
      </w:r>
      <w:r w:rsidRPr="00F02046">
        <w:rPr>
          <w:color w:val="0070C0"/>
          <w:szCs w:val="22"/>
        </w:rPr>
        <w:t>同じ</w:t>
      </w:r>
      <w:r w:rsidRPr="00F02046">
        <w:rPr>
          <w:rFonts w:hint="eastAsia"/>
          <w:color w:val="0070C0"/>
          <w:szCs w:val="22"/>
        </w:rPr>
        <w:t>レベルの項目／</w:t>
      </w:r>
      <w:r w:rsidRPr="00F02046">
        <w:rPr>
          <w:color w:val="0070C0"/>
          <w:szCs w:val="22"/>
        </w:rPr>
        <w:t>枝番項目を「コピー」する</w:t>
      </w:r>
    </w:p>
    <w:p w14:paraId="60FD1380" w14:textId="77777777" w:rsidR="008F3CBC" w:rsidRPr="00F02046" w:rsidRDefault="008F3CBC" w:rsidP="008F3CBC">
      <w:pPr>
        <w:ind w:firstLineChars="100" w:firstLine="201"/>
        <w:rPr>
          <w:color w:val="0070C0"/>
          <w:szCs w:val="22"/>
        </w:rPr>
      </w:pPr>
      <w:r w:rsidRPr="00F02046">
        <w:rPr>
          <w:color w:val="0070C0"/>
          <w:szCs w:val="22"/>
        </w:rPr>
        <w:t>（</w:t>
      </w:r>
      <w:r w:rsidRPr="00F02046">
        <w:rPr>
          <w:rFonts w:hint="eastAsia"/>
          <w:color w:val="0070C0"/>
          <w:szCs w:val="22"/>
        </w:rPr>
        <w:t>●</w:t>
      </w:r>
      <w:r w:rsidRPr="00F02046">
        <w:rPr>
          <w:color w:val="0070C0"/>
          <w:szCs w:val="22"/>
        </w:rPr>
        <w:t>.</w:t>
      </w:r>
      <w:r w:rsidRPr="00F02046">
        <w:rPr>
          <w:color w:val="0070C0"/>
          <w:szCs w:val="22"/>
        </w:rPr>
        <w:t>を追加したい場合、他の箇所の</w:t>
      </w:r>
      <w:r w:rsidRPr="00F02046">
        <w:rPr>
          <w:rFonts w:hint="eastAsia"/>
          <w:color w:val="0070C0"/>
          <w:szCs w:val="22"/>
        </w:rPr>
        <w:t>●</w:t>
      </w:r>
      <w:r w:rsidRPr="00F02046">
        <w:rPr>
          <w:color w:val="0070C0"/>
          <w:szCs w:val="22"/>
        </w:rPr>
        <w:t>.</w:t>
      </w:r>
      <w:r w:rsidRPr="00F02046">
        <w:rPr>
          <w:color w:val="0070C0"/>
          <w:szCs w:val="22"/>
        </w:rPr>
        <w:t>をコピー、</w:t>
      </w:r>
      <w:r w:rsidRPr="00F02046">
        <w:rPr>
          <w:rFonts w:hint="eastAsia"/>
          <w:color w:val="0070C0"/>
          <w:szCs w:val="22"/>
        </w:rPr>
        <w:t>●</w:t>
      </w:r>
      <w:r w:rsidRPr="00F02046">
        <w:rPr>
          <w:color w:val="0070C0"/>
          <w:szCs w:val="22"/>
        </w:rPr>
        <w:t>.1.</w:t>
      </w:r>
      <w:r w:rsidRPr="00F02046">
        <w:rPr>
          <w:color w:val="0070C0"/>
          <w:szCs w:val="22"/>
        </w:rPr>
        <w:t>を追加したい場合、他の箇所の</w:t>
      </w:r>
      <w:r w:rsidRPr="00F02046">
        <w:rPr>
          <w:rFonts w:hint="eastAsia"/>
          <w:color w:val="0070C0"/>
          <w:szCs w:val="22"/>
        </w:rPr>
        <w:t>●</w:t>
      </w:r>
      <w:r w:rsidRPr="00F02046">
        <w:rPr>
          <w:color w:val="0070C0"/>
          <w:szCs w:val="22"/>
        </w:rPr>
        <w:t>.1.</w:t>
      </w:r>
      <w:r w:rsidRPr="00F02046">
        <w:rPr>
          <w:color w:val="0070C0"/>
          <w:szCs w:val="22"/>
        </w:rPr>
        <w:t>をコピー）</w:t>
      </w:r>
    </w:p>
    <w:p w14:paraId="67E1EF90" w14:textId="77777777" w:rsidR="008F3CBC" w:rsidRPr="00F02046" w:rsidRDefault="008F3CBC" w:rsidP="008F3CBC">
      <w:pPr>
        <w:rPr>
          <w:color w:val="0070C0"/>
          <w:szCs w:val="22"/>
        </w:rPr>
      </w:pPr>
      <w:r w:rsidRPr="00F02046">
        <w:rPr>
          <w:color w:val="0070C0"/>
          <w:szCs w:val="22"/>
        </w:rPr>
        <w:t>→</w:t>
      </w:r>
      <w:r w:rsidRPr="00F02046">
        <w:rPr>
          <w:rFonts w:hint="eastAsia"/>
          <w:color w:val="0070C0"/>
          <w:szCs w:val="22"/>
        </w:rPr>
        <w:t>項目／項目</w:t>
      </w:r>
      <w:r w:rsidRPr="00F02046">
        <w:rPr>
          <w:color w:val="0070C0"/>
          <w:szCs w:val="22"/>
        </w:rPr>
        <w:t>枝番を追加したい箇所に「貼り付け（ペースト）」する</w:t>
      </w:r>
    </w:p>
    <w:p w14:paraId="61B04DE3" w14:textId="77777777" w:rsidR="008F3CBC" w:rsidRPr="00F02046" w:rsidRDefault="008F3CBC" w:rsidP="008F3CBC">
      <w:pPr>
        <w:rPr>
          <w:color w:val="0070C0"/>
          <w:szCs w:val="22"/>
        </w:rPr>
      </w:pPr>
      <w:r w:rsidRPr="00F02046">
        <w:rPr>
          <w:color w:val="0070C0"/>
          <w:szCs w:val="22"/>
        </w:rPr>
        <w:t>→</w:t>
      </w:r>
      <w:r w:rsidRPr="00F02046">
        <w:rPr>
          <w:color w:val="0070C0"/>
          <w:szCs w:val="22"/>
        </w:rPr>
        <w:t>自動で</w:t>
      </w:r>
      <w:r w:rsidRPr="00F02046">
        <w:rPr>
          <w:rFonts w:hint="eastAsia"/>
          <w:color w:val="0070C0"/>
          <w:szCs w:val="22"/>
        </w:rPr>
        <w:t>「●」</w:t>
      </w:r>
      <w:r w:rsidRPr="00F02046">
        <w:rPr>
          <w:color w:val="0070C0"/>
          <w:szCs w:val="22"/>
        </w:rPr>
        <w:t>「</w:t>
      </w:r>
      <w:r w:rsidRPr="00F02046">
        <w:rPr>
          <w:rFonts w:hint="eastAsia"/>
          <w:color w:val="0070C0"/>
          <w:szCs w:val="22"/>
        </w:rPr>
        <w:t>●</w:t>
      </w:r>
      <w:r w:rsidRPr="00F02046">
        <w:rPr>
          <w:rFonts w:hint="eastAsia"/>
          <w:color w:val="0070C0"/>
          <w:szCs w:val="22"/>
        </w:rPr>
        <w:t>.</w:t>
      </w:r>
      <w:r w:rsidRPr="00F02046">
        <w:rPr>
          <w:color w:val="0070C0"/>
          <w:szCs w:val="22"/>
        </w:rPr>
        <w:t>１」など見合った枝番が振られる</w:t>
      </w:r>
    </w:p>
    <w:p w14:paraId="43A8F0DB" w14:textId="77777777" w:rsidR="008F3CBC" w:rsidRPr="00F02046" w:rsidRDefault="008F3CBC" w:rsidP="008F3CBC">
      <w:pPr>
        <w:rPr>
          <w:bCs/>
          <w:color w:val="0070C0"/>
          <w:szCs w:val="22"/>
        </w:rPr>
      </w:pPr>
      <w:r w:rsidRPr="00F02046">
        <w:rPr>
          <w:color w:val="0070C0"/>
          <w:szCs w:val="22"/>
        </w:rPr>
        <w:t>→</w:t>
      </w:r>
      <w:r w:rsidRPr="00F02046">
        <w:rPr>
          <w:color w:val="0070C0"/>
          <w:szCs w:val="22"/>
        </w:rPr>
        <w:t>目次</w:t>
      </w:r>
      <w:r w:rsidRPr="00F02046">
        <w:rPr>
          <w:bCs/>
          <w:color w:val="0070C0"/>
          <w:szCs w:val="22"/>
        </w:rPr>
        <w:t>「フィールド更新</w:t>
      </w:r>
      <w:r w:rsidRPr="00F02046">
        <w:rPr>
          <w:bCs/>
          <w:color w:val="0070C0"/>
          <w:szCs w:val="22"/>
        </w:rPr>
        <w:t>(</w:t>
      </w:r>
      <w:r w:rsidRPr="00F02046">
        <w:rPr>
          <w:bCs/>
          <w:color w:val="0070C0"/>
          <w:szCs w:val="22"/>
          <w:u w:val="single"/>
        </w:rPr>
        <w:t>U</w:t>
      </w:r>
      <w:r w:rsidRPr="00F02046">
        <w:rPr>
          <w:bCs/>
          <w:color w:val="0070C0"/>
          <w:szCs w:val="22"/>
        </w:rPr>
        <w:t>)</w:t>
      </w:r>
      <w:r w:rsidRPr="00F02046">
        <w:rPr>
          <w:bCs/>
          <w:color w:val="0070C0"/>
          <w:szCs w:val="22"/>
        </w:rPr>
        <w:t>」</w:t>
      </w:r>
    </w:p>
    <w:p w14:paraId="432CD0E8" w14:textId="77777777" w:rsidR="008F3CBC" w:rsidRPr="00F02046" w:rsidRDefault="008F3CBC" w:rsidP="008F3CBC">
      <w:pPr>
        <w:rPr>
          <w:bCs/>
          <w:color w:val="0070C0"/>
          <w:szCs w:val="22"/>
        </w:rPr>
      </w:pPr>
      <w:r w:rsidRPr="00F02046">
        <w:rPr>
          <w:color w:val="0070C0"/>
          <w:szCs w:val="22"/>
        </w:rPr>
        <w:t>→</w:t>
      </w:r>
      <w:r w:rsidRPr="00F02046">
        <w:rPr>
          <w:rFonts w:hint="eastAsia"/>
          <w:color w:val="0070C0"/>
          <w:szCs w:val="22"/>
        </w:rPr>
        <w:t>「</w:t>
      </w:r>
      <w:r w:rsidRPr="00F02046">
        <w:rPr>
          <w:bCs/>
          <w:color w:val="0070C0"/>
          <w:szCs w:val="22"/>
        </w:rPr>
        <w:t>目次をすべて更新する</w:t>
      </w:r>
      <w:r w:rsidRPr="00F02046">
        <w:rPr>
          <w:bCs/>
          <w:color w:val="0070C0"/>
          <w:szCs w:val="22"/>
        </w:rPr>
        <w:t>(</w:t>
      </w:r>
      <w:r w:rsidRPr="00F02046">
        <w:rPr>
          <w:bCs/>
          <w:color w:val="0070C0"/>
          <w:szCs w:val="22"/>
          <w:u w:val="single"/>
        </w:rPr>
        <w:t>E</w:t>
      </w:r>
      <w:r w:rsidRPr="00F02046">
        <w:rPr>
          <w:bCs/>
          <w:color w:val="0070C0"/>
          <w:szCs w:val="22"/>
        </w:rPr>
        <w:t>)</w:t>
      </w:r>
      <w:r w:rsidRPr="00F02046">
        <w:rPr>
          <w:rFonts w:hint="eastAsia"/>
          <w:bCs/>
          <w:color w:val="0070C0"/>
          <w:szCs w:val="22"/>
        </w:rPr>
        <w:t>」</w:t>
      </w:r>
    </w:p>
    <w:p w14:paraId="29573BD5" w14:textId="77777777" w:rsidR="008F3CBC" w:rsidRPr="00F02046" w:rsidRDefault="008F3CBC" w:rsidP="008F3CBC">
      <w:pPr>
        <w:rPr>
          <w:color w:val="0070C0"/>
          <w:szCs w:val="22"/>
        </w:rPr>
      </w:pPr>
      <w:r w:rsidRPr="00F02046">
        <w:rPr>
          <w:color w:val="0070C0"/>
          <w:szCs w:val="22"/>
        </w:rPr>
        <w:t>→</w:t>
      </w:r>
      <w:r w:rsidRPr="00F02046">
        <w:rPr>
          <w:color w:val="0070C0"/>
          <w:szCs w:val="22"/>
        </w:rPr>
        <w:t>追加</w:t>
      </w:r>
      <w:r w:rsidRPr="00F02046">
        <w:rPr>
          <w:rFonts w:hint="eastAsia"/>
          <w:color w:val="0070C0"/>
          <w:szCs w:val="22"/>
        </w:rPr>
        <w:t>した</w:t>
      </w:r>
      <w:r w:rsidRPr="00F02046">
        <w:rPr>
          <w:color w:val="0070C0"/>
          <w:szCs w:val="22"/>
        </w:rPr>
        <w:t>項目</w:t>
      </w:r>
      <w:r w:rsidRPr="00F02046">
        <w:rPr>
          <w:rFonts w:hint="eastAsia"/>
          <w:color w:val="0070C0"/>
          <w:szCs w:val="22"/>
        </w:rPr>
        <w:t>／</w:t>
      </w:r>
      <w:r w:rsidRPr="00F02046">
        <w:rPr>
          <w:color w:val="0070C0"/>
          <w:szCs w:val="22"/>
        </w:rPr>
        <w:t>項目枝番が</w:t>
      </w:r>
      <w:r w:rsidRPr="00F02046">
        <w:rPr>
          <w:rFonts w:hint="eastAsia"/>
          <w:color w:val="0070C0"/>
          <w:szCs w:val="22"/>
        </w:rPr>
        <w:t>目次に</w:t>
      </w:r>
      <w:r w:rsidRPr="00F02046">
        <w:rPr>
          <w:color w:val="0070C0"/>
          <w:szCs w:val="22"/>
        </w:rPr>
        <w:t>追加される</w:t>
      </w:r>
    </w:p>
    <w:p w14:paraId="129F3545" w14:textId="77777777" w:rsidR="008F3CBC" w:rsidRPr="00F02046" w:rsidRDefault="008F3CBC" w:rsidP="008F3CBC">
      <w:pPr>
        <w:rPr>
          <w:color w:val="0070C0"/>
          <w:szCs w:val="22"/>
        </w:rPr>
      </w:pPr>
    </w:p>
    <w:p w14:paraId="00CB5836" w14:textId="77777777" w:rsidR="008F3CBC" w:rsidRPr="00AB45A3" w:rsidRDefault="008F3CBC" w:rsidP="008F3CBC">
      <w:pPr>
        <w:rPr>
          <w:color w:val="FF0000"/>
          <w:szCs w:val="22"/>
        </w:rPr>
      </w:pPr>
      <w:r w:rsidRPr="00AB45A3">
        <w:rPr>
          <w:rFonts w:ascii="ＭＳ Ｐゴシック" w:eastAsia="ＭＳ Ｐゴシック" w:hAnsi="ＭＳ Ｐゴシック" w:hint="eastAsia"/>
          <w:b/>
          <w:color w:val="FF0000"/>
          <w:szCs w:val="22"/>
        </w:rPr>
        <w:t>（本頁は作成時に削除すること）</w:t>
      </w:r>
    </w:p>
    <w:p w14:paraId="1403AF51" w14:textId="77777777" w:rsidR="008F3CBC" w:rsidRPr="00AB45A3" w:rsidRDefault="008F3CBC" w:rsidP="008F3CBC">
      <w:pPr>
        <w:pStyle w:val="ad"/>
        <w:tabs>
          <w:tab w:val="clear" w:pos="4252"/>
          <w:tab w:val="clear" w:pos="8504"/>
          <w:tab w:val="left" w:pos="975"/>
        </w:tabs>
        <w:snapToGrid/>
        <w:rPr>
          <w:color w:val="FF0000"/>
        </w:rPr>
        <w:sectPr w:rsidR="008F3CBC" w:rsidRPr="00AB45A3" w:rsidSect="00704A7E">
          <w:headerReference w:type="first" r:id="rId9"/>
          <w:pgSz w:w="11906" w:h="16838" w:code="9"/>
          <w:pgMar w:top="851" w:right="851" w:bottom="851" w:left="851" w:header="454" w:footer="397" w:gutter="0"/>
          <w:cols w:space="425"/>
          <w:titlePg/>
          <w:docGrid w:type="linesAndChars" w:linePitch="331" w:charSpace="-3935"/>
        </w:sectPr>
      </w:pPr>
    </w:p>
    <w:p w14:paraId="6C696388" w14:textId="77777777" w:rsidR="001546F1" w:rsidRPr="008926B3" w:rsidRDefault="00662964" w:rsidP="00150885">
      <w:pPr>
        <w:pStyle w:val="1"/>
      </w:pPr>
      <w:bookmarkStart w:id="0" w:name="_Toc385841807"/>
      <w:bookmarkStart w:id="1" w:name="_Toc385853088"/>
      <w:bookmarkStart w:id="2" w:name="_Toc385926678"/>
      <w:bookmarkStart w:id="3" w:name="_Toc385929256"/>
      <w:bookmarkStart w:id="4" w:name="_Toc385939693"/>
      <w:bookmarkStart w:id="5" w:name="_Toc385943132"/>
      <w:bookmarkStart w:id="6" w:name="_Toc385943430"/>
      <w:bookmarkStart w:id="7" w:name="_Toc385841046"/>
      <w:bookmarkStart w:id="8" w:name="_Toc385841544"/>
      <w:bookmarkStart w:id="9" w:name="_Toc385841808"/>
      <w:bookmarkStart w:id="10" w:name="_Toc385853089"/>
      <w:bookmarkStart w:id="11" w:name="_Toc385926679"/>
      <w:bookmarkStart w:id="12" w:name="_Toc385929257"/>
      <w:bookmarkStart w:id="13" w:name="_Toc385939694"/>
      <w:bookmarkStart w:id="14" w:name="_Toc385943133"/>
      <w:bookmarkStart w:id="15" w:name="_Toc385943431"/>
      <w:bookmarkStart w:id="16" w:name="_Toc385841047"/>
      <w:bookmarkStart w:id="17" w:name="_Toc385841545"/>
      <w:bookmarkStart w:id="18" w:name="_Toc385841809"/>
      <w:bookmarkStart w:id="19" w:name="_Toc385853090"/>
      <w:bookmarkStart w:id="20" w:name="_Toc385926680"/>
      <w:bookmarkStart w:id="21" w:name="_Toc385929258"/>
      <w:bookmarkStart w:id="22" w:name="_Toc385939695"/>
      <w:bookmarkStart w:id="23" w:name="_Toc385943134"/>
      <w:bookmarkStart w:id="24" w:name="_Toc385943432"/>
      <w:bookmarkStart w:id="25" w:name="_Toc385841048"/>
      <w:bookmarkStart w:id="26" w:name="_Toc385841546"/>
      <w:bookmarkStart w:id="27" w:name="_Toc385841810"/>
      <w:bookmarkStart w:id="28" w:name="_Toc385853091"/>
      <w:bookmarkStart w:id="29" w:name="_Toc385926681"/>
      <w:bookmarkStart w:id="30" w:name="_Toc385929259"/>
      <w:bookmarkStart w:id="31" w:name="_Toc385939696"/>
      <w:bookmarkStart w:id="32" w:name="_Toc385943135"/>
      <w:bookmarkStart w:id="33" w:name="_Toc385943433"/>
      <w:bookmarkStart w:id="34" w:name="_Toc385841049"/>
      <w:bookmarkStart w:id="35" w:name="_Toc385841547"/>
      <w:bookmarkStart w:id="36" w:name="_Toc385841811"/>
      <w:bookmarkStart w:id="37" w:name="_Toc385853092"/>
      <w:bookmarkStart w:id="38" w:name="_Toc385926682"/>
      <w:bookmarkStart w:id="39" w:name="_Toc385929260"/>
      <w:bookmarkStart w:id="40" w:name="_Toc385939697"/>
      <w:bookmarkStart w:id="41" w:name="_Toc385943136"/>
      <w:bookmarkStart w:id="42" w:name="_Toc385943434"/>
      <w:bookmarkStart w:id="43" w:name="_Toc385841050"/>
      <w:bookmarkStart w:id="44" w:name="_Toc385841548"/>
      <w:bookmarkStart w:id="45" w:name="_Toc385841812"/>
      <w:bookmarkStart w:id="46" w:name="_Toc385853093"/>
      <w:bookmarkStart w:id="47" w:name="_Toc385926683"/>
      <w:bookmarkStart w:id="48" w:name="_Toc385929261"/>
      <w:bookmarkStart w:id="49" w:name="_Toc385939698"/>
      <w:bookmarkStart w:id="50" w:name="_Toc385943137"/>
      <w:bookmarkStart w:id="51" w:name="_Toc385943435"/>
      <w:bookmarkStart w:id="52" w:name="_Toc385841051"/>
      <w:bookmarkStart w:id="53" w:name="_Toc385841549"/>
      <w:bookmarkStart w:id="54" w:name="_Toc385841813"/>
      <w:bookmarkStart w:id="55" w:name="_Toc385853094"/>
      <w:bookmarkStart w:id="56" w:name="_Toc385926684"/>
      <w:bookmarkStart w:id="57" w:name="_Toc385929262"/>
      <w:bookmarkStart w:id="58" w:name="_Toc385939699"/>
      <w:bookmarkStart w:id="59" w:name="_Toc385943138"/>
      <w:bookmarkStart w:id="60" w:name="_Toc385943436"/>
      <w:bookmarkStart w:id="61" w:name="_Toc385841052"/>
      <w:bookmarkStart w:id="62" w:name="_Toc385841550"/>
      <w:bookmarkStart w:id="63" w:name="_Toc385841814"/>
      <w:bookmarkStart w:id="64" w:name="_Toc385853095"/>
      <w:bookmarkStart w:id="65" w:name="_Toc385926685"/>
      <w:bookmarkStart w:id="66" w:name="_Toc385929263"/>
      <w:bookmarkStart w:id="67" w:name="_Toc385939700"/>
      <w:bookmarkStart w:id="68" w:name="_Toc385943139"/>
      <w:bookmarkStart w:id="69" w:name="_Toc385943437"/>
      <w:bookmarkStart w:id="70" w:name="_Toc385841053"/>
      <w:bookmarkStart w:id="71" w:name="_Toc385841551"/>
      <w:bookmarkStart w:id="72" w:name="_Toc385841815"/>
      <w:bookmarkStart w:id="73" w:name="_Toc385853096"/>
      <w:bookmarkStart w:id="74" w:name="_Toc385926686"/>
      <w:bookmarkStart w:id="75" w:name="_Toc385929264"/>
      <w:bookmarkStart w:id="76" w:name="_Toc385939701"/>
      <w:bookmarkStart w:id="77" w:name="_Toc385943140"/>
      <w:bookmarkStart w:id="78" w:name="_Toc385943438"/>
      <w:bookmarkStart w:id="79" w:name="_Toc385841054"/>
      <w:bookmarkStart w:id="80" w:name="_Toc385841552"/>
      <w:bookmarkStart w:id="81" w:name="_Toc385841816"/>
      <w:bookmarkStart w:id="82" w:name="_Toc385853097"/>
      <w:bookmarkStart w:id="83" w:name="_Toc385926687"/>
      <w:bookmarkStart w:id="84" w:name="_Toc385929265"/>
      <w:bookmarkStart w:id="85" w:name="_Toc385939702"/>
      <w:bookmarkStart w:id="86" w:name="_Toc385943141"/>
      <w:bookmarkStart w:id="87" w:name="_Toc385943439"/>
      <w:bookmarkStart w:id="88" w:name="_Toc385841055"/>
      <w:bookmarkStart w:id="89" w:name="_Toc385841553"/>
      <w:bookmarkStart w:id="90" w:name="_Toc385841817"/>
      <w:bookmarkStart w:id="91" w:name="_Toc385853098"/>
      <w:bookmarkStart w:id="92" w:name="_Toc385926688"/>
      <w:bookmarkStart w:id="93" w:name="_Toc385929266"/>
      <w:bookmarkStart w:id="94" w:name="_Toc385939703"/>
      <w:bookmarkStart w:id="95" w:name="_Toc385943142"/>
      <w:bookmarkStart w:id="96" w:name="_Toc385943440"/>
      <w:bookmarkStart w:id="97" w:name="_Toc385841056"/>
      <w:bookmarkStart w:id="98" w:name="_Toc385841554"/>
      <w:bookmarkStart w:id="99" w:name="_Toc385841818"/>
      <w:bookmarkStart w:id="100" w:name="_Toc385853099"/>
      <w:bookmarkStart w:id="101" w:name="_Toc385926689"/>
      <w:bookmarkStart w:id="102" w:name="_Toc385929267"/>
      <w:bookmarkStart w:id="103" w:name="_Toc385939704"/>
      <w:bookmarkStart w:id="104" w:name="_Toc385943143"/>
      <w:bookmarkStart w:id="105" w:name="_Toc385943441"/>
      <w:bookmarkStart w:id="106" w:name="_Toc385841057"/>
      <w:bookmarkStart w:id="107" w:name="_Toc385841555"/>
      <w:bookmarkStart w:id="108" w:name="_Toc385841819"/>
      <w:bookmarkStart w:id="109" w:name="_Toc385853100"/>
      <w:bookmarkStart w:id="110" w:name="_Toc385926690"/>
      <w:bookmarkStart w:id="111" w:name="_Toc385929268"/>
      <w:bookmarkStart w:id="112" w:name="_Toc385939705"/>
      <w:bookmarkStart w:id="113" w:name="_Toc385943144"/>
      <w:bookmarkStart w:id="114" w:name="_Toc385943442"/>
      <w:bookmarkStart w:id="115" w:name="_Toc385841058"/>
      <w:bookmarkStart w:id="116" w:name="_Toc385841556"/>
      <w:bookmarkStart w:id="117" w:name="_Toc385841820"/>
      <w:bookmarkStart w:id="118" w:name="_Toc385853101"/>
      <w:bookmarkStart w:id="119" w:name="_Toc385926691"/>
      <w:bookmarkStart w:id="120" w:name="_Toc385929269"/>
      <w:bookmarkStart w:id="121" w:name="_Toc385939706"/>
      <w:bookmarkStart w:id="122" w:name="_Toc385943145"/>
      <w:bookmarkStart w:id="123" w:name="_Toc385943443"/>
      <w:bookmarkStart w:id="124" w:name="_Toc385841059"/>
      <w:bookmarkStart w:id="125" w:name="_Toc385841557"/>
      <w:bookmarkStart w:id="126" w:name="_Toc385841821"/>
      <w:bookmarkStart w:id="127" w:name="_Toc385853102"/>
      <w:bookmarkStart w:id="128" w:name="_Toc385926692"/>
      <w:bookmarkStart w:id="129" w:name="_Toc385929270"/>
      <w:bookmarkStart w:id="130" w:name="_Toc385939707"/>
      <w:bookmarkStart w:id="131" w:name="_Toc385943146"/>
      <w:bookmarkStart w:id="132" w:name="_Toc385943444"/>
      <w:bookmarkStart w:id="133" w:name="_Toc385841060"/>
      <w:bookmarkStart w:id="134" w:name="_Toc385841558"/>
      <w:bookmarkStart w:id="135" w:name="_Toc385841822"/>
      <w:bookmarkStart w:id="136" w:name="_Toc385853103"/>
      <w:bookmarkStart w:id="137" w:name="_Toc385926693"/>
      <w:bookmarkStart w:id="138" w:name="_Toc385929271"/>
      <w:bookmarkStart w:id="139" w:name="_Toc385939708"/>
      <w:bookmarkStart w:id="140" w:name="_Toc385943147"/>
      <w:bookmarkStart w:id="141" w:name="_Toc385943445"/>
      <w:bookmarkStart w:id="142" w:name="_Toc385841061"/>
      <w:bookmarkStart w:id="143" w:name="_Toc385841559"/>
      <w:bookmarkStart w:id="144" w:name="_Toc385841823"/>
      <w:bookmarkStart w:id="145" w:name="_Toc385853104"/>
      <w:bookmarkStart w:id="146" w:name="_Toc385926694"/>
      <w:bookmarkStart w:id="147" w:name="_Toc385929272"/>
      <w:bookmarkStart w:id="148" w:name="_Toc385939709"/>
      <w:bookmarkStart w:id="149" w:name="_Toc385943148"/>
      <w:bookmarkStart w:id="150" w:name="_Toc385943446"/>
      <w:bookmarkStart w:id="151" w:name="_Toc385841062"/>
      <w:bookmarkStart w:id="152" w:name="_Toc385841560"/>
      <w:bookmarkStart w:id="153" w:name="_Toc385841824"/>
      <w:bookmarkStart w:id="154" w:name="_Toc385853105"/>
      <w:bookmarkStart w:id="155" w:name="_Toc385926695"/>
      <w:bookmarkStart w:id="156" w:name="_Toc385929273"/>
      <w:bookmarkStart w:id="157" w:name="_Toc385939710"/>
      <w:bookmarkStart w:id="158" w:name="_Toc385943149"/>
      <w:bookmarkStart w:id="159" w:name="_Toc385943447"/>
      <w:bookmarkStart w:id="160" w:name="_Toc385841063"/>
      <w:bookmarkStart w:id="161" w:name="_Toc385841561"/>
      <w:bookmarkStart w:id="162" w:name="_Toc385841825"/>
      <w:bookmarkStart w:id="163" w:name="_Toc385853106"/>
      <w:bookmarkStart w:id="164" w:name="_Toc385926696"/>
      <w:bookmarkStart w:id="165" w:name="_Toc385929274"/>
      <w:bookmarkStart w:id="166" w:name="_Toc385939711"/>
      <w:bookmarkStart w:id="167" w:name="_Toc385943150"/>
      <w:bookmarkStart w:id="168" w:name="_Toc385943448"/>
      <w:bookmarkStart w:id="169" w:name="_Toc385841064"/>
      <w:bookmarkStart w:id="170" w:name="_Toc385841562"/>
      <w:bookmarkStart w:id="171" w:name="_Toc385841826"/>
      <w:bookmarkStart w:id="172" w:name="_Toc385853107"/>
      <w:bookmarkStart w:id="173" w:name="_Toc385926697"/>
      <w:bookmarkStart w:id="174" w:name="_Toc385929275"/>
      <w:bookmarkStart w:id="175" w:name="_Toc385939712"/>
      <w:bookmarkStart w:id="176" w:name="_Toc385943151"/>
      <w:bookmarkStart w:id="177" w:name="_Toc385943449"/>
      <w:bookmarkStart w:id="178" w:name="_Toc385841065"/>
      <w:bookmarkStart w:id="179" w:name="_Toc385841563"/>
      <w:bookmarkStart w:id="180" w:name="_Toc385841827"/>
      <w:bookmarkStart w:id="181" w:name="_Toc385853108"/>
      <w:bookmarkStart w:id="182" w:name="_Toc385926698"/>
      <w:bookmarkStart w:id="183" w:name="_Toc385929276"/>
      <w:bookmarkStart w:id="184" w:name="_Toc385939713"/>
      <w:bookmarkStart w:id="185" w:name="_Toc385943152"/>
      <w:bookmarkStart w:id="186" w:name="_Toc385943450"/>
      <w:bookmarkStart w:id="187" w:name="_Toc385841066"/>
      <w:bookmarkStart w:id="188" w:name="_Toc385841564"/>
      <w:bookmarkStart w:id="189" w:name="_Toc385841828"/>
      <w:bookmarkStart w:id="190" w:name="_Toc385853109"/>
      <w:bookmarkStart w:id="191" w:name="_Toc385926699"/>
      <w:bookmarkStart w:id="192" w:name="_Toc385929277"/>
      <w:bookmarkStart w:id="193" w:name="_Toc385939714"/>
      <w:bookmarkStart w:id="194" w:name="_Toc385943153"/>
      <w:bookmarkStart w:id="195" w:name="_Toc385943451"/>
      <w:bookmarkStart w:id="196" w:name="_Toc385841067"/>
      <w:bookmarkStart w:id="197" w:name="_Toc385841565"/>
      <w:bookmarkStart w:id="198" w:name="_Toc385841829"/>
      <w:bookmarkStart w:id="199" w:name="_Toc385853110"/>
      <w:bookmarkStart w:id="200" w:name="_Toc385926700"/>
      <w:bookmarkStart w:id="201" w:name="_Toc385929278"/>
      <w:bookmarkStart w:id="202" w:name="_Toc385939715"/>
      <w:bookmarkStart w:id="203" w:name="_Toc385943154"/>
      <w:bookmarkStart w:id="204" w:name="_Toc385943452"/>
      <w:bookmarkStart w:id="205" w:name="_Toc385841068"/>
      <w:bookmarkStart w:id="206" w:name="_Toc385841566"/>
      <w:bookmarkStart w:id="207" w:name="_Toc385841830"/>
      <w:bookmarkStart w:id="208" w:name="_Toc385853111"/>
      <w:bookmarkStart w:id="209" w:name="_Toc385926701"/>
      <w:bookmarkStart w:id="210" w:name="_Toc385929279"/>
      <w:bookmarkStart w:id="211" w:name="_Toc385939716"/>
      <w:bookmarkStart w:id="212" w:name="_Toc385943155"/>
      <w:bookmarkStart w:id="213" w:name="_Toc385943453"/>
      <w:bookmarkStart w:id="214" w:name="_Toc385841069"/>
      <w:bookmarkStart w:id="215" w:name="_Toc385841567"/>
      <w:bookmarkStart w:id="216" w:name="_Toc385841831"/>
      <w:bookmarkStart w:id="217" w:name="_Toc385853112"/>
      <w:bookmarkStart w:id="218" w:name="_Toc385926702"/>
      <w:bookmarkStart w:id="219" w:name="_Toc385929280"/>
      <w:bookmarkStart w:id="220" w:name="_Toc385939717"/>
      <w:bookmarkStart w:id="221" w:name="_Toc385943156"/>
      <w:bookmarkStart w:id="222" w:name="_Toc385943454"/>
      <w:bookmarkStart w:id="223" w:name="_Toc385841070"/>
      <w:bookmarkStart w:id="224" w:name="_Toc385841568"/>
      <w:bookmarkStart w:id="225" w:name="_Toc385841832"/>
      <w:bookmarkStart w:id="226" w:name="_Toc385853113"/>
      <w:bookmarkStart w:id="227" w:name="_Toc385926703"/>
      <w:bookmarkStart w:id="228" w:name="_Toc385929281"/>
      <w:bookmarkStart w:id="229" w:name="_Toc385939718"/>
      <w:bookmarkStart w:id="230" w:name="_Toc385943157"/>
      <w:bookmarkStart w:id="231" w:name="_Toc385943455"/>
      <w:bookmarkStart w:id="232" w:name="_Toc385841071"/>
      <w:bookmarkStart w:id="233" w:name="_Toc385841569"/>
      <w:bookmarkStart w:id="234" w:name="_Toc385841833"/>
      <w:bookmarkStart w:id="235" w:name="_Toc385853114"/>
      <w:bookmarkStart w:id="236" w:name="_Toc385926704"/>
      <w:bookmarkStart w:id="237" w:name="_Toc385929282"/>
      <w:bookmarkStart w:id="238" w:name="_Toc385939719"/>
      <w:bookmarkStart w:id="239" w:name="_Toc385943158"/>
      <w:bookmarkStart w:id="240" w:name="_Toc385943456"/>
      <w:bookmarkStart w:id="241" w:name="_Toc385841072"/>
      <w:bookmarkStart w:id="242" w:name="_Toc385841570"/>
      <w:bookmarkStart w:id="243" w:name="_Toc385841834"/>
      <w:bookmarkStart w:id="244" w:name="_Toc385853115"/>
      <w:bookmarkStart w:id="245" w:name="_Toc385926705"/>
      <w:bookmarkStart w:id="246" w:name="_Toc385929283"/>
      <w:bookmarkStart w:id="247" w:name="_Toc385939720"/>
      <w:bookmarkStart w:id="248" w:name="_Toc385943159"/>
      <w:bookmarkStart w:id="249" w:name="_Toc385943457"/>
      <w:bookmarkStart w:id="250" w:name="_Toc13272019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r w:rsidRPr="00662964">
        <w:rPr>
          <w:rFonts w:hint="eastAsia"/>
        </w:rPr>
        <w:lastRenderedPageBreak/>
        <w:t>概要</w:t>
      </w:r>
      <w:bookmarkEnd w:id="250"/>
    </w:p>
    <w:p w14:paraId="221C4B16" w14:textId="77777777" w:rsidR="00BE3482" w:rsidRPr="00DE500D" w:rsidRDefault="00BE3482" w:rsidP="00DD0CE6">
      <w:pPr>
        <w:numPr>
          <w:ilvl w:val="1"/>
          <w:numId w:val="1"/>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sidRPr="00DE500D">
        <w:rPr>
          <w:rFonts w:ascii="ＭＳ Ｐゴシック" w:eastAsia="ＭＳ Ｐゴシック" w:hAnsi="ＭＳ Ｐゴシック" w:cs="-Ｓ" w:hint="eastAsia"/>
          <w:b/>
          <w:kern w:val="0"/>
          <w:sz w:val="24"/>
          <w:szCs w:val="24"/>
        </w:rPr>
        <w:t>シェーマ</w:t>
      </w:r>
    </w:p>
    <w:p w14:paraId="327951CD" w14:textId="77777777" w:rsidR="006A3DB9" w:rsidRPr="00F02046" w:rsidRDefault="00BF0300" w:rsidP="00A83BCE">
      <w:pPr>
        <w:autoSpaceDE w:val="0"/>
        <w:autoSpaceDN w:val="0"/>
        <w:adjustRightInd w:val="0"/>
        <w:rPr>
          <w:rFonts w:ascii="ＭＳ 明朝" w:hAnsi="ＭＳ 明朝" w:cs="-Ｓ"/>
          <w:color w:val="0070C0"/>
          <w:kern w:val="0"/>
          <w:szCs w:val="22"/>
        </w:rPr>
      </w:pPr>
      <w:r w:rsidRPr="00F02046">
        <w:rPr>
          <w:rFonts w:ascii="ＭＳ 明朝" w:hAnsi="ＭＳ 明朝" w:cs="-Ｓ" w:hint="eastAsia"/>
          <w:color w:val="0070C0"/>
          <w:kern w:val="0"/>
          <w:szCs w:val="22"/>
        </w:rPr>
        <w:t>・</w:t>
      </w:r>
      <w:r w:rsidR="006A3DB9" w:rsidRPr="00F02046">
        <w:rPr>
          <w:rFonts w:ascii="ＭＳ 明朝" w:hAnsi="ＭＳ 明朝" w:cs="-Ｓ" w:hint="eastAsia"/>
          <w:color w:val="0070C0"/>
          <w:kern w:val="0"/>
          <w:szCs w:val="22"/>
        </w:rPr>
        <w:t>研究</w:t>
      </w:r>
      <w:r w:rsidR="006A3DB9" w:rsidRPr="00F02046">
        <w:rPr>
          <w:rFonts w:ascii="ＭＳ 明朝" w:hAnsi="ＭＳ 明朝" w:cs="ＭＳ" w:hint="eastAsia"/>
          <w:color w:val="0070C0"/>
          <w:kern w:val="0"/>
          <w:szCs w:val="22"/>
        </w:rPr>
        <w:t>概要を判りやすく図示したシェーマ</w:t>
      </w:r>
      <w:r w:rsidR="00FF09DB" w:rsidRPr="00F02046">
        <w:rPr>
          <w:rFonts w:ascii="ＭＳ 明朝" w:hAnsi="ＭＳ 明朝" w:cs="ＭＳ" w:hint="eastAsia"/>
          <w:color w:val="0070C0"/>
          <w:kern w:val="0"/>
          <w:szCs w:val="22"/>
        </w:rPr>
        <w:t>（群の割付フロー等）</w:t>
      </w:r>
      <w:r w:rsidR="006A3DB9" w:rsidRPr="00F02046">
        <w:rPr>
          <w:rFonts w:ascii="ＭＳ 明朝" w:hAnsi="ＭＳ 明朝" w:cs="ＭＳ" w:hint="eastAsia"/>
          <w:color w:val="0070C0"/>
          <w:kern w:val="0"/>
          <w:szCs w:val="22"/>
        </w:rPr>
        <w:t>を付す。</w:t>
      </w:r>
    </w:p>
    <w:p w14:paraId="7343F1E6" w14:textId="77777777" w:rsidR="006A3DB9" w:rsidRPr="00DE500D" w:rsidRDefault="006A3DB9" w:rsidP="00A83BCE">
      <w:pPr>
        <w:autoSpaceDE w:val="0"/>
        <w:autoSpaceDN w:val="0"/>
        <w:adjustRightInd w:val="0"/>
        <w:rPr>
          <w:rFonts w:ascii="ＭＳ Ｐゴシック" w:eastAsia="ＭＳ Ｐゴシック" w:hAnsi="ＭＳ Ｐゴシック" w:cs="-Ｓ"/>
          <w:b/>
          <w:kern w:val="0"/>
          <w:sz w:val="24"/>
          <w:szCs w:val="24"/>
        </w:rPr>
      </w:pPr>
    </w:p>
    <w:p w14:paraId="10A3E8E3" w14:textId="77777777" w:rsidR="00BE3482" w:rsidRPr="00DE500D" w:rsidRDefault="00BE3482" w:rsidP="00DD0CE6">
      <w:pPr>
        <w:numPr>
          <w:ilvl w:val="1"/>
          <w:numId w:val="1"/>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sidRPr="00DE500D">
        <w:rPr>
          <w:rFonts w:ascii="ＭＳ Ｐゴシック" w:eastAsia="ＭＳ Ｐゴシック" w:hAnsi="ＭＳ Ｐゴシック" w:cs="-Ｓ" w:hint="eastAsia"/>
          <w:b/>
          <w:kern w:val="0"/>
          <w:sz w:val="24"/>
          <w:szCs w:val="24"/>
        </w:rPr>
        <w:t>目的</w:t>
      </w:r>
    </w:p>
    <w:p w14:paraId="7B2A0854" w14:textId="77777777" w:rsidR="006A3DB9" w:rsidRPr="00F02046" w:rsidRDefault="00BF0300" w:rsidP="00A83BCE">
      <w:pPr>
        <w:autoSpaceDE w:val="0"/>
        <w:autoSpaceDN w:val="0"/>
        <w:adjustRightInd w:val="0"/>
        <w:rPr>
          <w:rFonts w:ascii="ＭＳ 明朝" w:hAnsi="ＭＳ 明朝" w:cs="-Ｓ"/>
          <w:color w:val="0070C0"/>
          <w:kern w:val="0"/>
          <w:szCs w:val="22"/>
        </w:rPr>
      </w:pPr>
      <w:r w:rsidRPr="00F02046">
        <w:rPr>
          <w:rFonts w:ascii="ＭＳ 明朝" w:hAnsi="ＭＳ 明朝" w:cs="-Ｓ" w:hint="eastAsia"/>
          <w:color w:val="0070C0"/>
          <w:kern w:val="0"/>
          <w:szCs w:val="22"/>
        </w:rPr>
        <w:t>・</w:t>
      </w:r>
      <w:r w:rsidR="006A3DB9" w:rsidRPr="00F02046">
        <w:rPr>
          <w:rFonts w:ascii="ＭＳ 明朝" w:hAnsi="ＭＳ 明朝" w:cs="-Ｓ" w:hint="eastAsia"/>
          <w:color w:val="0070C0"/>
          <w:kern w:val="0"/>
          <w:szCs w:val="22"/>
        </w:rPr>
        <w:t>本文の「目的」を記載する。</w:t>
      </w:r>
    </w:p>
    <w:p w14:paraId="168E83BE" w14:textId="77777777" w:rsidR="006A3DB9" w:rsidRPr="00A83BCE" w:rsidRDefault="006A3DB9" w:rsidP="00A83BCE">
      <w:pPr>
        <w:autoSpaceDE w:val="0"/>
        <w:autoSpaceDN w:val="0"/>
        <w:adjustRightInd w:val="0"/>
        <w:rPr>
          <w:rFonts w:ascii="ＭＳ Ｐゴシック" w:eastAsia="ＭＳ Ｐゴシック" w:hAnsi="ＭＳ Ｐゴシック" w:cs="-Ｓ"/>
          <w:b/>
          <w:color w:val="000000" w:themeColor="text1"/>
          <w:kern w:val="0"/>
          <w:sz w:val="24"/>
          <w:szCs w:val="24"/>
        </w:rPr>
      </w:pPr>
    </w:p>
    <w:p w14:paraId="7460C1FF" w14:textId="77777777" w:rsidR="00BE3482" w:rsidRPr="00DE500D" w:rsidRDefault="00BE3482" w:rsidP="00DD0CE6">
      <w:pPr>
        <w:numPr>
          <w:ilvl w:val="1"/>
          <w:numId w:val="1"/>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sidRPr="00DE500D">
        <w:rPr>
          <w:rFonts w:ascii="ＭＳ Ｐゴシック" w:eastAsia="ＭＳ Ｐゴシック" w:hAnsi="ＭＳ Ｐゴシック" w:cs="-Ｓ" w:hint="eastAsia"/>
          <w:b/>
          <w:kern w:val="0"/>
          <w:sz w:val="24"/>
          <w:szCs w:val="24"/>
        </w:rPr>
        <w:t>対象</w:t>
      </w:r>
    </w:p>
    <w:p w14:paraId="3EFF59C2" w14:textId="77777777" w:rsidR="006A3DB9" w:rsidRPr="00F02046" w:rsidRDefault="00BF0300" w:rsidP="00A83BCE">
      <w:pPr>
        <w:autoSpaceDE w:val="0"/>
        <w:autoSpaceDN w:val="0"/>
        <w:adjustRightInd w:val="0"/>
        <w:rPr>
          <w:rFonts w:ascii="ＭＳ 明朝" w:hAnsi="ＭＳ 明朝" w:cs="-Ｓ"/>
          <w:color w:val="0070C0"/>
          <w:kern w:val="0"/>
          <w:szCs w:val="22"/>
        </w:rPr>
      </w:pPr>
      <w:r w:rsidRPr="00F02046">
        <w:rPr>
          <w:rFonts w:ascii="ＭＳ 明朝" w:hAnsi="ＭＳ 明朝" w:cs="-Ｓ" w:hint="eastAsia"/>
          <w:color w:val="0070C0"/>
          <w:kern w:val="0"/>
          <w:szCs w:val="22"/>
        </w:rPr>
        <w:t>・</w:t>
      </w:r>
      <w:r w:rsidR="006A3DB9" w:rsidRPr="00F02046">
        <w:rPr>
          <w:rFonts w:ascii="ＭＳ 明朝" w:hAnsi="ＭＳ 明朝" w:cs="-Ｓ" w:hint="eastAsia"/>
          <w:color w:val="0070C0"/>
          <w:kern w:val="0"/>
          <w:szCs w:val="22"/>
        </w:rPr>
        <w:t>本文の「</w:t>
      </w:r>
      <w:r w:rsidR="009F183B" w:rsidRPr="00F02046">
        <w:rPr>
          <w:rFonts w:ascii="ＭＳ 明朝" w:hAnsi="ＭＳ 明朝" w:cs="-Ｓ" w:hint="eastAsia"/>
          <w:color w:val="0070C0"/>
          <w:kern w:val="0"/>
          <w:szCs w:val="22"/>
        </w:rPr>
        <w:t>適格基準</w:t>
      </w:r>
      <w:r w:rsidR="006A3DB9" w:rsidRPr="00F02046">
        <w:rPr>
          <w:rFonts w:ascii="ＭＳ 明朝" w:hAnsi="ＭＳ 明朝" w:cs="-Ｓ" w:hint="eastAsia"/>
          <w:color w:val="0070C0"/>
          <w:kern w:val="0"/>
          <w:szCs w:val="22"/>
        </w:rPr>
        <w:t>」を記載する</w:t>
      </w:r>
      <w:r w:rsidR="006A3DB9" w:rsidRPr="00F02046">
        <w:rPr>
          <w:rFonts w:ascii="ＭＳ 明朝" w:hAnsi="ＭＳ 明朝" w:cs="ＭＳ" w:hint="eastAsia"/>
          <w:color w:val="0070C0"/>
          <w:kern w:val="0"/>
          <w:szCs w:val="22"/>
        </w:rPr>
        <w:t>。</w:t>
      </w:r>
    </w:p>
    <w:p w14:paraId="652346B5" w14:textId="77777777" w:rsidR="006A3DB9" w:rsidRPr="00A83BCE" w:rsidRDefault="006A3DB9" w:rsidP="00A83BCE">
      <w:pPr>
        <w:autoSpaceDE w:val="0"/>
        <w:autoSpaceDN w:val="0"/>
        <w:adjustRightInd w:val="0"/>
        <w:rPr>
          <w:rFonts w:ascii="ＭＳ Ｐゴシック" w:eastAsia="ＭＳ Ｐゴシック" w:hAnsi="ＭＳ Ｐゴシック" w:cs="-Ｓ"/>
          <w:b/>
          <w:color w:val="000000" w:themeColor="text1"/>
          <w:kern w:val="0"/>
          <w:sz w:val="24"/>
          <w:szCs w:val="24"/>
        </w:rPr>
      </w:pPr>
    </w:p>
    <w:p w14:paraId="155C88CA" w14:textId="5E7E30AF" w:rsidR="00BE3482" w:rsidRPr="00DE500D" w:rsidRDefault="004D23B7" w:rsidP="00DD0CE6">
      <w:pPr>
        <w:numPr>
          <w:ilvl w:val="1"/>
          <w:numId w:val="1"/>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Pr>
          <w:rFonts w:ascii="ＭＳ Ｐゴシック" w:eastAsia="ＭＳ Ｐゴシック" w:hAnsi="ＭＳ Ｐゴシック" w:cs="-Ｓ" w:hint="eastAsia"/>
          <w:b/>
          <w:kern w:val="0"/>
          <w:sz w:val="24"/>
          <w:szCs w:val="24"/>
        </w:rPr>
        <w:t>方法</w:t>
      </w:r>
    </w:p>
    <w:p w14:paraId="19F86A9A" w14:textId="2DA227CC" w:rsidR="006B5D5F" w:rsidRDefault="00BF0300" w:rsidP="00D45A7F">
      <w:pPr>
        <w:autoSpaceDE w:val="0"/>
        <w:autoSpaceDN w:val="0"/>
        <w:adjustRightInd w:val="0"/>
        <w:rPr>
          <w:color w:val="0070C0"/>
          <w:sz w:val="20"/>
          <w:szCs w:val="20"/>
        </w:rPr>
      </w:pPr>
      <w:r w:rsidRPr="00F02046">
        <w:rPr>
          <w:rFonts w:ascii="ＭＳ 明朝" w:hAnsi="ＭＳ 明朝" w:cs="-Ｓ" w:hint="eastAsia"/>
          <w:color w:val="0070C0"/>
          <w:kern w:val="0"/>
          <w:szCs w:val="22"/>
        </w:rPr>
        <w:t>・</w:t>
      </w:r>
      <w:r w:rsidR="004D23B7">
        <w:rPr>
          <w:rFonts w:ascii="ＭＳ 明朝" w:hAnsi="ＭＳ 明朝" w:cs="-Ｓ" w:hint="eastAsia"/>
          <w:color w:val="0070C0"/>
          <w:kern w:val="0"/>
          <w:szCs w:val="22"/>
        </w:rPr>
        <w:t>介入内容、</w:t>
      </w:r>
      <w:r w:rsidR="006B5D5F" w:rsidRPr="00F02046">
        <w:rPr>
          <w:rFonts w:hint="eastAsia"/>
          <w:color w:val="0070C0"/>
          <w:sz w:val="20"/>
          <w:szCs w:val="20"/>
        </w:rPr>
        <w:t>治療の全体像、レジメンの骨子、使用薬剤と用量・投与法等を記載する。</w:t>
      </w:r>
    </w:p>
    <w:p w14:paraId="2C4F9B9D" w14:textId="0912C1A7" w:rsidR="004D23B7" w:rsidRDefault="004D23B7" w:rsidP="00D45A7F">
      <w:pPr>
        <w:autoSpaceDE w:val="0"/>
        <w:autoSpaceDN w:val="0"/>
        <w:adjustRightInd w:val="0"/>
        <w:rPr>
          <w:color w:val="0070C0"/>
          <w:sz w:val="20"/>
          <w:szCs w:val="20"/>
        </w:rPr>
      </w:pPr>
      <w:r>
        <w:rPr>
          <w:rFonts w:hint="eastAsia"/>
          <w:color w:val="0070C0"/>
          <w:sz w:val="20"/>
          <w:szCs w:val="20"/>
        </w:rPr>
        <w:t>・実施方法、検査方法等の概要を記載する。</w:t>
      </w:r>
    </w:p>
    <w:p w14:paraId="496B9EBE" w14:textId="357C777E" w:rsidR="009B23CD" w:rsidRPr="004D23B7" w:rsidRDefault="009B23CD" w:rsidP="00D45A7F">
      <w:pPr>
        <w:autoSpaceDE w:val="0"/>
        <w:autoSpaceDN w:val="0"/>
        <w:adjustRightInd w:val="0"/>
        <w:rPr>
          <w:rFonts w:ascii="ＭＳ 明朝" w:hAnsi="ＭＳ 明朝" w:cs="-Ｓ"/>
          <w:color w:val="0070C0"/>
          <w:kern w:val="0"/>
          <w:szCs w:val="22"/>
        </w:rPr>
      </w:pPr>
      <w:r>
        <w:rPr>
          <w:rFonts w:hint="eastAsia"/>
          <w:color w:val="0070C0"/>
          <w:sz w:val="20"/>
          <w:szCs w:val="20"/>
        </w:rPr>
        <w:t>・本文の「研究の方法、期間」と内容に齟齬が無いように記載する。</w:t>
      </w:r>
    </w:p>
    <w:p w14:paraId="6A1E58C7" w14:textId="77777777" w:rsidR="009F183B" w:rsidRPr="00A83BCE" w:rsidRDefault="009F183B" w:rsidP="00D45A7F">
      <w:pPr>
        <w:autoSpaceDE w:val="0"/>
        <w:autoSpaceDN w:val="0"/>
        <w:adjustRightInd w:val="0"/>
        <w:rPr>
          <w:rFonts w:ascii="ＭＳ Ｐゴシック" w:eastAsia="ＭＳ Ｐゴシック" w:hAnsi="ＭＳ Ｐゴシック" w:cs="-Ｓ"/>
          <w:b/>
          <w:color w:val="000000" w:themeColor="text1"/>
          <w:kern w:val="0"/>
          <w:sz w:val="24"/>
          <w:szCs w:val="24"/>
        </w:rPr>
      </w:pPr>
    </w:p>
    <w:p w14:paraId="0201B5EB" w14:textId="77777777" w:rsidR="00FD7778" w:rsidRPr="00A83BCE" w:rsidRDefault="00FD7778" w:rsidP="00D45A7F">
      <w:pPr>
        <w:autoSpaceDE w:val="0"/>
        <w:autoSpaceDN w:val="0"/>
        <w:adjustRightInd w:val="0"/>
        <w:rPr>
          <w:rFonts w:ascii="ＭＳ Ｐゴシック" w:eastAsia="ＭＳ Ｐゴシック" w:hAnsi="ＭＳ Ｐゴシック" w:cs="-Ｓ"/>
          <w:b/>
          <w:color w:val="000000" w:themeColor="text1"/>
          <w:kern w:val="0"/>
          <w:sz w:val="24"/>
          <w:szCs w:val="24"/>
        </w:rPr>
      </w:pPr>
    </w:p>
    <w:p w14:paraId="16ACB165" w14:textId="77777777" w:rsidR="00FD7778" w:rsidRPr="00A83BCE" w:rsidRDefault="00FD7778" w:rsidP="00D45A7F">
      <w:pPr>
        <w:autoSpaceDE w:val="0"/>
        <w:autoSpaceDN w:val="0"/>
        <w:adjustRightInd w:val="0"/>
        <w:rPr>
          <w:rFonts w:ascii="ＭＳ Ｐゴシック" w:eastAsia="ＭＳ Ｐゴシック" w:hAnsi="ＭＳ Ｐゴシック" w:cs="-Ｓ"/>
          <w:b/>
          <w:color w:val="000000" w:themeColor="text1"/>
          <w:kern w:val="0"/>
          <w:sz w:val="24"/>
          <w:szCs w:val="24"/>
        </w:rPr>
      </w:pPr>
    </w:p>
    <w:p w14:paraId="2940CB65" w14:textId="77777777" w:rsidR="00BE3482" w:rsidRPr="00DE500D" w:rsidRDefault="00BE3482" w:rsidP="00DD0CE6">
      <w:pPr>
        <w:numPr>
          <w:ilvl w:val="1"/>
          <w:numId w:val="1"/>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sidRPr="00DE500D">
        <w:rPr>
          <w:rFonts w:ascii="ＭＳ Ｐゴシック" w:eastAsia="ＭＳ Ｐゴシック" w:hAnsi="ＭＳ Ｐゴシック" w:cs="-Ｓ" w:hint="eastAsia"/>
          <w:b/>
          <w:kern w:val="0"/>
          <w:sz w:val="24"/>
          <w:szCs w:val="24"/>
        </w:rPr>
        <w:t>予定症例数、研究期間</w:t>
      </w:r>
    </w:p>
    <w:p w14:paraId="35C7BA42" w14:textId="6BE0E22D" w:rsidR="006B5D5F" w:rsidRPr="00DE500D" w:rsidRDefault="006A2F85" w:rsidP="004D7448">
      <w:pPr>
        <w:autoSpaceDE w:val="0"/>
        <w:autoSpaceDN w:val="0"/>
        <w:adjustRightInd w:val="0"/>
        <w:rPr>
          <w:rFonts w:cs="ＭＳ"/>
          <w:kern w:val="0"/>
          <w:szCs w:val="22"/>
        </w:rPr>
      </w:pPr>
      <w:r>
        <w:rPr>
          <w:rFonts w:cs="ＭＳ" w:hint="eastAsia"/>
          <w:kern w:val="0"/>
          <w:szCs w:val="22"/>
        </w:rPr>
        <w:t>(1</w:t>
      </w:r>
      <w:r>
        <w:rPr>
          <w:rFonts w:cs="ＭＳ"/>
          <w:kern w:val="0"/>
          <w:szCs w:val="22"/>
        </w:rPr>
        <w:t>)</w:t>
      </w:r>
      <w:r w:rsidR="006B5D5F" w:rsidRPr="00DE500D">
        <w:rPr>
          <w:rFonts w:cs="ＭＳ"/>
          <w:kern w:val="0"/>
          <w:szCs w:val="22"/>
        </w:rPr>
        <w:t>予定</w:t>
      </w:r>
      <w:r w:rsidR="006B5D5F" w:rsidRPr="00DE500D">
        <w:rPr>
          <w:rFonts w:cs="ＭＳ" w:hint="eastAsia"/>
          <w:kern w:val="0"/>
          <w:szCs w:val="22"/>
        </w:rPr>
        <w:t>症例</w:t>
      </w:r>
      <w:r w:rsidR="006B5D5F" w:rsidRPr="00DE500D">
        <w:rPr>
          <w:rFonts w:cs="ＭＳ"/>
          <w:kern w:val="0"/>
          <w:szCs w:val="22"/>
        </w:rPr>
        <w:t>数：</w:t>
      </w:r>
      <w:r w:rsidR="006B5D5F" w:rsidRPr="00DE500D">
        <w:rPr>
          <w:rFonts w:cs="ＭＳ" w:hint="eastAsia"/>
          <w:kern w:val="0"/>
          <w:szCs w:val="22"/>
        </w:rPr>
        <w:t>○○例</w:t>
      </w:r>
    </w:p>
    <w:p w14:paraId="4A414447" w14:textId="79FFD068" w:rsidR="006B5D5F" w:rsidRPr="00DE500D" w:rsidRDefault="006A2F85" w:rsidP="004D7448">
      <w:pPr>
        <w:autoSpaceDE w:val="0"/>
        <w:autoSpaceDN w:val="0"/>
        <w:adjustRightInd w:val="0"/>
        <w:rPr>
          <w:rFonts w:cs="ＭＳ"/>
          <w:kern w:val="0"/>
          <w:szCs w:val="22"/>
        </w:rPr>
      </w:pPr>
      <w:r>
        <w:rPr>
          <w:rFonts w:cs="ＭＳ" w:hint="eastAsia"/>
          <w:kern w:val="0"/>
          <w:szCs w:val="22"/>
        </w:rPr>
        <w:t>(2</w:t>
      </w:r>
      <w:r>
        <w:rPr>
          <w:rFonts w:cs="ＭＳ"/>
          <w:kern w:val="0"/>
          <w:szCs w:val="22"/>
        </w:rPr>
        <w:t>)</w:t>
      </w:r>
      <w:r w:rsidR="006B5D5F" w:rsidRPr="00DE500D">
        <w:rPr>
          <w:rFonts w:cs="ＭＳ" w:hint="eastAsia"/>
          <w:kern w:val="0"/>
          <w:szCs w:val="22"/>
        </w:rPr>
        <w:t>研究期間：○年○月</w:t>
      </w:r>
      <w:r w:rsidR="0042183E" w:rsidRPr="00A4258D">
        <w:rPr>
          <w:rFonts w:cs="ＭＳ" w:hint="eastAsia"/>
          <w:kern w:val="0"/>
          <w:szCs w:val="22"/>
        </w:rPr>
        <w:t>（</w:t>
      </w:r>
      <w:r w:rsidR="00937B48">
        <w:rPr>
          <w:rFonts w:cs="ＭＳ" w:hint="eastAsia"/>
          <w:kern w:val="0"/>
          <w:szCs w:val="22"/>
        </w:rPr>
        <w:t>研究実施許可日</w:t>
      </w:r>
      <w:r w:rsidR="0042183E" w:rsidRPr="00A4258D">
        <w:rPr>
          <w:rFonts w:cs="ＭＳ" w:hint="eastAsia"/>
          <w:kern w:val="0"/>
          <w:szCs w:val="22"/>
        </w:rPr>
        <w:t>）</w:t>
      </w:r>
      <w:r w:rsidR="006B5D5F" w:rsidRPr="00DE500D">
        <w:rPr>
          <w:rFonts w:cs="ＭＳ" w:hint="eastAsia"/>
          <w:kern w:val="0"/>
          <w:szCs w:val="22"/>
        </w:rPr>
        <w:t>～○年○月</w:t>
      </w:r>
    </w:p>
    <w:p w14:paraId="44E52A84" w14:textId="77777777" w:rsidR="009F183B" w:rsidRPr="00DE500D" w:rsidRDefault="006B5D5F" w:rsidP="00A83BCE">
      <w:pPr>
        <w:autoSpaceDE w:val="0"/>
        <w:autoSpaceDN w:val="0"/>
        <w:adjustRightInd w:val="0"/>
        <w:ind w:left="390" w:firstLineChars="500" w:firstLine="1081"/>
        <w:rPr>
          <w:rFonts w:cs="ＭＳ"/>
          <w:kern w:val="0"/>
          <w:szCs w:val="22"/>
        </w:rPr>
      </w:pPr>
      <w:r w:rsidRPr="00DE500D">
        <w:rPr>
          <w:rFonts w:cs="ＭＳ" w:hint="eastAsia"/>
          <w:kern w:val="0"/>
          <w:szCs w:val="22"/>
        </w:rPr>
        <w:t>（</w:t>
      </w:r>
      <w:r w:rsidRPr="00DE500D">
        <w:rPr>
          <w:rFonts w:cs="ＭＳ"/>
          <w:kern w:val="0"/>
          <w:szCs w:val="22"/>
        </w:rPr>
        <w:t>登録期間：</w:t>
      </w:r>
      <w:r w:rsidRPr="00DE500D">
        <w:rPr>
          <w:rFonts w:cs="ＭＳ" w:hint="eastAsia"/>
          <w:kern w:val="0"/>
          <w:szCs w:val="22"/>
        </w:rPr>
        <w:t>～○年○月、</w:t>
      </w:r>
      <w:r w:rsidRPr="00DE500D">
        <w:rPr>
          <w:rFonts w:cs="ＭＳ"/>
          <w:kern w:val="0"/>
          <w:szCs w:val="22"/>
        </w:rPr>
        <w:t>追跡期間：</w:t>
      </w:r>
      <w:r w:rsidRPr="00DE500D">
        <w:rPr>
          <w:rFonts w:cs="ＭＳ" w:hint="eastAsia"/>
          <w:kern w:val="0"/>
          <w:szCs w:val="22"/>
        </w:rPr>
        <w:t>～○年○月）</w:t>
      </w:r>
    </w:p>
    <w:p w14:paraId="269CD1D0" w14:textId="77777777" w:rsidR="009F183B" w:rsidRPr="00DE500D" w:rsidRDefault="009F183B" w:rsidP="00A83BCE">
      <w:pPr>
        <w:autoSpaceDE w:val="0"/>
        <w:autoSpaceDN w:val="0"/>
        <w:adjustRightInd w:val="0"/>
        <w:rPr>
          <w:rFonts w:ascii="ＭＳ Ｐゴシック" w:eastAsia="ＭＳ Ｐゴシック" w:hAnsi="ＭＳ Ｐゴシック" w:cs="-Ｓ"/>
          <w:b/>
          <w:kern w:val="0"/>
          <w:sz w:val="24"/>
          <w:szCs w:val="24"/>
        </w:rPr>
      </w:pPr>
    </w:p>
    <w:p w14:paraId="6929D374" w14:textId="77777777" w:rsidR="00BE3482" w:rsidRPr="00DE500D" w:rsidRDefault="00BE3482" w:rsidP="00DD0CE6">
      <w:pPr>
        <w:numPr>
          <w:ilvl w:val="1"/>
          <w:numId w:val="1"/>
        </w:numPr>
        <w:autoSpaceDE w:val="0"/>
        <w:autoSpaceDN w:val="0"/>
        <w:adjustRightInd w:val="0"/>
        <w:spacing w:afterLines="50" w:after="175"/>
        <w:ind w:left="482" w:hanging="482"/>
        <w:jc w:val="left"/>
        <w:rPr>
          <w:rFonts w:ascii="ＭＳ Ｐゴシック" w:eastAsia="ＭＳ Ｐゴシック" w:hAnsi="ＭＳ Ｐゴシック" w:cs="-Ｓ"/>
          <w:b/>
          <w:kern w:val="0"/>
          <w:sz w:val="24"/>
          <w:szCs w:val="24"/>
        </w:rPr>
      </w:pPr>
      <w:r w:rsidRPr="00DE500D">
        <w:rPr>
          <w:rFonts w:ascii="ＭＳ Ｐゴシック" w:eastAsia="ＭＳ Ｐゴシック" w:hAnsi="ＭＳ Ｐゴシック" w:cs="-Ｓ" w:hint="eastAsia"/>
          <w:b/>
          <w:kern w:val="0"/>
          <w:sz w:val="24"/>
          <w:szCs w:val="24"/>
        </w:rPr>
        <w:t>問合せ先</w:t>
      </w:r>
    </w:p>
    <w:p w14:paraId="04A20081" w14:textId="46B1FDFD" w:rsidR="006B5D5F" w:rsidRPr="00DE500D" w:rsidRDefault="006A2F85" w:rsidP="004D7448">
      <w:pPr>
        <w:autoSpaceDE w:val="0"/>
        <w:autoSpaceDN w:val="0"/>
        <w:adjustRightInd w:val="0"/>
        <w:rPr>
          <w:rFonts w:cs="ＭＳ."/>
          <w:kern w:val="0"/>
          <w:szCs w:val="22"/>
        </w:rPr>
      </w:pPr>
      <w:r>
        <w:rPr>
          <w:rFonts w:cs="ＭＳ." w:hint="eastAsia"/>
          <w:kern w:val="0"/>
          <w:szCs w:val="22"/>
        </w:rPr>
        <w:t>(1</w:t>
      </w:r>
      <w:r>
        <w:rPr>
          <w:rFonts w:cs="ＭＳ."/>
          <w:kern w:val="0"/>
          <w:szCs w:val="22"/>
        </w:rPr>
        <w:t>)</w:t>
      </w:r>
      <w:r w:rsidR="006B5D5F" w:rsidRPr="00DE500D">
        <w:rPr>
          <w:rFonts w:cs="ＭＳ."/>
          <w:kern w:val="0"/>
          <w:szCs w:val="22"/>
        </w:rPr>
        <w:t>適格</w:t>
      </w:r>
      <w:r w:rsidR="00CF3D8F" w:rsidRPr="00DE500D">
        <w:rPr>
          <w:rFonts w:cs="ＭＳ."/>
          <w:kern w:val="0"/>
          <w:szCs w:val="22"/>
        </w:rPr>
        <w:t>基準</w:t>
      </w:r>
      <w:r w:rsidR="006B5D5F" w:rsidRPr="00DE500D">
        <w:rPr>
          <w:rFonts w:cs="ＭＳ."/>
          <w:kern w:val="0"/>
          <w:szCs w:val="22"/>
        </w:rPr>
        <w:t>、治療変更</w:t>
      </w:r>
      <w:r w:rsidR="00CF3D8F" w:rsidRPr="00DE500D">
        <w:rPr>
          <w:rFonts w:cs="ＭＳ."/>
          <w:kern w:val="0"/>
          <w:szCs w:val="22"/>
        </w:rPr>
        <w:t>基準</w:t>
      </w:r>
      <w:r w:rsidR="006B5D5F" w:rsidRPr="00DE500D">
        <w:rPr>
          <w:rFonts w:cs="ＭＳ." w:hint="eastAsia"/>
          <w:kern w:val="0"/>
          <w:szCs w:val="22"/>
        </w:rPr>
        <w:t>等</w:t>
      </w:r>
      <w:r w:rsidR="006B5D5F" w:rsidRPr="00DE500D">
        <w:rPr>
          <w:rFonts w:cs="ＭＳ."/>
          <w:kern w:val="0"/>
          <w:szCs w:val="22"/>
        </w:rPr>
        <w:t>、臨床的判断を要するもの：</w:t>
      </w:r>
      <w:r w:rsidR="00C71443" w:rsidRPr="00DE500D">
        <w:rPr>
          <w:rFonts w:cs="ＭＳ." w:hint="eastAsia"/>
          <w:kern w:val="0"/>
          <w:szCs w:val="22"/>
        </w:rPr>
        <w:t>○○</w:t>
      </w:r>
    </w:p>
    <w:p w14:paraId="55FA15E6" w14:textId="6D49D254" w:rsidR="006B5D5F" w:rsidRPr="00DE500D" w:rsidRDefault="006A2F85" w:rsidP="004D7448">
      <w:pPr>
        <w:autoSpaceDE w:val="0"/>
        <w:autoSpaceDN w:val="0"/>
        <w:adjustRightInd w:val="0"/>
        <w:rPr>
          <w:rFonts w:cs="ＭＳ."/>
          <w:kern w:val="0"/>
          <w:szCs w:val="22"/>
        </w:rPr>
      </w:pPr>
      <w:r>
        <w:rPr>
          <w:rFonts w:cs="ＭＳ." w:hint="eastAsia"/>
          <w:kern w:val="0"/>
          <w:szCs w:val="22"/>
        </w:rPr>
        <w:t>(2</w:t>
      </w:r>
      <w:r>
        <w:rPr>
          <w:rFonts w:cs="ＭＳ."/>
          <w:kern w:val="0"/>
          <w:szCs w:val="22"/>
        </w:rPr>
        <w:t>)</w:t>
      </w:r>
      <w:r w:rsidR="006B5D5F" w:rsidRPr="00DE500D">
        <w:rPr>
          <w:rFonts w:cs="ＭＳ."/>
          <w:kern w:val="0"/>
          <w:szCs w:val="22"/>
        </w:rPr>
        <w:t>登録手順、記録用紙（</w:t>
      </w:r>
      <w:r w:rsidR="006B5D5F" w:rsidRPr="00DE500D">
        <w:rPr>
          <w:rFonts w:cs="ＭＳ."/>
          <w:kern w:val="0"/>
          <w:szCs w:val="22"/>
        </w:rPr>
        <w:t>CRF</w:t>
      </w:r>
      <w:r w:rsidR="006B5D5F" w:rsidRPr="00DE500D">
        <w:rPr>
          <w:rFonts w:cs="ＭＳ."/>
          <w:kern w:val="0"/>
          <w:szCs w:val="22"/>
        </w:rPr>
        <w:t>）記入</w:t>
      </w:r>
      <w:r w:rsidR="006B5D5F" w:rsidRPr="00DE500D">
        <w:rPr>
          <w:rFonts w:cs="ＭＳ." w:hint="eastAsia"/>
          <w:kern w:val="0"/>
          <w:szCs w:val="22"/>
        </w:rPr>
        <w:t>等</w:t>
      </w:r>
      <w:r w:rsidR="006B5D5F" w:rsidRPr="00DE500D">
        <w:rPr>
          <w:rFonts w:cs="ＭＳ."/>
          <w:kern w:val="0"/>
          <w:szCs w:val="22"/>
        </w:rPr>
        <w:t>：</w:t>
      </w:r>
      <w:r w:rsidR="00C71443" w:rsidRPr="00DE500D">
        <w:rPr>
          <w:rFonts w:cs="ＭＳ." w:hint="eastAsia"/>
          <w:kern w:val="0"/>
          <w:szCs w:val="22"/>
        </w:rPr>
        <w:t>○○</w:t>
      </w:r>
    </w:p>
    <w:p w14:paraId="76270BDE" w14:textId="77777777" w:rsidR="005600F7" w:rsidRPr="00DE500D" w:rsidRDefault="005600F7" w:rsidP="006B7DE7">
      <w:pPr>
        <w:pStyle w:val="a0"/>
        <w:ind w:left="0" w:firstLine="0"/>
        <w:rPr>
          <w:rFonts w:ascii="ＭＳ 明朝" w:hAnsi="ＭＳ 明朝"/>
        </w:rPr>
      </w:pPr>
    </w:p>
    <w:p w14:paraId="52FF3264" w14:textId="77777777" w:rsidR="00350881" w:rsidRPr="007148B4" w:rsidRDefault="00C72189" w:rsidP="00150885">
      <w:pPr>
        <w:pStyle w:val="1"/>
      </w:pPr>
      <w:bookmarkStart w:id="251" w:name="_Toc411947316"/>
      <w:r>
        <w:rPr>
          <w:rFonts w:cs="ＭＳゴシック"/>
          <w:kern w:val="0"/>
        </w:rPr>
        <w:br w:type="page"/>
      </w:r>
      <w:bookmarkStart w:id="252" w:name="_Toc132720193"/>
      <w:r w:rsidR="00350881" w:rsidRPr="00DE500D">
        <w:lastRenderedPageBreak/>
        <w:t>目的</w:t>
      </w:r>
      <w:bookmarkEnd w:id="251"/>
      <w:bookmarkEnd w:id="252"/>
    </w:p>
    <w:p w14:paraId="233D1227" w14:textId="77777777" w:rsidR="00260701" w:rsidRDefault="00260701" w:rsidP="00472085">
      <w:pPr>
        <w:autoSpaceDE w:val="0"/>
        <w:autoSpaceDN w:val="0"/>
        <w:adjustRightInd w:val="0"/>
        <w:ind w:left="432" w:hangingChars="200" w:hanging="432"/>
        <w:rPr>
          <w:rFonts w:cs="ＭＳ."/>
          <w:color w:val="0070C0"/>
          <w:kern w:val="0"/>
          <w:szCs w:val="22"/>
        </w:rPr>
      </w:pPr>
      <w:r w:rsidRPr="00472085">
        <w:rPr>
          <w:rFonts w:cs="ＭＳ." w:hint="eastAsia"/>
          <w:color w:val="0070C0"/>
          <w:kern w:val="0"/>
          <w:szCs w:val="22"/>
        </w:rPr>
        <w:t>・対象、主要評価項目、相（</w:t>
      </w:r>
      <w:r w:rsidRPr="00472085">
        <w:rPr>
          <w:rFonts w:cs="ＭＳ."/>
          <w:color w:val="0070C0"/>
          <w:kern w:val="0"/>
          <w:szCs w:val="22"/>
        </w:rPr>
        <w:t>phase</w:t>
      </w:r>
      <w:r w:rsidRPr="00472085">
        <w:rPr>
          <w:rFonts w:cs="ＭＳ." w:hint="eastAsia"/>
          <w:color w:val="0070C0"/>
          <w:kern w:val="0"/>
          <w:szCs w:val="22"/>
        </w:rPr>
        <w:t>）を含む記載とする。</w:t>
      </w:r>
    </w:p>
    <w:p w14:paraId="28131AD7" w14:textId="1B7D22C4" w:rsidR="002D7674" w:rsidRPr="00472085" w:rsidRDefault="002D7674" w:rsidP="00472085">
      <w:pPr>
        <w:autoSpaceDE w:val="0"/>
        <w:autoSpaceDN w:val="0"/>
        <w:adjustRightInd w:val="0"/>
        <w:ind w:left="216" w:hangingChars="100" w:hanging="216"/>
        <w:rPr>
          <w:rFonts w:cs="ＭＳ."/>
          <w:color w:val="0070C0"/>
          <w:kern w:val="0"/>
          <w:szCs w:val="22"/>
        </w:rPr>
      </w:pPr>
      <w:r>
        <w:rPr>
          <w:rFonts w:cs="ＭＳ." w:hint="eastAsia"/>
          <w:color w:val="0070C0"/>
          <w:kern w:val="0"/>
          <w:szCs w:val="22"/>
        </w:rPr>
        <w:t>※未承認</w:t>
      </w:r>
      <w:r w:rsidR="003A357C">
        <w:rPr>
          <w:rFonts w:cs="ＭＳ." w:hint="eastAsia"/>
          <w:color w:val="0070C0"/>
          <w:kern w:val="0"/>
          <w:szCs w:val="22"/>
        </w:rPr>
        <w:t>医薬品等</w:t>
      </w:r>
      <w:r>
        <w:rPr>
          <w:rFonts w:cs="ＭＳ." w:hint="eastAsia"/>
          <w:color w:val="0070C0"/>
          <w:kern w:val="0"/>
          <w:szCs w:val="22"/>
        </w:rPr>
        <w:t>・</w:t>
      </w:r>
      <w:r w:rsidR="003A357C">
        <w:rPr>
          <w:rFonts w:cs="ＭＳ." w:hint="eastAsia"/>
          <w:color w:val="0070C0"/>
          <w:kern w:val="0"/>
          <w:szCs w:val="22"/>
        </w:rPr>
        <w:t>医薬品等の</w:t>
      </w:r>
      <w:r>
        <w:rPr>
          <w:rFonts w:cs="ＭＳ." w:hint="eastAsia"/>
          <w:color w:val="0070C0"/>
          <w:kern w:val="0"/>
          <w:szCs w:val="22"/>
        </w:rPr>
        <w:t>適応外</w:t>
      </w:r>
      <w:r w:rsidR="003A357C">
        <w:rPr>
          <w:rFonts w:cs="ＭＳ." w:hint="eastAsia"/>
          <w:color w:val="0070C0"/>
          <w:kern w:val="0"/>
          <w:szCs w:val="22"/>
        </w:rPr>
        <w:t>使用により、</w:t>
      </w:r>
      <w:r w:rsidR="00457F62">
        <w:rPr>
          <w:rFonts w:cs="ＭＳ." w:hint="eastAsia"/>
          <w:color w:val="0070C0"/>
          <w:kern w:val="0"/>
          <w:szCs w:val="22"/>
        </w:rPr>
        <w:t>その有効性又は</w:t>
      </w:r>
      <w:r w:rsidR="003A357C">
        <w:rPr>
          <w:rFonts w:cs="ＭＳ." w:hint="eastAsia"/>
          <w:color w:val="0070C0"/>
          <w:kern w:val="0"/>
          <w:szCs w:val="22"/>
        </w:rPr>
        <w:t>安全性を明らかにする研究は「特定臨床研究」となるので、認定臨床研究審査委員会（再生医療は再生医療等委員会）へ申請すること（このテンプレートの対象外である）。既承認・適応内範囲であっても当該医薬品等の製薬企業等から資金提供を受けて実施する場合</w:t>
      </w:r>
      <w:r w:rsidR="00873E7B">
        <w:rPr>
          <w:rFonts w:cs="ＭＳ." w:hint="eastAsia"/>
          <w:color w:val="0070C0"/>
          <w:kern w:val="0"/>
          <w:szCs w:val="22"/>
        </w:rPr>
        <w:t>も</w:t>
      </w:r>
      <w:r w:rsidR="003A357C">
        <w:rPr>
          <w:rFonts w:cs="ＭＳ." w:hint="eastAsia"/>
          <w:color w:val="0070C0"/>
          <w:kern w:val="0"/>
          <w:szCs w:val="22"/>
        </w:rPr>
        <w:t>同様である。</w:t>
      </w:r>
    </w:p>
    <w:p w14:paraId="78EE2440" w14:textId="5820F71D" w:rsidR="00B0644C" w:rsidRPr="00DE500D" w:rsidRDefault="009B23CD" w:rsidP="00472085">
      <w:pPr>
        <w:autoSpaceDE w:val="0"/>
        <w:autoSpaceDN w:val="0"/>
        <w:adjustRightInd w:val="0"/>
        <w:ind w:left="432" w:hangingChars="200" w:hanging="432"/>
        <w:rPr>
          <w:rFonts w:cs="ＭＳ."/>
          <w:kern w:val="0"/>
          <w:szCs w:val="22"/>
        </w:rPr>
      </w:pPr>
      <w:r w:rsidRPr="00472085">
        <w:rPr>
          <w:rFonts w:cs="ＭＳ." w:hint="eastAsia"/>
          <w:color w:val="0070C0"/>
          <w:kern w:val="0"/>
          <w:szCs w:val="22"/>
        </w:rPr>
        <w:t>（</w:t>
      </w:r>
      <w:r w:rsidR="00B0644C" w:rsidRPr="00472085">
        <w:rPr>
          <w:rFonts w:cs="ＭＳ." w:hint="eastAsia"/>
          <w:color w:val="0070C0"/>
          <w:kern w:val="0"/>
          <w:szCs w:val="22"/>
        </w:rPr>
        <w:t>例</w:t>
      </w:r>
      <w:r w:rsidR="00B0644C" w:rsidRPr="00472085">
        <w:rPr>
          <w:rFonts w:cs="ＭＳ."/>
          <w:color w:val="0070C0"/>
          <w:kern w:val="0"/>
          <w:szCs w:val="22"/>
        </w:rPr>
        <w:t>1</w:t>
      </w:r>
      <w:r w:rsidR="00B0644C" w:rsidRPr="00472085">
        <w:rPr>
          <w:rFonts w:cs="ＭＳ." w:hint="eastAsia"/>
          <w:color w:val="0070C0"/>
          <w:kern w:val="0"/>
          <w:szCs w:val="22"/>
        </w:rPr>
        <w:t>）</w:t>
      </w:r>
      <w:r w:rsidR="00B0644C" w:rsidRPr="00DE500D">
        <w:rPr>
          <w:rFonts w:cs="ＭＳ."/>
          <w:kern w:val="0"/>
          <w:szCs w:val="22"/>
        </w:rPr>
        <w:t>臓器転移を有する</w:t>
      </w:r>
      <w:r w:rsidR="00B0644C" w:rsidRPr="00DE500D">
        <w:rPr>
          <w:rFonts w:cs="ＭＳ."/>
          <w:kern w:val="0"/>
          <w:szCs w:val="22"/>
        </w:rPr>
        <w:t xml:space="preserve">stage </w:t>
      </w:r>
      <w:r w:rsidR="00B0644C" w:rsidRPr="00DE500D">
        <w:rPr>
          <w:rFonts w:cs="ＭＳ." w:hint="eastAsia"/>
          <w:kern w:val="0"/>
          <w:szCs w:val="22"/>
        </w:rPr>
        <w:t>○</w:t>
      </w:r>
      <w:r w:rsidR="00B0644C" w:rsidRPr="00DE500D">
        <w:rPr>
          <w:rFonts w:cs="ＭＳ."/>
          <w:kern w:val="0"/>
          <w:szCs w:val="22"/>
        </w:rPr>
        <w:t>の</w:t>
      </w:r>
      <w:r w:rsidR="00B0644C" w:rsidRPr="00DE500D">
        <w:rPr>
          <w:rFonts w:cs="ＭＳ." w:hint="eastAsia"/>
          <w:kern w:val="0"/>
          <w:szCs w:val="22"/>
        </w:rPr>
        <w:t>○○</w:t>
      </w:r>
      <w:r w:rsidR="00A50745" w:rsidRPr="00DE500D">
        <w:rPr>
          <w:rFonts w:cs="ＭＳ."/>
          <w:kern w:val="0"/>
          <w:szCs w:val="22"/>
        </w:rPr>
        <w:t>研究対象者</w:t>
      </w:r>
      <w:r w:rsidR="00B0644C" w:rsidRPr="00DE500D">
        <w:rPr>
          <w:rFonts w:cs="ＭＳ."/>
          <w:kern w:val="0"/>
          <w:szCs w:val="22"/>
        </w:rPr>
        <w:t>に対する</w:t>
      </w:r>
      <w:r w:rsidR="00C71443" w:rsidRPr="00DE500D">
        <w:rPr>
          <w:rFonts w:cs="ＭＳ."/>
          <w:kern w:val="0"/>
          <w:szCs w:val="22"/>
        </w:rPr>
        <w:t>XX</w:t>
      </w:r>
      <w:r w:rsidR="00B0644C" w:rsidRPr="00DE500D">
        <w:rPr>
          <w:rFonts w:cs="ＭＳ."/>
          <w:kern w:val="0"/>
          <w:szCs w:val="22"/>
        </w:rPr>
        <w:t>療法の臨床的有用性を標準治療である</w:t>
      </w:r>
      <w:r w:rsidR="00B0644C" w:rsidRPr="00DE500D">
        <w:rPr>
          <w:rFonts w:cs="ＭＳ."/>
          <w:kern w:val="0"/>
          <w:szCs w:val="22"/>
        </w:rPr>
        <w:t>YYY</w:t>
      </w:r>
      <w:r w:rsidR="00B0644C" w:rsidRPr="00DE500D">
        <w:rPr>
          <w:rFonts w:cs="ＭＳ."/>
          <w:kern w:val="0"/>
          <w:szCs w:val="22"/>
        </w:rPr>
        <w:t>療法とのランダム化比較にて評価する。</w:t>
      </w:r>
    </w:p>
    <w:p w14:paraId="62F1B365" w14:textId="4BF2E1A4" w:rsidR="00B0644C" w:rsidRPr="00DE500D" w:rsidRDefault="00C71443" w:rsidP="00472085">
      <w:pPr>
        <w:autoSpaceDE w:val="0"/>
        <w:autoSpaceDN w:val="0"/>
        <w:adjustRightInd w:val="0"/>
        <w:ind w:leftChars="200" w:left="432"/>
        <w:rPr>
          <w:rFonts w:cs="ＭＳ."/>
          <w:kern w:val="0"/>
          <w:szCs w:val="22"/>
        </w:rPr>
      </w:pPr>
      <w:r w:rsidRPr="00DE500D">
        <w:rPr>
          <w:rFonts w:cs="ＭＳ."/>
          <w:kern w:val="0"/>
          <w:szCs w:val="22"/>
        </w:rPr>
        <w:t>主要評価項目</w:t>
      </w:r>
      <w:r w:rsidR="00B0644C" w:rsidRPr="00DE500D">
        <w:rPr>
          <w:rFonts w:cs="ＭＳ."/>
          <w:kern w:val="0"/>
          <w:szCs w:val="22"/>
        </w:rPr>
        <w:t>は全生存期間、</w:t>
      </w:r>
      <w:r w:rsidRPr="00DE500D">
        <w:rPr>
          <w:rFonts w:cs="ＭＳ."/>
          <w:kern w:val="0"/>
          <w:szCs w:val="22"/>
        </w:rPr>
        <w:t>副次的評価項目</w:t>
      </w:r>
      <w:r w:rsidR="00B0644C" w:rsidRPr="00DE500D">
        <w:rPr>
          <w:rFonts w:cs="ＭＳ."/>
          <w:kern w:val="0"/>
          <w:szCs w:val="22"/>
        </w:rPr>
        <w:t>は無増悪生存期間、有害事象発現割合とする。</w:t>
      </w:r>
      <w:r w:rsidR="00B0644C" w:rsidRPr="00DE500D">
        <w:rPr>
          <w:rFonts w:cs="ＭＳ." w:hint="eastAsia"/>
          <w:kern w:val="0"/>
          <w:szCs w:val="22"/>
        </w:rPr>
        <w:t>（</w:t>
      </w:r>
      <w:r w:rsidR="00B0644C" w:rsidRPr="00DE500D">
        <w:rPr>
          <w:rFonts w:cs="ＭＳ."/>
          <w:kern w:val="0"/>
          <w:szCs w:val="22"/>
        </w:rPr>
        <w:t>phase</w:t>
      </w:r>
      <w:r w:rsidR="00B0644C" w:rsidRPr="00DE500D">
        <w:rPr>
          <w:rFonts w:cs="ＭＳ." w:hint="eastAsia"/>
          <w:kern w:val="0"/>
          <w:szCs w:val="22"/>
        </w:rPr>
        <w:t>Ⅲ）</w:t>
      </w:r>
    </w:p>
    <w:p w14:paraId="6D7C052D" w14:textId="5549EA7E" w:rsidR="0099528E" w:rsidRPr="00DE500D" w:rsidRDefault="009B23CD" w:rsidP="00472085">
      <w:pPr>
        <w:autoSpaceDE w:val="0"/>
        <w:autoSpaceDN w:val="0"/>
        <w:adjustRightInd w:val="0"/>
        <w:ind w:left="432" w:hangingChars="200" w:hanging="432"/>
        <w:rPr>
          <w:rFonts w:cs="ＭＳ."/>
          <w:kern w:val="0"/>
          <w:szCs w:val="22"/>
        </w:rPr>
      </w:pPr>
      <w:r w:rsidRPr="00472085">
        <w:rPr>
          <w:rFonts w:cs="ＭＳ." w:hint="eastAsia"/>
          <w:color w:val="0070C0"/>
          <w:kern w:val="0"/>
          <w:szCs w:val="22"/>
        </w:rPr>
        <w:t>（</w:t>
      </w:r>
      <w:r w:rsidR="00B0644C" w:rsidRPr="00472085">
        <w:rPr>
          <w:rFonts w:cs="ＭＳ." w:hint="eastAsia"/>
          <w:color w:val="0070C0"/>
          <w:kern w:val="0"/>
          <w:szCs w:val="22"/>
        </w:rPr>
        <w:t>例</w:t>
      </w:r>
      <w:r w:rsidR="00B0644C" w:rsidRPr="00472085">
        <w:rPr>
          <w:rFonts w:cs="ＭＳ."/>
          <w:color w:val="0070C0"/>
          <w:kern w:val="0"/>
          <w:szCs w:val="22"/>
        </w:rPr>
        <w:t>2</w:t>
      </w:r>
      <w:r w:rsidR="00B0644C" w:rsidRPr="00472085">
        <w:rPr>
          <w:rFonts w:cs="ＭＳ." w:hint="eastAsia"/>
          <w:color w:val="0070C0"/>
          <w:kern w:val="0"/>
          <w:szCs w:val="22"/>
        </w:rPr>
        <w:t>）</w:t>
      </w:r>
      <w:r w:rsidR="0099528E" w:rsidRPr="00DE500D">
        <w:rPr>
          <w:rFonts w:cs="ＭＳ."/>
          <w:kern w:val="0"/>
          <w:szCs w:val="22"/>
        </w:rPr>
        <w:t>切除可能な</w:t>
      </w:r>
      <w:r w:rsidR="0099528E" w:rsidRPr="00DE500D">
        <w:rPr>
          <w:rFonts w:cs="ＭＳ."/>
          <w:kern w:val="0"/>
          <w:szCs w:val="22"/>
        </w:rPr>
        <w:t>stage</w:t>
      </w:r>
      <w:r w:rsidR="0099528E" w:rsidRPr="00DE500D">
        <w:rPr>
          <w:rFonts w:cs="ＭＳ." w:hint="eastAsia"/>
          <w:kern w:val="0"/>
          <w:szCs w:val="22"/>
        </w:rPr>
        <w:t>○</w:t>
      </w:r>
      <w:r w:rsidR="0099528E" w:rsidRPr="00DE500D">
        <w:rPr>
          <w:rFonts w:cs="ＭＳ."/>
          <w:kern w:val="0"/>
          <w:szCs w:val="22"/>
        </w:rPr>
        <w:t>の</w:t>
      </w:r>
      <w:r w:rsidR="0099528E" w:rsidRPr="00DE500D">
        <w:rPr>
          <w:rFonts w:cs="ＭＳ." w:hint="eastAsia"/>
          <w:kern w:val="0"/>
          <w:szCs w:val="22"/>
        </w:rPr>
        <w:t>○○</w:t>
      </w:r>
      <w:r w:rsidR="00A50745" w:rsidRPr="00DE500D">
        <w:rPr>
          <w:rFonts w:cs="ＭＳ."/>
          <w:kern w:val="0"/>
          <w:szCs w:val="22"/>
        </w:rPr>
        <w:t>研究対象者</w:t>
      </w:r>
      <w:r w:rsidR="0099528E" w:rsidRPr="00DE500D">
        <w:rPr>
          <w:rFonts w:cs="ＭＳ."/>
          <w:kern w:val="0"/>
          <w:szCs w:val="22"/>
        </w:rPr>
        <w:t>に対する</w:t>
      </w:r>
      <w:r w:rsidR="0099528E" w:rsidRPr="00DE500D">
        <w:rPr>
          <w:rFonts w:cs="ＭＳ."/>
          <w:kern w:val="0"/>
          <w:szCs w:val="22"/>
        </w:rPr>
        <w:t>XX</w:t>
      </w:r>
      <w:r w:rsidR="0099528E" w:rsidRPr="00DE500D">
        <w:rPr>
          <w:rFonts w:cs="ＭＳ."/>
          <w:kern w:val="0"/>
          <w:szCs w:val="22"/>
        </w:rPr>
        <w:t>による術前補助化学療法の有用性評価のための第</w:t>
      </w:r>
      <w:r w:rsidR="0099528E" w:rsidRPr="00DE500D">
        <w:rPr>
          <w:rFonts w:cs="ＭＳ." w:hint="eastAsia"/>
          <w:kern w:val="0"/>
          <w:szCs w:val="22"/>
        </w:rPr>
        <w:t>Ⅲ</w:t>
      </w:r>
      <w:r w:rsidR="0099528E" w:rsidRPr="00DE500D">
        <w:rPr>
          <w:rFonts w:cs="ＭＳ."/>
          <w:kern w:val="0"/>
          <w:szCs w:val="22"/>
        </w:rPr>
        <w:t>相試験の準備として、同療法の実施可能性を評価する。</w:t>
      </w:r>
      <w:r w:rsidR="0099528E" w:rsidRPr="00DE500D">
        <w:rPr>
          <w:rFonts w:cs="ＭＳ." w:hint="eastAsia"/>
          <w:kern w:val="0"/>
          <w:szCs w:val="22"/>
        </w:rPr>
        <w:t>（</w:t>
      </w:r>
      <w:r w:rsidR="0099528E" w:rsidRPr="00DE500D">
        <w:rPr>
          <w:rFonts w:cs="ＭＳ."/>
          <w:kern w:val="0"/>
          <w:szCs w:val="22"/>
        </w:rPr>
        <w:t>phase</w:t>
      </w:r>
      <w:r w:rsidR="0099528E" w:rsidRPr="00DE500D">
        <w:rPr>
          <w:rFonts w:cs="ＭＳ." w:hint="eastAsia"/>
          <w:kern w:val="0"/>
          <w:szCs w:val="22"/>
        </w:rPr>
        <w:t>Ⅱ、</w:t>
      </w:r>
      <w:r w:rsidR="0099528E" w:rsidRPr="00DE500D">
        <w:rPr>
          <w:rFonts w:cs="ＭＳ." w:hint="eastAsia"/>
          <w:kern w:val="0"/>
          <w:szCs w:val="22"/>
        </w:rPr>
        <w:t>f</w:t>
      </w:r>
      <w:r w:rsidR="0099528E" w:rsidRPr="00DE500D">
        <w:rPr>
          <w:rFonts w:cs="ＭＳ."/>
          <w:kern w:val="0"/>
          <w:szCs w:val="22"/>
        </w:rPr>
        <w:t>easibility study</w:t>
      </w:r>
      <w:r w:rsidR="009441D5" w:rsidRPr="00DE500D">
        <w:rPr>
          <w:rFonts w:cs="ＭＳ."/>
          <w:kern w:val="0"/>
          <w:szCs w:val="22"/>
        </w:rPr>
        <w:t>／</w:t>
      </w:r>
      <w:r w:rsidR="0099528E" w:rsidRPr="00DE500D">
        <w:rPr>
          <w:rFonts w:cs="ＭＳ."/>
          <w:kern w:val="0"/>
          <w:szCs w:val="22"/>
        </w:rPr>
        <w:t>pilot study</w:t>
      </w:r>
      <w:r w:rsidR="0099528E" w:rsidRPr="00DE500D">
        <w:rPr>
          <w:rFonts w:cs="ＭＳ." w:hint="eastAsia"/>
          <w:kern w:val="0"/>
          <w:szCs w:val="22"/>
        </w:rPr>
        <w:t>）</w:t>
      </w:r>
    </w:p>
    <w:p w14:paraId="49DF873C" w14:textId="0FB5CDE1" w:rsidR="00B0644C" w:rsidRPr="00DE500D" w:rsidRDefault="009B23CD" w:rsidP="00472085">
      <w:pPr>
        <w:autoSpaceDE w:val="0"/>
        <w:autoSpaceDN w:val="0"/>
        <w:adjustRightInd w:val="0"/>
        <w:ind w:left="432" w:hangingChars="200" w:hanging="432"/>
        <w:rPr>
          <w:rFonts w:cs="ＭＳ."/>
          <w:kern w:val="0"/>
          <w:szCs w:val="22"/>
        </w:rPr>
      </w:pPr>
      <w:r w:rsidRPr="00472085">
        <w:rPr>
          <w:rFonts w:cs="ＭＳ." w:hint="eastAsia"/>
          <w:color w:val="0070C0"/>
          <w:kern w:val="0"/>
          <w:szCs w:val="22"/>
        </w:rPr>
        <w:t>（</w:t>
      </w:r>
      <w:r w:rsidR="0099528E" w:rsidRPr="00472085">
        <w:rPr>
          <w:rFonts w:cs="ＭＳ." w:hint="eastAsia"/>
          <w:color w:val="0070C0"/>
          <w:kern w:val="0"/>
          <w:szCs w:val="22"/>
        </w:rPr>
        <w:t>例</w:t>
      </w:r>
      <w:r w:rsidR="0099528E" w:rsidRPr="00472085">
        <w:rPr>
          <w:rFonts w:cs="ＭＳ."/>
          <w:color w:val="0070C0"/>
          <w:kern w:val="0"/>
          <w:szCs w:val="22"/>
        </w:rPr>
        <w:t>3</w:t>
      </w:r>
      <w:r w:rsidR="0099528E" w:rsidRPr="00472085">
        <w:rPr>
          <w:rFonts w:cs="ＭＳ." w:hint="eastAsia"/>
          <w:color w:val="0070C0"/>
          <w:kern w:val="0"/>
          <w:szCs w:val="22"/>
        </w:rPr>
        <w:t>）</w:t>
      </w:r>
      <w:r w:rsidR="00B0644C" w:rsidRPr="00DE500D">
        <w:rPr>
          <w:rFonts w:cs="ＭＳ." w:hint="eastAsia"/>
          <w:kern w:val="0"/>
          <w:szCs w:val="22"/>
        </w:rPr>
        <w:t>○○</w:t>
      </w:r>
      <w:r w:rsidR="00A50745" w:rsidRPr="00DE500D">
        <w:rPr>
          <w:rFonts w:cs="ＭＳ."/>
          <w:kern w:val="0"/>
          <w:szCs w:val="22"/>
        </w:rPr>
        <w:t>研究対象者</w:t>
      </w:r>
      <w:r w:rsidR="00B0644C" w:rsidRPr="00DE500D">
        <w:rPr>
          <w:rFonts w:cs="ＭＳ."/>
          <w:kern w:val="0"/>
          <w:szCs w:val="22"/>
        </w:rPr>
        <w:t>に対する</w:t>
      </w:r>
      <w:r w:rsidR="00C71443" w:rsidRPr="00DE500D">
        <w:rPr>
          <w:rFonts w:cs="ＭＳ."/>
          <w:kern w:val="0"/>
          <w:szCs w:val="22"/>
        </w:rPr>
        <w:t>XX</w:t>
      </w:r>
      <w:r w:rsidR="00B0644C" w:rsidRPr="00DE500D">
        <w:rPr>
          <w:rFonts w:cs="ＭＳ."/>
          <w:kern w:val="0"/>
          <w:szCs w:val="22"/>
        </w:rPr>
        <w:t>療法の有効性</w:t>
      </w:r>
      <w:r w:rsidR="00C71443" w:rsidRPr="00DE500D">
        <w:rPr>
          <w:rFonts w:cs="ＭＳ." w:hint="eastAsia"/>
          <w:kern w:val="0"/>
          <w:szCs w:val="22"/>
        </w:rPr>
        <w:t>について○○を主要評価項目として</w:t>
      </w:r>
      <w:r w:rsidR="00B0644C" w:rsidRPr="00DE500D">
        <w:rPr>
          <w:rFonts w:cs="ＭＳ."/>
          <w:kern w:val="0"/>
          <w:szCs w:val="22"/>
        </w:rPr>
        <w:t>評価する。</w:t>
      </w:r>
      <w:r w:rsidR="00B0644C" w:rsidRPr="00DE500D">
        <w:rPr>
          <w:rFonts w:cs="ＭＳ." w:hint="eastAsia"/>
          <w:kern w:val="0"/>
          <w:szCs w:val="22"/>
        </w:rPr>
        <w:t>（</w:t>
      </w:r>
      <w:r w:rsidR="00B0644C" w:rsidRPr="00DE500D">
        <w:rPr>
          <w:rFonts w:cs="ＭＳ."/>
          <w:kern w:val="0"/>
          <w:szCs w:val="22"/>
        </w:rPr>
        <w:t>phase</w:t>
      </w:r>
      <w:r w:rsidR="00BF0300" w:rsidRPr="00DE500D">
        <w:rPr>
          <w:rFonts w:cs="ＭＳ." w:hint="eastAsia"/>
          <w:kern w:val="0"/>
          <w:szCs w:val="22"/>
        </w:rPr>
        <w:t>Ⅲ</w:t>
      </w:r>
      <w:r w:rsidR="00B0644C" w:rsidRPr="00DE500D">
        <w:rPr>
          <w:rFonts w:cs="ＭＳ." w:hint="eastAsia"/>
          <w:kern w:val="0"/>
          <w:szCs w:val="22"/>
        </w:rPr>
        <w:t>）</w:t>
      </w:r>
      <w:r w:rsidR="00B0644C" w:rsidRPr="00DE500D">
        <w:rPr>
          <w:rFonts w:cs="ＭＳ."/>
          <w:kern w:val="0"/>
          <w:szCs w:val="22"/>
        </w:rPr>
        <w:t xml:space="preserve"> </w:t>
      </w:r>
    </w:p>
    <w:p w14:paraId="1F53D441" w14:textId="5650C881" w:rsidR="0091652B" w:rsidRPr="00E90591" w:rsidRDefault="009B23CD" w:rsidP="00472085">
      <w:pPr>
        <w:autoSpaceDE w:val="0"/>
        <w:autoSpaceDN w:val="0"/>
        <w:adjustRightInd w:val="0"/>
        <w:ind w:left="432" w:hangingChars="200" w:hanging="432"/>
        <w:rPr>
          <w:rFonts w:cs="ＭＳ."/>
          <w:kern w:val="0"/>
          <w:szCs w:val="22"/>
        </w:rPr>
      </w:pPr>
      <w:r w:rsidRPr="00472085">
        <w:rPr>
          <w:rFonts w:cs="ＭＳ." w:hint="eastAsia"/>
          <w:color w:val="0070C0"/>
          <w:kern w:val="0"/>
          <w:szCs w:val="22"/>
        </w:rPr>
        <w:t>（</w:t>
      </w:r>
      <w:r w:rsidR="0091652B" w:rsidRPr="00472085">
        <w:rPr>
          <w:rFonts w:cs="ＭＳ." w:hint="eastAsia"/>
          <w:color w:val="0070C0"/>
          <w:kern w:val="0"/>
          <w:szCs w:val="22"/>
        </w:rPr>
        <w:t>例</w:t>
      </w:r>
      <w:r w:rsidR="0091652B" w:rsidRPr="00472085">
        <w:rPr>
          <w:rFonts w:cs="ＭＳ."/>
          <w:color w:val="0070C0"/>
          <w:kern w:val="0"/>
          <w:szCs w:val="22"/>
        </w:rPr>
        <w:t>4</w:t>
      </w:r>
      <w:r w:rsidR="0091652B" w:rsidRPr="00472085">
        <w:rPr>
          <w:rFonts w:cs="ＭＳ." w:hint="eastAsia"/>
          <w:color w:val="0070C0"/>
          <w:kern w:val="0"/>
          <w:szCs w:val="22"/>
        </w:rPr>
        <w:t>）</w:t>
      </w:r>
      <w:r w:rsidR="0091652B" w:rsidRPr="00E90591">
        <w:rPr>
          <w:rFonts w:cs="ＭＳ." w:hint="eastAsia"/>
          <w:kern w:val="0"/>
          <w:szCs w:val="22"/>
        </w:rPr>
        <w:t>○○</w:t>
      </w:r>
      <w:r w:rsidR="0091652B" w:rsidRPr="00E90591">
        <w:rPr>
          <w:rFonts w:ascii="Osaka|" w:hAnsi="Osaka|"/>
          <w:szCs w:val="22"/>
        </w:rPr>
        <w:t>癌を対象に、</w:t>
      </w:r>
      <w:r w:rsidR="0091652B" w:rsidRPr="00E90591">
        <w:rPr>
          <w:rFonts w:ascii="Osaka|" w:hAnsi="Osaka|" w:hint="eastAsia"/>
          <w:szCs w:val="22"/>
        </w:rPr>
        <w:t>XX</w:t>
      </w:r>
      <w:r w:rsidR="0091652B" w:rsidRPr="00E90591">
        <w:rPr>
          <w:rFonts w:ascii="Osaka|" w:hAnsi="Osaka|" w:hint="eastAsia"/>
          <w:szCs w:val="22"/>
        </w:rPr>
        <w:t>療法による</w:t>
      </w:r>
      <w:r w:rsidR="0091652B" w:rsidRPr="00E90591">
        <w:rPr>
          <w:rFonts w:ascii="Osaka|" w:hAnsi="Osaka|"/>
          <w:szCs w:val="22"/>
        </w:rPr>
        <w:t>最大</w:t>
      </w:r>
      <w:r w:rsidR="0091652B" w:rsidRPr="00E90591">
        <w:rPr>
          <w:rFonts w:ascii="Osaka|" w:hAnsi="Osaka|" w:hint="eastAsia"/>
          <w:szCs w:val="22"/>
        </w:rPr>
        <w:t>耐用</w:t>
      </w:r>
      <w:r w:rsidR="0091652B" w:rsidRPr="00E90591">
        <w:rPr>
          <w:rFonts w:ascii="Osaka|" w:hAnsi="Osaka|"/>
          <w:szCs w:val="22"/>
        </w:rPr>
        <w:t>量</w:t>
      </w:r>
      <w:r w:rsidR="0091652B" w:rsidRPr="00E90591">
        <w:rPr>
          <w:rFonts w:ascii="Osaka|" w:hAnsi="Osaka|" w:hint="eastAsia"/>
          <w:szCs w:val="22"/>
        </w:rPr>
        <w:t>と</w:t>
      </w:r>
      <w:r w:rsidR="0091652B" w:rsidRPr="00E90591">
        <w:rPr>
          <w:rFonts w:ascii="Osaka|" w:hAnsi="Osaka|"/>
          <w:szCs w:val="22"/>
        </w:rPr>
        <w:t>推奨投薬量を決定し、推奨投薬量における有効性および安全性を検討する。</w:t>
      </w:r>
      <w:r w:rsidR="0091652B" w:rsidRPr="00E90591">
        <w:rPr>
          <w:rFonts w:cs="ＭＳ."/>
          <w:kern w:val="0"/>
          <w:szCs w:val="22"/>
        </w:rPr>
        <w:t>主要評価項目は</w:t>
      </w:r>
      <w:r w:rsidR="0091652B" w:rsidRPr="00E90591">
        <w:rPr>
          <w:rFonts w:cs="ＭＳ." w:hint="eastAsia"/>
          <w:kern w:val="0"/>
          <w:szCs w:val="22"/>
        </w:rPr>
        <w:t>投与前後の○○マーカーの推移</w:t>
      </w:r>
      <w:r w:rsidR="0091652B" w:rsidRPr="00E90591">
        <w:rPr>
          <w:rFonts w:cs="ＭＳ."/>
          <w:kern w:val="0"/>
          <w:szCs w:val="22"/>
        </w:rPr>
        <w:t>、有害事象発現割合とする。</w:t>
      </w:r>
      <w:r w:rsidR="0091652B" w:rsidRPr="00E90591">
        <w:rPr>
          <w:rFonts w:ascii="Osaka|" w:hAnsi="Osaka|" w:hint="eastAsia"/>
          <w:szCs w:val="22"/>
        </w:rPr>
        <w:t>また、</w:t>
      </w:r>
      <w:r w:rsidR="0091652B" w:rsidRPr="00E90591">
        <w:rPr>
          <w:rFonts w:ascii="Osaka|" w:hAnsi="Osaka|"/>
          <w:szCs w:val="22"/>
        </w:rPr>
        <w:t>探索的に</w:t>
      </w:r>
      <w:r w:rsidR="0091652B" w:rsidRPr="00E90591">
        <w:rPr>
          <w:rFonts w:ascii="Osaka|" w:hAnsi="Osaka|" w:hint="eastAsia"/>
          <w:szCs w:val="22"/>
        </w:rPr>
        <w:t>○○</w:t>
      </w:r>
      <w:r w:rsidR="0091652B" w:rsidRPr="00E90591">
        <w:rPr>
          <w:rFonts w:ascii="Osaka|" w:hAnsi="Osaka|"/>
          <w:szCs w:val="22"/>
        </w:rPr>
        <w:t>遺伝子解析を実施する。</w:t>
      </w:r>
      <w:r w:rsidR="0091652B" w:rsidRPr="00E90591">
        <w:rPr>
          <w:rFonts w:cs="ＭＳ." w:hint="eastAsia"/>
          <w:kern w:val="0"/>
          <w:szCs w:val="22"/>
        </w:rPr>
        <w:t>（</w:t>
      </w:r>
      <w:r w:rsidR="0091652B" w:rsidRPr="00E90591">
        <w:rPr>
          <w:rFonts w:cs="ＭＳ."/>
          <w:kern w:val="0"/>
          <w:szCs w:val="22"/>
        </w:rPr>
        <w:t>phase</w:t>
      </w:r>
      <w:r w:rsidR="0091652B" w:rsidRPr="00E90591">
        <w:rPr>
          <w:rFonts w:cs="ＭＳ." w:hint="eastAsia"/>
          <w:kern w:val="0"/>
          <w:szCs w:val="22"/>
        </w:rPr>
        <w:t>Ⅲ）</w:t>
      </w:r>
      <w:r w:rsidR="00E90591">
        <w:rPr>
          <w:rFonts w:cs="ＭＳ." w:hint="eastAsia"/>
          <w:kern w:val="0"/>
          <w:szCs w:val="22"/>
        </w:rPr>
        <w:t>（遺伝子解析研究記載例）</w:t>
      </w:r>
    </w:p>
    <w:p w14:paraId="6E0271B7" w14:textId="24CC2B26" w:rsidR="0091652B" w:rsidRPr="00E90591" w:rsidRDefault="009B23CD" w:rsidP="00472085">
      <w:pPr>
        <w:autoSpaceDE w:val="0"/>
        <w:autoSpaceDN w:val="0"/>
        <w:adjustRightInd w:val="0"/>
        <w:ind w:left="432" w:hangingChars="200" w:hanging="432"/>
        <w:rPr>
          <w:rFonts w:cs="ＭＳ."/>
          <w:kern w:val="0"/>
          <w:szCs w:val="22"/>
        </w:rPr>
      </w:pPr>
      <w:r w:rsidRPr="00472085">
        <w:rPr>
          <w:rFonts w:cs="ＭＳ." w:hint="eastAsia"/>
          <w:color w:val="0070C0"/>
          <w:kern w:val="0"/>
          <w:szCs w:val="22"/>
        </w:rPr>
        <w:t>（</w:t>
      </w:r>
      <w:r w:rsidR="0091652B" w:rsidRPr="00472085">
        <w:rPr>
          <w:rFonts w:cs="ＭＳ." w:hint="eastAsia"/>
          <w:color w:val="0070C0"/>
          <w:kern w:val="0"/>
          <w:szCs w:val="22"/>
        </w:rPr>
        <w:t>例</w:t>
      </w:r>
      <w:r w:rsidR="0091652B" w:rsidRPr="00472085">
        <w:rPr>
          <w:rFonts w:cs="ＭＳ."/>
          <w:color w:val="0070C0"/>
          <w:kern w:val="0"/>
          <w:szCs w:val="22"/>
        </w:rPr>
        <w:t>5</w:t>
      </w:r>
      <w:r w:rsidR="0091652B" w:rsidRPr="00472085">
        <w:rPr>
          <w:rFonts w:cs="ＭＳ." w:hint="eastAsia"/>
          <w:color w:val="0070C0"/>
          <w:kern w:val="0"/>
          <w:szCs w:val="22"/>
        </w:rPr>
        <w:t>）</w:t>
      </w:r>
      <w:r w:rsidR="0091652B" w:rsidRPr="00E90591">
        <w:rPr>
          <w:rFonts w:cs="ＭＳ." w:hint="eastAsia"/>
          <w:kern w:val="0"/>
          <w:szCs w:val="22"/>
        </w:rPr>
        <w:t>○○</w:t>
      </w:r>
      <w:r w:rsidR="0091652B" w:rsidRPr="00E90591">
        <w:rPr>
          <w:color w:val="000000"/>
          <w:szCs w:val="22"/>
        </w:rPr>
        <w:t>レジメンの化学療法治療歴を有する</w:t>
      </w:r>
      <w:r w:rsidR="0091652B" w:rsidRPr="00E90591">
        <w:rPr>
          <w:rFonts w:hint="eastAsia"/>
          <w:color w:val="000000"/>
          <w:szCs w:val="22"/>
        </w:rPr>
        <w:t>○○</w:t>
      </w:r>
      <w:r w:rsidR="0091652B" w:rsidRPr="00E90591">
        <w:rPr>
          <w:color w:val="000000"/>
          <w:szCs w:val="22"/>
        </w:rPr>
        <w:t>癌患者を対象に</w:t>
      </w:r>
      <w:r w:rsidR="0091652B" w:rsidRPr="00E90591">
        <w:rPr>
          <w:rFonts w:hint="eastAsia"/>
          <w:color w:val="000000"/>
          <w:szCs w:val="22"/>
        </w:rPr>
        <w:t>、</w:t>
      </w:r>
      <w:r w:rsidR="0091652B" w:rsidRPr="00E90591">
        <w:rPr>
          <w:rFonts w:hint="eastAsia"/>
          <w:color w:val="000000"/>
          <w:szCs w:val="22"/>
        </w:rPr>
        <w:t>XX</w:t>
      </w:r>
      <w:r w:rsidR="0091652B" w:rsidRPr="00E90591">
        <w:rPr>
          <w:rFonts w:hint="eastAsia"/>
          <w:color w:val="000000"/>
          <w:szCs w:val="22"/>
        </w:rPr>
        <w:t>療法と</w:t>
      </w:r>
      <w:r w:rsidR="0091652B" w:rsidRPr="00E90591">
        <w:rPr>
          <w:rFonts w:hint="eastAsia"/>
          <w:color w:val="000000"/>
          <w:szCs w:val="22"/>
        </w:rPr>
        <w:t>YY</w:t>
      </w:r>
      <w:r w:rsidR="0091652B" w:rsidRPr="00E90591">
        <w:rPr>
          <w:rFonts w:hint="eastAsia"/>
          <w:color w:val="000000"/>
          <w:szCs w:val="22"/>
        </w:rPr>
        <w:t>療法の有効性と安全性について、</w:t>
      </w:r>
      <w:r w:rsidR="0091652B" w:rsidRPr="00E90591">
        <w:rPr>
          <w:color w:val="000000"/>
          <w:szCs w:val="22"/>
        </w:rPr>
        <w:t>生存期間を</w:t>
      </w:r>
      <w:r w:rsidR="0091652B" w:rsidRPr="00E90591">
        <w:rPr>
          <w:rFonts w:hint="eastAsia"/>
          <w:color w:val="000000"/>
          <w:szCs w:val="22"/>
        </w:rPr>
        <w:t>主要評価項目として</w:t>
      </w:r>
      <w:r w:rsidR="0091652B" w:rsidRPr="00E90591">
        <w:rPr>
          <w:color w:val="000000"/>
          <w:szCs w:val="22"/>
        </w:rPr>
        <w:t>比較する</w:t>
      </w:r>
      <w:r w:rsidR="0091652B" w:rsidRPr="00E90591">
        <w:rPr>
          <w:rFonts w:hint="eastAsia"/>
          <w:color w:val="000000"/>
          <w:szCs w:val="22"/>
        </w:rPr>
        <w:t>。また、○○</w:t>
      </w:r>
      <w:r w:rsidR="0091652B" w:rsidRPr="00E90591">
        <w:rPr>
          <w:color w:val="000000"/>
          <w:szCs w:val="22"/>
        </w:rPr>
        <w:t>ファミリー遺伝子の体細胞性変異</w:t>
      </w:r>
      <w:r w:rsidR="0091652B" w:rsidRPr="00E90591">
        <w:rPr>
          <w:rFonts w:hint="eastAsia"/>
          <w:color w:val="000000"/>
          <w:szCs w:val="22"/>
        </w:rPr>
        <w:t>を</w:t>
      </w:r>
      <w:r w:rsidR="0091652B" w:rsidRPr="00E90591">
        <w:rPr>
          <w:color w:val="000000"/>
          <w:szCs w:val="22"/>
        </w:rPr>
        <w:t>解析</w:t>
      </w:r>
      <w:r w:rsidR="0091652B" w:rsidRPr="00E90591">
        <w:rPr>
          <w:rFonts w:hint="eastAsia"/>
          <w:color w:val="000000"/>
          <w:szCs w:val="22"/>
        </w:rPr>
        <w:t>する</w:t>
      </w:r>
      <w:r w:rsidR="0091652B" w:rsidRPr="00E90591">
        <w:rPr>
          <w:rFonts w:ascii="Osaka|" w:hAnsi="Osaka|"/>
          <w:szCs w:val="22"/>
        </w:rPr>
        <w:t>。</w:t>
      </w:r>
      <w:r w:rsidR="0091652B" w:rsidRPr="00E90591">
        <w:rPr>
          <w:rFonts w:cs="ＭＳ." w:hint="eastAsia"/>
          <w:kern w:val="0"/>
          <w:szCs w:val="22"/>
        </w:rPr>
        <w:t>（</w:t>
      </w:r>
      <w:r w:rsidR="0091652B" w:rsidRPr="00E90591">
        <w:rPr>
          <w:rFonts w:cs="ＭＳ."/>
          <w:kern w:val="0"/>
          <w:szCs w:val="22"/>
        </w:rPr>
        <w:t>phase</w:t>
      </w:r>
      <w:r w:rsidR="0091652B" w:rsidRPr="00E90591">
        <w:rPr>
          <w:rFonts w:cs="ＭＳ." w:hint="eastAsia"/>
          <w:kern w:val="0"/>
          <w:szCs w:val="22"/>
        </w:rPr>
        <w:t>Ⅲ）</w:t>
      </w:r>
      <w:r w:rsidR="00E90591">
        <w:rPr>
          <w:rFonts w:cs="ＭＳ." w:hint="eastAsia"/>
          <w:kern w:val="0"/>
          <w:szCs w:val="22"/>
        </w:rPr>
        <w:t>（遺伝子解析研究記載例）</w:t>
      </w:r>
    </w:p>
    <w:p w14:paraId="6ED16AD8" w14:textId="7923AE83" w:rsidR="0091652B" w:rsidRPr="00B6177E" w:rsidRDefault="009B23CD" w:rsidP="00472085">
      <w:pPr>
        <w:autoSpaceDE w:val="0"/>
        <w:autoSpaceDN w:val="0"/>
        <w:adjustRightInd w:val="0"/>
        <w:ind w:left="432" w:hangingChars="200" w:hanging="432"/>
        <w:rPr>
          <w:rFonts w:cs="ＭＳ."/>
          <w:kern w:val="0"/>
          <w:szCs w:val="22"/>
        </w:rPr>
      </w:pPr>
      <w:r w:rsidRPr="00472085">
        <w:rPr>
          <w:rFonts w:cs="ＭＳ." w:hint="eastAsia"/>
          <w:color w:val="0070C0"/>
          <w:kern w:val="0"/>
          <w:szCs w:val="22"/>
        </w:rPr>
        <w:t>（</w:t>
      </w:r>
      <w:r w:rsidR="0091652B" w:rsidRPr="00472085">
        <w:rPr>
          <w:rFonts w:cs="ＭＳ." w:hint="eastAsia"/>
          <w:color w:val="0070C0"/>
          <w:kern w:val="0"/>
          <w:szCs w:val="22"/>
        </w:rPr>
        <w:t>例</w:t>
      </w:r>
      <w:r w:rsidR="0091652B" w:rsidRPr="00472085">
        <w:rPr>
          <w:rFonts w:cs="ＭＳ."/>
          <w:color w:val="0070C0"/>
          <w:kern w:val="0"/>
          <w:szCs w:val="22"/>
        </w:rPr>
        <w:t>6</w:t>
      </w:r>
      <w:r w:rsidR="0091652B" w:rsidRPr="00472085">
        <w:rPr>
          <w:rFonts w:cs="ＭＳ." w:hint="eastAsia"/>
          <w:color w:val="0070C0"/>
          <w:kern w:val="0"/>
          <w:szCs w:val="22"/>
        </w:rPr>
        <w:t>）</w:t>
      </w:r>
      <w:r w:rsidR="0091652B" w:rsidRPr="00E90591">
        <w:rPr>
          <w:rFonts w:hint="eastAsia"/>
          <w:color w:val="000000"/>
          <w:szCs w:val="22"/>
        </w:rPr>
        <w:t>○○</w:t>
      </w:r>
      <w:r w:rsidR="0091652B" w:rsidRPr="00E90591">
        <w:rPr>
          <w:color w:val="000000"/>
          <w:szCs w:val="22"/>
        </w:rPr>
        <w:t>患者を対象として</w:t>
      </w:r>
      <w:r w:rsidR="0091652B" w:rsidRPr="00E90591">
        <w:rPr>
          <w:rFonts w:hint="eastAsia"/>
          <w:color w:val="000000"/>
          <w:szCs w:val="22"/>
        </w:rPr>
        <w:t>○○遺伝子発現の有無</w:t>
      </w:r>
      <w:r w:rsidR="0091652B" w:rsidRPr="00E90591">
        <w:rPr>
          <w:color w:val="000000"/>
          <w:szCs w:val="22"/>
        </w:rPr>
        <w:t>で層別解析を行い</w:t>
      </w:r>
      <w:r w:rsidR="0091652B" w:rsidRPr="00E90591">
        <w:rPr>
          <w:rFonts w:hint="eastAsia"/>
          <w:color w:val="000000"/>
          <w:szCs w:val="22"/>
        </w:rPr>
        <w:t>、○○療法による有効性を○○を主要評価項目として</w:t>
      </w:r>
      <w:r w:rsidR="0091652B" w:rsidRPr="00E90591">
        <w:rPr>
          <w:color w:val="000000"/>
          <w:szCs w:val="22"/>
        </w:rPr>
        <w:t>検討する</w:t>
      </w:r>
      <w:r w:rsidR="00B933E8">
        <w:rPr>
          <w:rFonts w:hint="eastAsia"/>
          <w:color w:val="000000"/>
          <w:szCs w:val="22"/>
        </w:rPr>
        <w:t>。</w:t>
      </w:r>
      <w:r w:rsidR="0091652B" w:rsidRPr="00E90591">
        <w:rPr>
          <w:rFonts w:cs="ＭＳ."/>
          <w:kern w:val="0"/>
          <w:szCs w:val="22"/>
        </w:rPr>
        <w:t>（</w:t>
      </w:r>
      <w:r w:rsidR="0091652B" w:rsidRPr="00E90591">
        <w:rPr>
          <w:rFonts w:cs="ＭＳ."/>
          <w:kern w:val="0"/>
          <w:szCs w:val="22"/>
        </w:rPr>
        <w:t>phase</w:t>
      </w:r>
      <w:r w:rsidR="0091652B" w:rsidRPr="00E90591">
        <w:rPr>
          <w:rFonts w:ascii="ＭＳ 明朝" w:hAnsi="ＭＳ 明朝" w:cs="ＭＳ 明朝"/>
          <w:kern w:val="0"/>
          <w:szCs w:val="22"/>
        </w:rPr>
        <w:t>Ⅱ</w:t>
      </w:r>
      <w:r w:rsidR="0091652B" w:rsidRPr="00E90591">
        <w:rPr>
          <w:rFonts w:cs="ＭＳ."/>
          <w:kern w:val="0"/>
          <w:szCs w:val="22"/>
        </w:rPr>
        <w:t>）</w:t>
      </w:r>
      <w:r w:rsidR="00E90591">
        <w:rPr>
          <w:rFonts w:cs="ＭＳ." w:hint="eastAsia"/>
          <w:kern w:val="0"/>
          <w:szCs w:val="22"/>
        </w:rPr>
        <w:t>（遺伝子解析研究記載例）</w:t>
      </w:r>
    </w:p>
    <w:p w14:paraId="72FCD9ED" w14:textId="77777777" w:rsidR="00C36E6A" w:rsidRPr="0091652B" w:rsidRDefault="00C36E6A" w:rsidP="00472085">
      <w:pPr>
        <w:autoSpaceDE w:val="0"/>
        <w:autoSpaceDN w:val="0"/>
        <w:adjustRightInd w:val="0"/>
        <w:ind w:left="432" w:hangingChars="200" w:hanging="432"/>
        <w:rPr>
          <w:rFonts w:cs="ＭＳ."/>
          <w:kern w:val="0"/>
          <w:szCs w:val="22"/>
        </w:rPr>
      </w:pPr>
    </w:p>
    <w:p w14:paraId="07D595B6" w14:textId="77777777" w:rsidR="00C36E6A" w:rsidRPr="00DE500D" w:rsidRDefault="00C36E6A" w:rsidP="00472085">
      <w:pPr>
        <w:autoSpaceDE w:val="0"/>
        <w:autoSpaceDN w:val="0"/>
        <w:adjustRightInd w:val="0"/>
        <w:ind w:left="432" w:hangingChars="200" w:hanging="432"/>
        <w:rPr>
          <w:rFonts w:cs="ＭＳ."/>
          <w:kern w:val="0"/>
          <w:szCs w:val="22"/>
        </w:rPr>
      </w:pPr>
    </w:p>
    <w:p w14:paraId="27DD1679" w14:textId="77777777" w:rsidR="003753C8" w:rsidRPr="00DE500D" w:rsidRDefault="00D62C73" w:rsidP="00150885">
      <w:pPr>
        <w:pStyle w:val="1"/>
      </w:pPr>
      <w:bookmarkStart w:id="253" w:name="_Toc411947317"/>
      <w:bookmarkStart w:id="254" w:name="_Toc132720194"/>
      <w:r w:rsidRPr="00DE500D">
        <w:rPr>
          <w:rFonts w:hint="eastAsia"/>
        </w:rPr>
        <w:t>背景と研究計画の根拠</w:t>
      </w:r>
      <w:bookmarkEnd w:id="253"/>
      <w:bookmarkEnd w:id="254"/>
    </w:p>
    <w:p w14:paraId="67B3F200" w14:textId="2EDF10C1" w:rsidR="00E822B2" w:rsidRPr="00DE500D" w:rsidRDefault="00E822B2" w:rsidP="00150885">
      <w:pPr>
        <w:pStyle w:val="2"/>
      </w:pPr>
      <w:bookmarkStart w:id="255" w:name="_Toc411947318"/>
      <w:bookmarkStart w:id="256" w:name="_Toc132720195"/>
      <w:r w:rsidRPr="00DE500D">
        <w:rPr>
          <w:rFonts w:hint="eastAsia"/>
        </w:rPr>
        <w:t>背景</w:t>
      </w:r>
      <w:bookmarkEnd w:id="255"/>
      <w:bookmarkEnd w:id="256"/>
    </w:p>
    <w:p w14:paraId="7D57E63A" w14:textId="77777777" w:rsidR="004E602E" w:rsidRPr="00F02046" w:rsidRDefault="004E602E" w:rsidP="00A26356">
      <w:pPr>
        <w:autoSpaceDE w:val="0"/>
        <w:autoSpaceDN w:val="0"/>
        <w:adjustRightInd w:val="0"/>
        <w:rPr>
          <w:rFonts w:ascii="ＭＳ Ｐゴシック" w:eastAsia="ＭＳ Ｐゴシック" w:hAnsi="ＭＳ Ｐゴシック" w:cs="ＭＳ."/>
          <w:b/>
          <w:color w:val="0070C0"/>
          <w:kern w:val="0"/>
          <w:szCs w:val="22"/>
        </w:rPr>
      </w:pPr>
      <w:r w:rsidRPr="00F02046">
        <w:rPr>
          <w:rFonts w:ascii="ＭＳ Ｐゴシック" w:eastAsia="ＭＳ Ｐゴシック" w:hAnsi="ＭＳ Ｐゴシック" w:cs="ＭＳ" w:hint="eastAsia"/>
          <w:b/>
          <w:color w:val="0070C0"/>
          <w:kern w:val="0"/>
          <w:szCs w:val="22"/>
        </w:rPr>
        <w:t>（</w:t>
      </w:r>
      <w:r w:rsidRPr="00F02046">
        <w:rPr>
          <w:rFonts w:ascii="ＭＳ Ｐゴシック" w:eastAsia="ＭＳ Ｐゴシック" w:hAnsi="ＭＳ Ｐゴシック" w:cs="ＭＳ."/>
          <w:b/>
          <w:color w:val="0070C0"/>
          <w:kern w:val="0"/>
          <w:szCs w:val="22"/>
        </w:rPr>
        <w:t>疫学</w:t>
      </w:r>
      <w:r w:rsidRPr="00F02046">
        <w:rPr>
          <w:rFonts w:ascii="ＭＳ Ｐゴシック" w:eastAsia="ＭＳ Ｐゴシック" w:hAnsi="ＭＳ Ｐゴシック" w:cs="ＭＳ." w:hint="eastAsia"/>
          <w:b/>
          <w:color w:val="0070C0"/>
          <w:kern w:val="0"/>
          <w:szCs w:val="22"/>
        </w:rPr>
        <w:t>）</w:t>
      </w:r>
    </w:p>
    <w:p w14:paraId="3028456B" w14:textId="77777777" w:rsidR="004E602E" w:rsidRPr="00F02046" w:rsidRDefault="008F0910" w:rsidP="00A26356">
      <w:pPr>
        <w:autoSpaceDE w:val="0"/>
        <w:autoSpaceDN w:val="0"/>
        <w:adjustRightInd w:val="0"/>
        <w:ind w:leftChars="16" w:left="251" w:hangingChars="100" w:hanging="216"/>
        <w:rPr>
          <w:rFonts w:cs="ＭＳ."/>
          <w:color w:val="0070C0"/>
          <w:kern w:val="0"/>
          <w:szCs w:val="22"/>
        </w:rPr>
      </w:pPr>
      <w:r w:rsidRPr="00F02046">
        <w:rPr>
          <w:rFonts w:cs="-Ｓ." w:hint="eastAsia"/>
          <w:color w:val="0070C0"/>
          <w:kern w:val="0"/>
          <w:szCs w:val="22"/>
        </w:rPr>
        <w:t>①</w:t>
      </w:r>
      <w:r w:rsidR="004E602E" w:rsidRPr="00F02046">
        <w:rPr>
          <w:rFonts w:cs="ＭＳ." w:hint="eastAsia"/>
          <w:color w:val="0070C0"/>
          <w:kern w:val="0"/>
          <w:szCs w:val="22"/>
        </w:rPr>
        <w:t>研究</w:t>
      </w:r>
      <w:r w:rsidR="004E602E" w:rsidRPr="00F02046">
        <w:rPr>
          <w:rFonts w:cs="ＭＳ."/>
          <w:color w:val="0070C0"/>
          <w:kern w:val="0"/>
          <w:szCs w:val="22"/>
        </w:rPr>
        <w:t>の意義を</w:t>
      </w:r>
      <w:r w:rsidR="004E602E" w:rsidRPr="00F02046">
        <w:rPr>
          <w:rFonts w:cs="ＭＳ." w:hint="eastAsia"/>
          <w:color w:val="0070C0"/>
          <w:kern w:val="0"/>
          <w:szCs w:val="22"/>
        </w:rPr>
        <w:t>、他分野の研究者や</w:t>
      </w:r>
      <w:r w:rsidR="004E602E" w:rsidRPr="00F02046">
        <w:rPr>
          <w:rFonts w:cs="ＭＳ."/>
          <w:color w:val="0070C0"/>
          <w:kern w:val="0"/>
          <w:szCs w:val="22"/>
        </w:rPr>
        <w:t>非専門家</w:t>
      </w:r>
      <w:r w:rsidR="004E602E" w:rsidRPr="00F02046">
        <w:rPr>
          <w:rFonts w:cs="ＭＳ." w:hint="eastAsia"/>
          <w:color w:val="0070C0"/>
          <w:kern w:val="0"/>
          <w:szCs w:val="22"/>
        </w:rPr>
        <w:t>が</w:t>
      </w:r>
      <w:r w:rsidR="004E602E" w:rsidRPr="00F02046">
        <w:rPr>
          <w:rFonts w:cs="ＭＳ."/>
          <w:color w:val="0070C0"/>
          <w:kern w:val="0"/>
          <w:szCs w:val="22"/>
        </w:rPr>
        <w:t>理解</w:t>
      </w:r>
      <w:r w:rsidR="004E602E" w:rsidRPr="00F02046">
        <w:rPr>
          <w:rFonts w:cs="ＭＳ." w:hint="eastAsia"/>
          <w:color w:val="0070C0"/>
          <w:kern w:val="0"/>
          <w:szCs w:val="22"/>
        </w:rPr>
        <w:t>する</w:t>
      </w:r>
      <w:r w:rsidR="004E602E" w:rsidRPr="00F02046">
        <w:rPr>
          <w:rFonts w:cs="ＭＳ."/>
          <w:color w:val="0070C0"/>
          <w:kern w:val="0"/>
          <w:szCs w:val="22"/>
        </w:rPr>
        <w:t>上で必要</w:t>
      </w:r>
      <w:r w:rsidR="004E602E" w:rsidRPr="00F02046">
        <w:rPr>
          <w:rFonts w:cs="ＭＳ." w:hint="eastAsia"/>
          <w:color w:val="0070C0"/>
          <w:kern w:val="0"/>
          <w:szCs w:val="22"/>
        </w:rPr>
        <w:t>となる</w:t>
      </w:r>
      <w:r w:rsidR="004E602E" w:rsidRPr="00F02046">
        <w:rPr>
          <w:rFonts w:cs="ＭＳ."/>
          <w:color w:val="0070C0"/>
          <w:kern w:val="0"/>
          <w:szCs w:val="22"/>
        </w:rPr>
        <w:t>、対象疾患の説明、疫学的事項（疾患の頻度、増加・減少の</w:t>
      </w:r>
      <w:r w:rsidR="004E602E" w:rsidRPr="00F02046">
        <w:rPr>
          <w:rFonts w:cs="ＭＳ." w:hint="eastAsia"/>
          <w:color w:val="0070C0"/>
          <w:kern w:val="0"/>
          <w:szCs w:val="22"/>
        </w:rPr>
        <w:t>傾向</w:t>
      </w:r>
      <w:r w:rsidR="004E602E" w:rsidRPr="00F02046">
        <w:rPr>
          <w:rFonts w:cs="ＭＳ."/>
          <w:color w:val="0070C0"/>
          <w:kern w:val="0"/>
          <w:szCs w:val="22"/>
        </w:rPr>
        <w:t>）、我が国特有の事情、諸外国との対比</w:t>
      </w:r>
      <w:r w:rsidR="004E602E" w:rsidRPr="00F02046">
        <w:rPr>
          <w:rFonts w:cs="ＭＳ." w:hint="eastAsia"/>
          <w:color w:val="0070C0"/>
          <w:kern w:val="0"/>
          <w:szCs w:val="22"/>
        </w:rPr>
        <w:t>等を記載す</w:t>
      </w:r>
      <w:r w:rsidR="004E602E" w:rsidRPr="00F02046">
        <w:rPr>
          <w:rFonts w:cs="ＭＳ."/>
          <w:color w:val="0070C0"/>
          <w:kern w:val="0"/>
          <w:szCs w:val="22"/>
        </w:rPr>
        <w:t>る。</w:t>
      </w:r>
    </w:p>
    <w:p w14:paraId="13FBE793" w14:textId="486D1B3F" w:rsidR="000F21A5" w:rsidRPr="00F02046" w:rsidRDefault="008F0910" w:rsidP="00A26356">
      <w:pPr>
        <w:autoSpaceDE w:val="0"/>
        <w:autoSpaceDN w:val="0"/>
        <w:adjustRightInd w:val="0"/>
        <w:ind w:leftChars="16" w:left="251" w:hangingChars="100" w:hanging="216"/>
        <w:rPr>
          <w:rFonts w:cs="ＭＳ."/>
          <w:color w:val="0070C0"/>
          <w:kern w:val="0"/>
          <w:szCs w:val="22"/>
        </w:rPr>
      </w:pPr>
      <w:r w:rsidRPr="00F02046">
        <w:rPr>
          <w:rFonts w:cs="ＭＳ." w:hint="eastAsia"/>
          <w:color w:val="0070C0"/>
          <w:kern w:val="0"/>
          <w:szCs w:val="22"/>
        </w:rPr>
        <w:t>②</w:t>
      </w:r>
      <w:r w:rsidR="004E602E" w:rsidRPr="00F02046">
        <w:rPr>
          <w:rFonts w:cs="ＭＳ."/>
          <w:color w:val="0070C0"/>
          <w:kern w:val="0"/>
          <w:szCs w:val="22"/>
        </w:rPr>
        <w:t>当該試験の位置付け</w:t>
      </w:r>
      <w:r w:rsidR="004E602E" w:rsidRPr="00F02046">
        <w:rPr>
          <w:rFonts w:cs="ＭＳ." w:hint="eastAsia"/>
          <w:color w:val="0070C0"/>
          <w:kern w:val="0"/>
          <w:szCs w:val="22"/>
        </w:rPr>
        <w:t>、</w:t>
      </w:r>
      <w:r w:rsidR="004E602E" w:rsidRPr="00F02046">
        <w:rPr>
          <w:rFonts w:cs="ＭＳ."/>
          <w:color w:val="0070C0"/>
          <w:kern w:val="0"/>
          <w:szCs w:val="22"/>
        </w:rPr>
        <w:t>重要性を示す</w:t>
      </w:r>
      <w:r w:rsidR="004E602E" w:rsidRPr="00F02046">
        <w:rPr>
          <w:rFonts w:cs="ＭＳ." w:hint="eastAsia"/>
          <w:color w:val="0070C0"/>
          <w:kern w:val="0"/>
          <w:szCs w:val="22"/>
        </w:rPr>
        <w:t>ため</w:t>
      </w:r>
      <w:r w:rsidR="004E602E" w:rsidRPr="00F02046">
        <w:rPr>
          <w:rFonts w:cs="ＭＳ."/>
          <w:color w:val="0070C0"/>
          <w:kern w:val="0"/>
          <w:szCs w:val="22"/>
        </w:rPr>
        <w:t>、どの程度の</w:t>
      </w:r>
      <w:r w:rsidR="004E602E" w:rsidRPr="00F02046">
        <w:rPr>
          <w:rFonts w:cs="ＭＳ."/>
          <w:color w:val="0070C0"/>
          <w:kern w:val="0"/>
          <w:szCs w:val="22"/>
        </w:rPr>
        <w:t>common disease</w:t>
      </w:r>
      <w:r w:rsidR="009441D5" w:rsidRPr="00F02046">
        <w:rPr>
          <w:rFonts w:cs="ＭＳ." w:hint="eastAsia"/>
          <w:color w:val="0070C0"/>
          <w:kern w:val="0"/>
          <w:szCs w:val="22"/>
        </w:rPr>
        <w:t>／</w:t>
      </w:r>
      <w:r w:rsidR="004E602E" w:rsidRPr="00F02046">
        <w:rPr>
          <w:rFonts w:cs="ＭＳ."/>
          <w:color w:val="0070C0"/>
          <w:kern w:val="0"/>
          <w:szCs w:val="22"/>
        </w:rPr>
        <w:t>rare disease</w:t>
      </w:r>
      <w:r w:rsidR="004E602E" w:rsidRPr="00F02046">
        <w:rPr>
          <w:rFonts w:cs="ＭＳ."/>
          <w:color w:val="0070C0"/>
          <w:kern w:val="0"/>
          <w:szCs w:val="22"/>
        </w:rPr>
        <w:t>か</w:t>
      </w:r>
      <w:r w:rsidR="004E602E" w:rsidRPr="00F02046">
        <w:rPr>
          <w:rFonts w:cs="ＭＳ." w:hint="eastAsia"/>
          <w:color w:val="0070C0"/>
          <w:kern w:val="0"/>
          <w:szCs w:val="22"/>
        </w:rPr>
        <w:t>記載する</w:t>
      </w:r>
      <w:r w:rsidR="004E602E" w:rsidRPr="00F02046">
        <w:rPr>
          <w:rFonts w:cs="ＭＳ."/>
          <w:color w:val="0070C0"/>
          <w:kern w:val="0"/>
          <w:szCs w:val="22"/>
        </w:rPr>
        <w:t>。</w:t>
      </w:r>
    </w:p>
    <w:p w14:paraId="41EFB3BD" w14:textId="77777777" w:rsidR="00E671E7" w:rsidRPr="00F02046" w:rsidRDefault="00E671E7" w:rsidP="00A26356">
      <w:pPr>
        <w:autoSpaceDE w:val="0"/>
        <w:autoSpaceDN w:val="0"/>
        <w:adjustRightInd w:val="0"/>
        <w:ind w:leftChars="16" w:left="251" w:hangingChars="100" w:hanging="216"/>
        <w:rPr>
          <w:rFonts w:cs="ＭＳ."/>
          <w:color w:val="0070C0"/>
          <w:kern w:val="0"/>
          <w:szCs w:val="22"/>
        </w:rPr>
      </w:pPr>
    </w:p>
    <w:p w14:paraId="23CF427D" w14:textId="77777777" w:rsidR="00C71443" w:rsidRPr="00F02046" w:rsidRDefault="00C71443" w:rsidP="00A26356">
      <w:pPr>
        <w:autoSpaceDE w:val="0"/>
        <w:autoSpaceDN w:val="0"/>
        <w:adjustRightInd w:val="0"/>
        <w:rPr>
          <w:rFonts w:ascii="ＭＳ Ｐゴシック" w:eastAsia="ＭＳ Ｐゴシック" w:hAnsi="ＭＳ Ｐゴシック" w:cs="ＭＳ."/>
          <w:b/>
          <w:color w:val="0070C0"/>
          <w:kern w:val="0"/>
          <w:szCs w:val="22"/>
        </w:rPr>
      </w:pPr>
      <w:r w:rsidRPr="00F02046">
        <w:rPr>
          <w:rFonts w:ascii="ＭＳ Ｐゴシック" w:eastAsia="ＭＳ Ｐゴシック" w:hAnsi="ＭＳ Ｐゴシック" w:cs="ＭＳ" w:hint="eastAsia"/>
          <w:b/>
          <w:color w:val="0070C0"/>
          <w:kern w:val="0"/>
          <w:szCs w:val="22"/>
        </w:rPr>
        <w:t>（</w:t>
      </w:r>
      <w:r w:rsidRPr="00F02046">
        <w:rPr>
          <w:rFonts w:ascii="ＭＳ Ｐゴシック" w:eastAsia="ＭＳ Ｐゴシック" w:hAnsi="ＭＳ Ｐゴシック" w:cs="ＭＳ"/>
          <w:b/>
          <w:color w:val="0070C0"/>
          <w:kern w:val="0"/>
          <w:szCs w:val="22"/>
        </w:rPr>
        <w:t>現在の標準治療に至る経緯</w:t>
      </w:r>
      <w:r w:rsidRPr="00F02046">
        <w:rPr>
          <w:rFonts w:ascii="ＭＳ Ｐゴシック" w:eastAsia="ＭＳ Ｐゴシック" w:hAnsi="ＭＳ Ｐゴシック" w:cs="ＭＳ." w:hint="eastAsia"/>
          <w:b/>
          <w:color w:val="0070C0"/>
          <w:kern w:val="0"/>
          <w:szCs w:val="22"/>
        </w:rPr>
        <w:t>）</w:t>
      </w:r>
    </w:p>
    <w:p w14:paraId="61366D4E" w14:textId="52DC932E" w:rsidR="00C71443" w:rsidRPr="00F02046" w:rsidRDefault="008F0910" w:rsidP="00A26356">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①</w:t>
      </w:r>
      <w:r w:rsidR="00C71443" w:rsidRPr="00F02046">
        <w:rPr>
          <w:rFonts w:cs="ＭＳ"/>
          <w:color w:val="0070C0"/>
          <w:kern w:val="0"/>
          <w:szCs w:val="22"/>
        </w:rPr>
        <w:t>標準治療が確立されてきた経緯を概説し、現在の</w:t>
      </w:r>
      <w:r w:rsidR="00C71443" w:rsidRPr="00F02046">
        <w:rPr>
          <w:rFonts w:cs="ＭＳ"/>
          <w:color w:val="0070C0"/>
          <w:kern w:val="0"/>
          <w:szCs w:val="22"/>
        </w:rPr>
        <w:t>state of the art</w:t>
      </w:r>
      <w:r w:rsidR="00C71443" w:rsidRPr="00F02046">
        <w:rPr>
          <w:rFonts w:cs="ＭＳ"/>
          <w:color w:val="0070C0"/>
          <w:kern w:val="0"/>
          <w:szCs w:val="22"/>
        </w:rPr>
        <w:t>の治療が何か、その場合の予後（生存や再発</w:t>
      </w:r>
      <w:r w:rsidR="00320A59" w:rsidRPr="00F02046">
        <w:rPr>
          <w:rFonts w:cs="ＭＳ"/>
          <w:color w:val="0070C0"/>
          <w:kern w:val="0"/>
          <w:szCs w:val="22"/>
        </w:rPr>
        <w:t>等</w:t>
      </w:r>
      <w:r w:rsidR="00C71443" w:rsidRPr="00F02046">
        <w:rPr>
          <w:rFonts w:cs="ＭＳ"/>
          <w:color w:val="0070C0"/>
          <w:kern w:val="0"/>
          <w:szCs w:val="22"/>
        </w:rPr>
        <w:t>の有効性データ）、標準治療での</w:t>
      </w:r>
      <w:r w:rsidR="00C71443" w:rsidRPr="00F02046">
        <w:rPr>
          <w:rFonts w:cs="ＭＳ"/>
          <w:color w:val="0070C0"/>
          <w:kern w:val="0"/>
          <w:szCs w:val="22"/>
        </w:rPr>
        <w:t>unmet medical needs</w:t>
      </w:r>
      <w:r w:rsidR="00C71443" w:rsidRPr="00F02046">
        <w:rPr>
          <w:rFonts w:cs="ＭＳ"/>
          <w:color w:val="0070C0"/>
          <w:kern w:val="0"/>
          <w:szCs w:val="22"/>
        </w:rPr>
        <w:t>について</w:t>
      </w:r>
      <w:r w:rsidR="00E671E7" w:rsidRPr="00F02046">
        <w:rPr>
          <w:rFonts w:cs="ＭＳ"/>
          <w:color w:val="0070C0"/>
          <w:kern w:val="0"/>
          <w:szCs w:val="22"/>
        </w:rPr>
        <w:t>記載</w:t>
      </w:r>
      <w:r w:rsidR="00C71443" w:rsidRPr="00F02046">
        <w:rPr>
          <w:rFonts w:cs="ＭＳ"/>
          <w:color w:val="0070C0"/>
          <w:kern w:val="0"/>
          <w:szCs w:val="22"/>
        </w:rPr>
        <w:t>する。</w:t>
      </w:r>
    </w:p>
    <w:p w14:paraId="000C3683" w14:textId="77777777" w:rsidR="00C71443" w:rsidRPr="00F02046" w:rsidRDefault="008F0910" w:rsidP="00A26356">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②</w:t>
      </w:r>
      <w:r w:rsidR="00C71443" w:rsidRPr="00F02046">
        <w:rPr>
          <w:rFonts w:cs="ＭＳ"/>
          <w:color w:val="0070C0"/>
          <w:kern w:val="0"/>
          <w:szCs w:val="22"/>
        </w:rPr>
        <w:t>複数のモダリティによる集学的治療が標準治療である場合、それぞれのモダリティの治療の概略</w:t>
      </w:r>
      <w:r w:rsidR="00C71443" w:rsidRPr="00F02046">
        <w:rPr>
          <w:rFonts w:cs="ＭＳ" w:hint="eastAsia"/>
          <w:color w:val="0070C0"/>
          <w:kern w:val="0"/>
          <w:szCs w:val="22"/>
        </w:rPr>
        <w:t>を</w:t>
      </w:r>
      <w:r w:rsidR="00C71443" w:rsidRPr="00F02046">
        <w:rPr>
          <w:rFonts w:cs="ＭＳ"/>
          <w:color w:val="0070C0"/>
          <w:kern w:val="0"/>
          <w:szCs w:val="22"/>
        </w:rPr>
        <w:t>記載する。</w:t>
      </w:r>
    </w:p>
    <w:p w14:paraId="6F93E5A7" w14:textId="3F662D4C" w:rsidR="00C71443" w:rsidRPr="00F02046" w:rsidRDefault="008F0910" w:rsidP="00A26356">
      <w:pPr>
        <w:autoSpaceDE w:val="0"/>
        <w:autoSpaceDN w:val="0"/>
        <w:adjustRightInd w:val="0"/>
        <w:rPr>
          <w:rFonts w:cs="ＭＳ"/>
          <w:color w:val="0070C0"/>
          <w:kern w:val="0"/>
          <w:szCs w:val="22"/>
        </w:rPr>
      </w:pPr>
      <w:r w:rsidRPr="00F02046">
        <w:rPr>
          <w:rFonts w:cs="-Ｓ" w:hint="eastAsia"/>
          <w:color w:val="0070C0"/>
          <w:kern w:val="0"/>
          <w:szCs w:val="22"/>
        </w:rPr>
        <w:t>③</w:t>
      </w:r>
      <w:r w:rsidR="00C71443" w:rsidRPr="00F02046">
        <w:rPr>
          <w:rFonts w:cs="ＭＳ"/>
          <w:color w:val="0070C0"/>
          <w:kern w:val="0"/>
          <w:szCs w:val="22"/>
        </w:rPr>
        <w:t>標準治療が確立されていない場合</w:t>
      </w:r>
      <w:r w:rsidR="00C71443" w:rsidRPr="00F02046">
        <w:rPr>
          <w:rFonts w:cs="ＭＳ" w:hint="eastAsia"/>
          <w:color w:val="0070C0"/>
          <w:kern w:val="0"/>
          <w:szCs w:val="22"/>
        </w:rPr>
        <w:t>、</w:t>
      </w:r>
      <w:r w:rsidR="00C71443" w:rsidRPr="00F02046">
        <w:rPr>
          <w:rFonts w:cs="ＭＳ"/>
          <w:color w:val="0070C0"/>
          <w:kern w:val="0"/>
          <w:szCs w:val="22"/>
        </w:rPr>
        <w:t>その旨を</w:t>
      </w:r>
      <w:r w:rsidR="00C71443" w:rsidRPr="00F02046">
        <w:rPr>
          <w:rFonts w:cs="ＭＳ" w:hint="eastAsia"/>
          <w:color w:val="0070C0"/>
          <w:kern w:val="0"/>
          <w:szCs w:val="22"/>
        </w:rPr>
        <w:t>記載</w:t>
      </w:r>
      <w:r w:rsidR="00C71443" w:rsidRPr="00F02046">
        <w:rPr>
          <w:rFonts w:cs="ＭＳ"/>
          <w:color w:val="0070C0"/>
          <w:kern w:val="0"/>
          <w:szCs w:val="22"/>
        </w:rPr>
        <w:t>し、広く用いられる治療を記載する。</w:t>
      </w:r>
    </w:p>
    <w:p w14:paraId="17DE1C00" w14:textId="77777777" w:rsidR="00C71443" w:rsidRPr="00F02046" w:rsidRDefault="008F0910" w:rsidP="00A26356">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④</w:t>
      </w:r>
      <w:r w:rsidR="00C71443" w:rsidRPr="00F02046">
        <w:rPr>
          <w:rFonts w:cs="ＭＳ"/>
          <w:color w:val="0070C0"/>
          <w:kern w:val="0"/>
          <w:szCs w:val="22"/>
        </w:rPr>
        <w:t>計画</w:t>
      </w:r>
      <w:r w:rsidR="00C71443" w:rsidRPr="00F02046">
        <w:rPr>
          <w:rFonts w:cs="ＭＳ" w:hint="eastAsia"/>
          <w:color w:val="0070C0"/>
          <w:kern w:val="0"/>
          <w:szCs w:val="22"/>
        </w:rPr>
        <w:t>時に</w:t>
      </w:r>
      <w:r w:rsidR="00C71443" w:rsidRPr="00F02046">
        <w:rPr>
          <w:rFonts w:cs="ＭＳ"/>
          <w:color w:val="0070C0"/>
          <w:kern w:val="0"/>
          <w:szCs w:val="22"/>
        </w:rPr>
        <w:t>参照する過去の研究</w:t>
      </w:r>
      <w:r w:rsidR="00C71443" w:rsidRPr="00F02046">
        <w:rPr>
          <w:rFonts w:cs="ＭＳ" w:hint="eastAsia"/>
          <w:color w:val="0070C0"/>
          <w:kern w:val="0"/>
          <w:szCs w:val="22"/>
        </w:rPr>
        <w:t>の研究</w:t>
      </w:r>
      <w:r w:rsidR="00C71443" w:rsidRPr="00F02046">
        <w:rPr>
          <w:rFonts w:cs="ＭＳ"/>
          <w:color w:val="0070C0"/>
          <w:kern w:val="0"/>
          <w:szCs w:val="22"/>
        </w:rPr>
        <w:t>デザイン</w:t>
      </w:r>
      <w:r w:rsidR="00C71443" w:rsidRPr="00F02046">
        <w:rPr>
          <w:rFonts w:cs="ＭＳ" w:hint="eastAsia"/>
          <w:color w:val="0070C0"/>
          <w:kern w:val="0"/>
          <w:szCs w:val="22"/>
        </w:rPr>
        <w:t>、</w:t>
      </w:r>
      <w:r w:rsidR="00C71443" w:rsidRPr="00F02046">
        <w:rPr>
          <w:rFonts w:cs="ＭＳ"/>
          <w:color w:val="0070C0"/>
          <w:kern w:val="0"/>
          <w:szCs w:val="22"/>
        </w:rPr>
        <w:t>主な有効性・安全性のデータ（数値）を記載する。複数の</w:t>
      </w:r>
      <w:r w:rsidR="00C71443" w:rsidRPr="00F02046">
        <w:rPr>
          <w:rFonts w:cs="ＭＳ" w:hint="eastAsia"/>
          <w:color w:val="0070C0"/>
          <w:kern w:val="0"/>
          <w:szCs w:val="22"/>
        </w:rPr>
        <w:t>研究</w:t>
      </w:r>
      <w:r w:rsidR="00C71443" w:rsidRPr="00F02046">
        <w:rPr>
          <w:rFonts w:cs="ＭＳ"/>
          <w:color w:val="0070C0"/>
          <w:kern w:val="0"/>
          <w:szCs w:val="22"/>
        </w:rPr>
        <w:t>がある時は表に</w:t>
      </w:r>
      <w:r w:rsidR="00C71443" w:rsidRPr="00F02046">
        <w:rPr>
          <w:rFonts w:cs="ＭＳ" w:hint="eastAsia"/>
          <w:color w:val="0070C0"/>
          <w:kern w:val="0"/>
          <w:szCs w:val="22"/>
        </w:rPr>
        <w:t>する</w:t>
      </w:r>
      <w:r w:rsidR="00C71443" w:rsidRPr="00F02046">
        <w:rPr>
          <w:rFonts w:cs="ＭＳ"/>
          <w:color w:val="0070C0"/>
          <w:kern w:val="0"/>
          <w:szCs w:val="22"/>
        </w:rPr>
        <w:t>。</w:t>
      </w:r>
    </w:p>
    <w:p w14:paraId="3EE4F581" w14:textId="77777777" w:rsidR="004E602E" w:rsidRPr="00DE500D" w:rsidRDefault="004E602E" w:rsidP="00A26356">
      <w:pPr>
        <w:autoSpaceDE w:val="0"/>
        <w:autoSpaceDN w:val="0"/>
        <w:adjustRightInd w:val="0"/>
        <w:ind w:left="216" w:hangingChars="100" w:hanging="216"/>
        <w:rPr>
          <w:rFonts w:cs="ＭＳ"/>
          <w:color w:val="FF0000"/>
          <w:kern w:val="0"/>
          <w:szCs w:val="22"/>
        </w:rPr>
      </w:pPr>
    </w:p>
    <w:p w14:paraId="70AB36F8" w14:textId="77777777" w:rsidR="00523909" w:rsidRPr="00DE500D" w:rsidRDefault="00BF78A5" w:rsidP="00150885">
      <w:pPr>
        <w:pStyle w:val="2"/>
      </w:pPr>
      <w:bookmarkStart w:id="257" w:name="_Toc411947319"/>
      <w:bookmarkStart w:id="258" w:name="_Toc132720196"/>
      <w:r w:rsidRPr="00DE500D">
        <w:lastRenderedPageBreak/>
        <w:t>研究の科学的合理性の根拠</w:t>
      </w:r>
      <w:bookmarkEnd w:id="257"/>
      <w:bookmarkEnd w:id="258"/>
    </w:p>
    <w:p w14:paraId="7368B184" w14:textId="77777777" w:rsidR="00271C8B" w:rsidRPr="00F02046" w:rsidRDefault="00271C8B" w:rsidP="00A26356">
      <w:pPr>
        <w:autoSpaceDE w:val="0"/>
        <w:autoSpaceDN w:val="0"/>
        <w:adjustRightInd w:val="0"/>
        <w:rPr>
          <w:rFonts w:ascii="ＭＳ Ｐゴシック" w:eastAsia="ＭＳ Ｐゴシック" w:hAnsi="ＭＳ Ｐゴシック" w:cs="ＭＳ."/>
          <w:b/>
          <w:color w:val="0070C0"/>
          <w:kern w:val="0"/>
          <w:szCs w:val="22"/>
        </w:rPr>
      </w:pPr>
      <w:r w:rsidRPr="00F02046">
        <w:rPr>
          <w:rFonts w:ascii="ＭＳ Ｐゴシック" w:eastAsia="ＭＳ Ｐゴシック" w:hAnsi="ＭＳ Ｐゴシック" w:cs="ＭＳ" w:hint="eastAsia"/>
          <w:b/>
          <w:color w:val="0070C0"/>
          <w:kern w:val="0"/>
          <w:szCs w:val="22"/>
        </w:rPr>
        <w:t>（</w:t>
      </w:r>
      <w:r w:rsidRPr="00F02046">
        <w:rPr>
          <w:rFonts w:ascii="ＭＳ Ｐゴシック" w:eastAsia="ＭＳ Ｐゴシック" w:hAnsi="ＭＳ Ｐゴシック" w:cs="ＭＳ."/>
          <w:b/>
          <w:color w:val="0070C0"/>
          <w:kern w:val="0"/>
          <w:szCs w:val="22"/>
        </w:rPr>
        <w:t>本研究の意義</w:t>
      </w:r>
      <w:r w:rsidRPr="00F02046">
        <w:rPr>
          <w:rFonts w:ascii="ＭＳ Ｐゴシック" w:eastAsia="ＭＳ Ｐゴシック" w:hAnsi="ＭＳ Ｐゴシック" w:cs="ＭＳ." w:hint="eastAsia"/>
          <w:b/>
          <w:color w:val="0070C0"/>
          <w:kern w:val="0"/>
          <w:szCs w:val="22"/>
        </w:rPr>
        <w:t>）</w:t>
      </w:r>
    </w:p>
    <w:p w14:paraId="126F04AD" w14:textId="77777777" w:rsidR="00271C8B" w:rsidRPr="00F02046" w:rsidRDefault="00A95239" w:rsidP="00A26356">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①</w:t>
      </w:r>
      <w:r w:rsidR="00271C8B" w:rsidRPr="00F02046">
        <w:rPr>
          <w:rFonts w:cs="ＭＳ."/>
          <w:color w:val="0070C0"/>
          <w:kern w:val="0"/>
          <w:szCs w:val="22"/>
        </w:rPr>
        <w:t>研究により得られる知見の重要性を記載する</w:t>
      </w:r>
      <w:r w:rsidR="00271C8B" w:rsidRPr="00F02046">
        <w:rPr>
          <w:rFonts w:cs="ＭＳ." w:hint="eastAsia"/>
          <w:color w:val="0070C0"/>
          <w:kern w:val="0"/>
          <w:szCs w:val="22"/>
        </w:rPr>
        <w:t>（</w:t>
      </w:r>
      <w:r w:rsidR="00271C8B" w:rsidRPr="00F02046">
        <w:rPr>
          <w:rFonts w:cs="ＭＳ."/>
          <w:color w:val="0070C0"/>
          <w:kern w:val="0"/>
          <w:szCs w:val="22"/>
        </w:rPr>
        <w:t>将来の</w:t>
      </w:r>
      <w:r w:rsidR="00A50745" w:rsidRPr="00F02046">
        <w:rPr>
          <w:rFonts w:cs="ＭＳ."/>
          <w:color w:val="0070C0"/>
          <w:kern w:val="0"/>
          <w:szCs w:val="22"/>
        </w:rPr>
        <w:t>研究対象者</w:t>
      </w:r>
      <w:r w:rsidR="00271C8B" w:rsidRPr="00F02046">
        <w:rPr>
          <w:rFonts w:cs="ＭＳ." w:hint="eastAsia"/>
          <w:color w:val="0070C0"/>
          <w:kern w:val="0"/>
          <w:szCs w:val="22"/>
        </w:rPr>
        <w:t>の</w:t>
      </w:r>
      <w:r w:rsidR="00271C8B" w:rsidRPr="00F02046">
        <w:rPr>
          <w:rFonts w:cs="ＭＳ."/>
          <w:color w:val="0070C0"/>
          <w:kern w:val="0"/>
          <w:szCs w:val="22"/>
        </w:rPr>
        <w:t>ベネフィットに貢献し</w:t>
      </w:r>
      <w:r w:rsidR="00271C8B" w:rsidRPr="00F02046">
        <w:rPr>
          <w:rFonts w:cs="ＭＳ." w:hint="eastAsia"/>
          <w:color w:val="0070C0"/>
          <w:kern w:val="0"/>
          <w:szCs w:val="22"/>
        </w:rPr>
        <w:t>得る</w:t>
      </w:r>
      <w:r w:rsidR="00271C8B" w:rsidRPr="00F02046">
        <w:rPr>
          <w:rFonts w:cs="ＭＳ."/>
          <w:color w:val="0070C0"/>
          <w:kern w:val="0"/>
          <w:szCs w:val="22"/>
        </w:rPr>
        <w:t>点</w:t>
      </w:r>
      <w:r w:rsidR="00271C8B" w:rsidRPr="00F02046">
        <w:rPr>
          <w:rFonts w:cs="ＭＳ." w:hint="eastAsia"/>
          <w:color w:val="0070C0"/>
          <w:kern w:val="0"/>
          <w:szCs w:val="22"/>
        </w:rPr>
        <w:t>等）。</w:t>
      </w:r>
    </w:p>
    <w:p w14:paraId="48130DBB" w14:textId="77777777" w:rsidR="00271C8B" w:rsidRPr="00F02046" w:rsidRDefault="00A95239" w:rsidP="00A26356">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②</w:t>
      </w:r>
      <w:r w:rsidR="00271C8B" w:rsidRPr="00F02046">
        <w:rPr>
          <w:rFonts w:cs="ＭＳ."/>
          <w:color w:val="0070C0"/>
          <w:kern w:val="0"/>
          <w:szCs w:val="22"/>
        </w:rPr>
        <w:t>positive results</w:t>
      </w:r>
      <w:r w:rsidR="00271C8B" w:rsidRPr="00F02046">
        <w:rPr>
          <w:rFonts w:cs="ＭＳ."/>
          <w:color w:val="0070C0"/>
          <w:kern w:val="0"/>
          <w:szCs w:val="22"/>
        </w:rPr>
        <w:t>が得られた時のインパクト、</w:t>
      </w:r>
      <w:r w:rsidR="00271C8B" w:rsidRPr="00F02046">
        <w:rPr>
          <w:rFonts w:cs="ＭＳ."/>
          <w:color w:val="0070C0"/>
          <w:kern w:val="0"/>
          <w:szCs w:val="22"/>
        </w:rPr>
        <w:t>negative results</w:t>
      </w:r>
      <w:r w:rsidRPr="00F02046">
        <w:rPr>
          <w:rFonts w:cs="ＭＳ." w:hint="eastAsia"/>
          <w:color w:val="0070C0"/>
          <w:kern w:val="0"/>
          <w:szCs w:val="22"/>
        </w:rPr>
        <w:t>の</w:t>
      </w:r>
      <w:r w:rsidR="00271C8B" w:rsidRPr="00F02046">
        <w:rPr>
          <w:rFonts w:cs="ＭＳ." w:hint="eastAsia"/>
          <w:color w:val="0070C0"/>
          <w:kern w:val="0"/>
          <w:szCs w:val="22"/>
        </w:rPr>
        <w:t>場合</w:t>
      </w:r>
      <w:r w:rsidR="00271C8B" w:rsidRPr="00F02046">
        <w:rPr>
          <w:rFonts w:cs="ＭＳ."/>
          <w:color w:val="0070C0"/>
          <w:kern w:val="0"/>
          <w:szCs w:val="22"/>
        </w:rPr>
        <w:t>も重要な知見となり得ることを記載す</w:t>
      </w:r>
      <w:r w:rsidR="00271C8B" w:rsidRPr="00F02046">
        <w:rPr>
          <w:rFonts w:cs="ＭＳ." w:hint="eastAsia"/>
          <w:color w:val="0070C0"/>
          <w:kern w:val="0"/>
          <w:szCs w:val="22"/>
        </w:rPr>
        <w:t>る。</w:t>
      </w:r>
    </w:p>
    <w:p w14:paraId="1E029135" w14:textId="77777777" w:rsidR="00271C8B" w:rsidRPr="00F02046" w:rsidRDefault="00A070CB" w:rsidP="00A26356">
      <w:pPr>
        <w:autoSpaceDE w:val="0"/>
        <w:autoSpaceDN w:val="0"/>
        <w:adjustRightInd w:val="0"/>
        <w:ind w:left="216" w:hangingChars="100" w:hanging="216"/>
        <w:rPr>
          <w:rFonts w:ascii="ＭＳ 明朝" w:hAnsi="ＭＳ 明朝" w:cs="ＭＳ"/>
          <w:color w:val="0070C0"/>
          <w:kern w:val="0"/>
          <w:szCs w:val="22"/>
        </w:rPr>
      </w:pPr>
      <w:r w:rsidRPr="00F02046">
        <w:rPr>
          <w:rFonts w:ascii="ＭＳ 明朝" w:hAnsi="ＭＳ 明朝" w:cs="ＭＳ" w:hint="eastAsia"/>
          <w:color w:val="0070C0"/>
          <w:kern w:val="0"/>
          <w:szCs w:val="22"/>
        </w:rPr>
        <w:t>③予測される研究結果及び当該研究が完成することによってどのような医学・歯学・薬学上の貢献がなされるかについて記載する。</w:t>
      </w:r>
    </w:p>
    <w:p w14:paraId="638962A9" w14:textId="77777777" w:rsidR="00A070CB" w:rsidRPr="00F02046" w:rsidRDefault="00A070CB" w:rsidP="00A26356">
      <w:pPr>
        <w:autoSpaceDE w:val="0"/>
        <w:autoSpaceDN w:val="0"/>
        <w:adjustRightInd w:val="0"/>
        <w:rPr>
          <w:rFonts w:ascii="ＭＳ 明朝" w:hAnsi="ＭＳ 明朝" w:cs="ＭＳ"/>
          <w:color w:val="0070C0"/>
          <w:kern w:val="0"/>
          <w:szCs w:val="22"/>
        </w:rPr>
      </w:pPr>
    </w:p>
    <w:p w14:paraId="289AE761" w14:textId="77777777" w:rsidR="00AC487E" w:rsidRPr="00F02046" w:rsidRDefault="00AC487E" w:rsidP="00A26356">
      <w:pPr>
        <w:autoSpaceDE w:val="0"/>
        <w:autoSpaceDN w:val="0"/>
        <w:adjustRightInd w:val="0"/>
        <w:rPr>
          <w:rFonts w:ascii="ＭＳ Ｐゴシック" w:eastAsia="ＭＳ Ｐゴシック" w:hAnsi="ＭＳ Ｐゴシック" w:cs="ＭＳ."/>
          <w:b/>
          <w:color w:val="0070C0"/>
          <w:kern w:val="0"/>
          <w:szCs w:val="22"/>
        </w:rPr>
      </w:pPr>
      <w:r w:rsidRPr="00F02046">
        <w:rPr>
          <w:rFonts w:ascii="ＭＳ Ｐゴシック" w:eastAsia="ＭＳ Ｐゴシック" w:hAnsi="ＭＳ Ｐゴシック" w:cs="ＭＳ" w:hint="eastAsia"/>
          <w:b/>
          <w:color w:val="0070C0"/>
          <w:kern w:val="0"/>
          <w:szCs w:val="22"/>
        </w:rPr>
        <w:t>（</w:t>
      </w:r>
      <w:r w:rsidR="001B5972" w:rsidRPr="00F02046">
        <w:rPr>
          <w:rFonts w:ascii="ＭＳ Ｐゴシック" w:eastAsia="ＭＳ Ｐゴシック" w:hAnsi="ＭＳ Ｐゴシック" w:cs="ＭＳ" w:hint="eastAsia"/>
          <w:b/>
          <w:color w:val="0070C0"/>
          <w:kern w:val="0"/>
          <w:szCs w:val="22"/>
        </w:rPr>
        <w:t>試験</w:t>
      </w:r>
      <w:r w:rsidR="002D4727" w:rsidRPr="00F02046">
        <w:rPr>
          <w:rFonts w:ascii="ＭＳ Ｐゴシック" w:eastAsia="ＭＳ Ｐゴシック" w:hAnsi="ＭＳ Ｐゴシック" w:cs="ＭＳ" w:hint="eastAsia"/>
          <w:b/>
          <w:color w:val="0070C0"/>
          <w:kern w:val="0"/>
          <w:szCs w:val="22"/>
        </w:rPr>
        <w:t>治療</w:t>
      </w:r>
      <w:r w:rsidRPr="00F02046">
        <w:rPr>
          <w:rFonts w:ascii="ＭＳ Ｐゴシック" w:eastAsia="ＭＳ Ｐゴシック" w:hAnsi="ＭＳ Ｐゴシック" w:cs="ＭＳ." w:hint="eastAsia"/>
          <w:b/>
          <w:color w:val="0070C0"/>
          <w:kern w:val="0"/>
          <w:szCs w:val="22"/>
        </w:rPr>
        <w:t>）</w:t>
      </w:r>
    </w:p>
    <w:p w14:paraId="59AB42FD" w14:textId="77777777" w:rsidR="00244A9D" w:rsidRPr="00F02046" w:rsidRDefault="008F0910" w:rsidP="00A26356">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①</w:t>
      </w:r>
      <w:r w:rsidR="002D4727" w:rsidRPr="00F02046">
        <w:rPr>
          <w:rFonts w:cs="ＭＳ" w:hint="eastAsia"/>
          <w:color w:val="0070C0"/>
          <w:kern w:val="0"/>
          <w:szCs w:val="22"/>
        </w:rPr>
        <w:t>試験治療（</w:t>
      </w:r>
      <w:r w:rsidR="00244A9D" w:rsidRPr="00F02046">
        <w:rPr>
          <w:rFonts w:cs="ＭＳ"/>
          <w:color w:val="0070C0"/>
          <w:kern w:val="0"/>
          <w:szCs w:val="22"/>
        </w:rPr>
        <w:t>試験薬</w:t>
      </w:r>
      <w:r w:rsidR="00244A9D" w:rsidRPr="00F02046">
        <w:rPr>
          <w:rFonts w:cs="ＭＳ" w:hint="eastAsia"/>
          <w:color w:val="0070C0"/>
          <w:kern w:val="0"/>
          <w:szCs w:val="22"/>
        </w:rPr>
        <w:t>／試験機器</w:t>
      </w:r>
      <w:r w:rsidR="002D4727" w:rsidRPr="00F02046">
        <w:rPr>
          <w:rFonts w:cs="ＭＳ" w:hint="eastAsia"/>
          <w:color w:val="0070C0"/>
          <w:kern w:val="0"/>
          <w:szCs w:val="22"/>
        </w:rPr>
        <w:t>）</w:t>
      </w:r>
      <w:r w:rsidR="00060C59" w:rsidRPr="00F02046">
        <w:rPr>
          <w:rFonts w:cs="ＭＳ"/>
          <w:color w:val="0070C0"/>
          <w:kern w:val="0"/>
          <w:szCs w:val="22"/>
        </w:rPr>
        <w:t>の作用機序</w:t>
      </w:r>
      <w:r w:rsidR="00060C59" w:rsidRPr="00F02046">
        <w:rPr>
          <w:rFonts w:cs="ＭＳ" w:hint="eastAsia"/>
          <w:color w:val="0070C0"/>
          <w:kern w:val="0"/>
          <w:szCs w:val="22"/>
        </w:rPr>
        <w:t>、</w:t>
      </w:r>
      <w:r w:rsidR="00244A9D" w:rsidRPr="00F02046">
        <w:rPr>
          <w:rFonts w:cs="ＭＳ"/>
          <w:color w:val="0070C0"/>
          <w:kern w:val="0"/>
          <w:szCs w:val="22"/>
        </w:rPr>
        <w:t>特徴を</w:t>
      </w:r>
      <w:r w:rsidR="002D4727" w:rsidRPr="00F02046">
        <w:rPr>
          <w:rFonts w:cs="ＭＳ" w:hint="eastAsia"/>
          <w:color w:val="0070C0"/>
          <w:kern w:val="0"/>
          <w:szCs w:val="22"/>
        </w:rPr>
        <w:t>基に、</w:t>
      </w:r>
      <w:r w:rsidR="00244A9D" w:rsidRPr="00F02046">
        <w:rPr>
          <w:rFonts w:cs="ＭＳ" w:hint="eastAsia"/>
          <w:color w:val="0070C0"/>
          <w:kern w:val="0"/>
          <w:szCs w:val="22"/>
        </w:rPr>
        <w:t>試験</w:t>
      </w:r>
      <w:r w:rsidR="002D4727" w:rsidRPr="00F02046">
        <w:rPr>
          <w:rFonts w:cs="ＭＳ" w:hint="eastAsia"/>
          <w:color w:val="0070C0"/>
          <w:kern w:val="0"/>
          <w:szCs w:val="22"/>
        </w:rPr>
        <w:t>治療を</w:t>
      </w:r>
      <w:r w:rsidR="00244A9D" w:rsidRPr="00F02046">
        <w:rPr>
          <w:rFonts w:cs="ＭＳ"/>
          <w:color w:val="0070C0"/>
          <w:kern w:val="0"/>
          <w:szCs w:val="22"/>
        </w:rPr>
        <w:t>選択</w:t>
      </w:r>
      <w:r w:rsidR="002D4727" w:rsidRPr="00F02046">
        <w:rPr>
          <w:rFonts w:cs="ＭＳ" w:hint="eastAsia"/>
          <w:color w:val="0070C0"/>
          <w:kern w:val="0"/>
          <w:szCs w:val="22"/>
        </w:rPr>
        <w:t>した</w:t>
      </w:r>
      <w:r w:rsidR="002D4727" w:rsidRPr="00F02046">
        <w:rPr>
          <w:rFonts w:cs="ＭＳ"/>
          <w:color w:val="0070C0"/>
          <w:kern w:val="0"/>
          <w:szCs w:val="22"/>
        </w:rPr>
        <w:t>根拠</w:t>
      </w:r>
      <w:r w:rsidR="00244A9D" w:rsidRPr="00F02046">
        <w:rPr>
          <w:rFonts w:cs="ＭＳ"/>
          <w:color w:val="0070C0"/>
          <w:kern w:val="0"/>
          <w:szCs w:val="22"/>
        </w:rPr>
        <w:t>を記載する。</w:t>
      </w:r>
    </w:p>
    <w:p w14:paraId="4DE303FB" w14:textId="37A7F9AC" w:rsidR="000F21A5" w:rsidRPr="00F02046" w:rsidRDefault="003A1801" w:rsidP="00A26356">
      <w:pPr>
        <w:autoSpaceDE w:val="0"/>
        <w:autoSpaceDN w:val="0"/>
        <w:adjustRightInd w:val="0"/>
        <w:ind w:left="216" w:hangingChars="100" w:hanging="216"/>
        <w:rPr>
          <w:rFonts w:cs="ＭＳ."/>
          <w:color w:val="0070C0"/>
          <w:kern w:val="0"/>
          <w:szCs w:val="22"/>
        </w:rPr>
      </w:pPr>
      <w:r>
        <w:rPr>
          <w:rFonts w:cs="ＭＳ." w:hint="eastAsia"/>
          <w:color w:val="0070C0"/>
          <w:kern w:val="0"/>
          <w:szCs w:val="22"/>
        </w:rPr>
        <w:t>②</w:t>
      </w:r>
      <w:r w:rsidR="002D4727" w:rsidRPr="00F02046">
        <w:rPr>
          <w:rFonts w:cs="ＭＳ." w:hint="eastAsia"/>
          <w:color w:val="0070C0"/>
          <w:kern w:val="0"/>
          <w:szCs w:val="22"/>
        </w:rPr>
        <w:t>既存</w:t>
      </w:r>
      <w:r w:rsidR="003D4512" w:rsidRPr="00F02046">
        <w:rPr>
          <w:rFonts w:cs="ＭＳ."/>
          <w:color w:val="0070C0"/>
          <w:kern w:val="0"/>
          <w:szCs w:val="22"/>
        </w:rPr>
        <w:t>の</w:t>
      </w:r>
      <w:r w:rsidR="002D4727" w:rsidRPr="00F02046">
        <w:rPr>
          <w:rFonts w:cs="ＭＳ." w:hint="eastAsia"/>
          <w:color w:val="0070C0"/>
          <w:kern w:val="0"/>
          <w:szCs w:val="22"/>
        </w:rPr>
        <w:t>試験治療（</w:t>
      </w:r>
      <w:r w:rsidR="003D4512" w:rsidRPr="00F02046">
        <w:rPr>
          <w:rFonts w:cs="ＭＳ."/>
          <w:color w:val="0070C0"/>
          <w:kern w:val="0"/>
          <w:szCs w:val="22"/>
        </w:rPr>
        <w:t>同一レジメン</w:t>
      </w:r>
      <w:r w:rsidR="000F21A5" w:rsidRPr="00F02046">
        <w:rPr>
          <w:rFonts w:cs="ＭＳ." w:hint="eastAsia"/>
          <w:color w:val="0070C0"/>
          <w:kern w:val="0"/>
          <w:szCs w:val="22"/>
        </w:rPr>
        <w:t>、</w:t>
      </w:r>
      <w:r w:rsidR="003D4512" w:rsidRPr="00F02046">
        <w:rPr>
          <w:rFonts w:cs="ＭＳ."/>
          <w:color w:val="0070C0"/>
          <w:kern w:val="0"/>
          <w:szCs w:val="22"/>
        </w:rPr>
        <w:t>類似レジメン</w:t>
      </w:r>
      <w:r w:rsidR="002D4727" w:rsidRPr="00F02046">
        <w:rPr>
          <w:rFonts w:cs="ＭＳ." w:hint="eastAsia"/>
          <w:color w:val="0070C0"/>
          <w:kern w:val="0"/>
          <w:szCs w:val="22"/>
        </w:rPr>
        <w:t>）</w:t>
      </w:r>
      <w:r w:rsidR="003D4512" w:rsidRPr="00F02046">
        <w:rPr>
          <w:rFonts w:cs="ＭＳ."/>
          <w:color w:val="0070C0"/>
          <w:kern w:val="0"/>
          <w:szCs w:val="22"/>
        </w:rPr>
        <w:t>の有効性（生存、再発、奏効割</w:t>
      </w:r>
      <w:r w:rsidR="00E671E7" w:rsidRPr="00F02046">
        <w:rPr>
          <w:rFonts w:cs="ＭＳ."/>
          <w:color w:val="0070C0"/>
          <w:kern w:val="0"/>
          <w:szCs w:val="22"/>
        </w:rPr>
        <w:t>合</w:t>
      </w:r>
      <w:r w:rsidR="000F21A5" w:rsidRPr="00F02046">
        <w:rPr>
          <w:rFonts w:cs="ＭＳ." w:hint="eastAsia"/>
          <w:color w:val="0070C0"/>
          <w:kern w:val="0"/>
          <w:szCs w:val="22"/>
        </w:rPr>
        <w:t>等</w:t>
      </w:r>
      <w:r w:rsidR="000F21A5" w:rsidRPr="00F02046">
        <w:rPr>
          <w:rFonts w:cs="ＭＳ."/>
          <w:color w:val="0070C0"/>
          <w:kern w:val="0"/>
          <w:szCs w:val="22"/>
        </w:rPr>
        <w:t>）</w:t>
      </w:r>
      <w:r w:rsidR="000F21A5" w:rsidRPr="00F02046">
        <w:rPr>
          <w:rFonts w:cs="ＭＳ." w:hint="eastAsia"/>
          <w:color w:val="0070C0"/>
          <w:kern w:val="0"/>
          <w:szCs w:val="22"/>
        </w:rPr>
        <w:t>、</w:t>
      </w:r>
      <w:r w:rsidR="00E671E7" w:rsidRPr="00F02046">
        <w:rPr>
          <w:rFonts w:cs="ＭＳ."/>
          <w:color w:val="0070C0"/>
          <w:kern w:val="0"/>
          <w:szCs w:val="22"/>
        </w:rPr>
        <w:t>安全性（重篤</w:t>
      </w:r>
      <w:r w:rsidR="009441D5" w:rsidRPr="00F02046">
        <w:rPr>
          <w:rFonts w:cs="ＭＳ." w:hint="eastAsia"/>
          <w:color w:val="0070C0"/>
          <w:kern w:val="0"/>
          <w:szCs w:val="22"/>
        </w:rPr>
        <w:t>・非重篤</w:t>
      </w:r>
      <w:r w:rsidR="00E671E7" w:rsidRPr="00F02046">
        <w:rPr>
          <w:rFonts w:cs="ＭＳ."/>
          <w:color w:val="0070C0"/>
          <w:kern w:val="0"/>
          <w:szCs w:val="22"/>
        </w:rPr>
        <w:t>な有害事象）のデータを</w:t>
      </w:r>
      <w:r w:rsidR="00613CA8" w:rsidRPr="00F02046">
        <w:rPr>
          <w:rFonts w:cs="ＭＳ." w:hint="eastAsia"/>
          <w:color w:val="0070C0"/>
          <w:kern w:val="0"/>
          <w:szCs w:val="22"/>
        </w:rPr>
        <w:t>可能な限り表形式で</w:t>
      </w:r>
      <w:r w:rsidR="003D4512" w:rsidRPr="00F02046">
        <w:rPr>
          <w:rFonts w:cs="ＭＳ."/>
          <w:color w:val="0070C0"/>
          <w:kern w:val="0"/>
          <w:szCs w:val="22"/>
        </w:rPr>
        <w:t>記載する。</w:t>
      </w:r>
    </w:p>
    <w:p w14:paraId="191C966B" w14:textId="77777777" w:rsidR="00613CA8" w:rsidRPr="00F02046" w:rsidRDefault="00613CA8" w:rsidP="00A26356">
      <w:pPr>
        <w:autoSpaceDE w:val="0"/>
        <w:autoSpaceDN w:val="0"/>
        <w:adjustRightInd w:val="0"/>
        <w:ind w:left="216" w:hangingChars="100" w:hanging="216"/>
        <w:rPr>
          <w:rFonts w:cs="ＭＳ."/>
          <w:color w:val="0070C0"/>
          <w:kern w:val="0"/>
          <w:szCs w:val="22"/>
        </w:rPr>
      </w:pPr>
    </w:p>
    <w:p w14:paraId="78C33F5D" w14:textId="77777777" w:rsidR="00613CA8" w:rsidRPr="00F02046" w:rsidRDefault="00613CA8" w:rsidP="00A26356">
      <w:pPr>
        <w:autoSpaceDE w:val="0"/>
        <w:autoSpaceDN w:val="0"/>
        <w:adjustRightInd w:val="0"/>
        <w:rPr>
          <w:rFonts w:ascii="ＭＳ Ｐゴシック" w:eastAsia="ＭＳ Ｐゴシック" w:hAnsi="ＭＳ Ｐゴシック" w:cs="ＭＳ."/>
          <w:b/>
          <w:color w:val="0070C0"/>
          <w:kern w:val="0"/>
          <w:szCs w:val="22"/>
        </w:rPr>
      </w:pPr>
      <w:r w:rsidRPr="00F02046">
        <w:rPr>
          <w:rFonts w:ascii="ＭＳ Ｐゴシック" w:eastAsia="ＭＳ Ｐゴシック" w:hAnsi="ＭＳ Ｐゴシック" w:cs="ＭＳ." w:hint="eastAsia"/>
          <w:b/>
          <w:color w:val="0070C0"/>
          <w:kern w:val="0"/>
          <w:szCs w:val="22"/>
        </w:rPr>
        <w:t>（</w:t>
      </w:r>
      <w:r w:rsidRPr="00F02046">
        <w:rPr>
          <w:rFonts w:ascii="ＭＳ Ｐゴシック" w:eastAsia="ＭＳ Ｐゴシック" w:hAnsi="ＭＳ Ｐゴシック" w:cs="ＭＳ."/>
          <w:b/>
          <w:color w:val="0070C0"/>
          <w:kern w:val="0"/>
          <w:szCs w:val="22"/>
        </w:rPr>
        <w:t>標準治療と試験治療の</w:t>
      </w:r>
      <w:r w:rsidR="00D323FE" w:rsidRPr="00F02046">
        <w:rPr>
          <w:rFonts w:ascii="ＭＳ Ｐゴシック" w:eastAsia="ＭＳ Ｐゴシック" w:hAnsi="ＭＳ Ｐゴシック" w:cs="ＭＳ."/>
          <w:b/>
          <w:color w:val="0070C0"/>
          <w:kern w:val="0"/>
          <w:szCs w:val="22"/>
        </w:rPr>
        <w:t>リスク</w:t>
      </w:r>
      <w:r w:rsidR="009441D5" w:rsidRPr="00F02046">
        <w:rPr>
          <w:rFonts w:ascii="ＭＳ Ｐゴシック" w:eastAsia="ＭＳ Ｐゴシック" w:hAnsi="ＭＳ Ｐゴシック" w:cs="ＭＳ."/>
          <w:b/>
          <w:color w:val="0070C0"/>
          <w:kern w:val="0"/>
          <w:szCs w:val="22"/>
        </w:rPr>
        <w:t>／</w:t>
      </w:r>
      <w:r w:rsidR="00D323FE" w:rsidRPr="00F02046">
        <w:rPr>
          <w:rFonts w:ascii="ＭＳ Ｐゴシック" w:eastAsia="ＭＳ Ｐゴシック" w:hAnsi="ＭＳ Ｐゴシック" w:cs="ＭＳ."/>
          <w:b/>
          <w:color w:val="0070C0"/>
          <w:kern w:val="0"/>
          <w:szCs w:val="22"/>
        </w:rPr>
        <w:t>ベネフィット</w:t>
      </w:r>
      <w:r w:rsidRPr="00F02046">
        <w:rPr>
          <w:rFonts w:ascii="ＭＳ Ｐゴシック" w:eastAsia="ＭＳ Ｐゴシック" w:hAnsi="ＭＳ Ｐゴシック" w:cs="ＭＳ."/>
          <w:b/>
          <w:color w:val="0070C0"/>
          <w:kern w:val="0"/>
          <w:szCs w:val="22"/>
        </w:rPr>
        <w:t>バランス</w:t>
      </w:r>
      <w:r w:rsidRPr="00F02046">
        <w:rPr>
          <w:rFonts w:ascii="ＭＳ Ｐゴシック" w:eastAsia="ＭＳ Ｐゴシック" w:hAnsi="ＭＳ Ｐゴシック" w:cs="ＭＳ." w:hint="eastAsia"/>
          <w:b/>
          <w:color w:val="0070C0"/>
          <w:kern w:val="0"/>
          <w:szCs w:val="22"/>
        </w:rPr>
        <w:t>）</w:t>
      </w:r>
      <w:r w:rsidRPr="00F02046">
        <w:rPr>
          <w:rFonts w:ascii="ＭＳ Ｐゴシック" w:eastAsia="ＭＳ Ｐゴシック" w:hAnsi="ＭＳ Ｐゴシック" w:cs="ＭＳ."/>
          <w:b/>
          <w:color w:val="0070C0"/>
          <w:kern w:val="0"/>
          <w:szCs w:val="22"/>
        </w:rPr>
        <w:t xml:space="preserve"> </w:t>
      </w:r>
    </w:p>
    <w:p w14:paraId="7562D156" w14:textId="77777777" w:rsidR="00613CA8" w:rsidRPr="00F02046" w:rsidRDefault="00613CA8" w:rsidP="00A26356">
      <w:pPr>
        <w:autoSpaceDE w:val="0"/>
        <w:autoSpaceDN w:val="0"/>
        <w:adjustRightInd w:val="0"/>
        <w:rPr>
          <w:rFonts w:cs="ＭＳ."/>
          <w:color w:val="0070C0"/>
          <w:kern w:val="0"/>
          <w:szCs w:val="22"/>
        </w:rPr>
      </w:pPr>
      <w:r w:rsidRPr="00F02046">
        <w:rPr>
          <w:rFonts w:cs="-Ｓ."/>
          <w:color w:val="0070C0"/>
          <w:kern w:val="0"/>
          <w:szCs w:val="22"/>
        </w:rPr>
        <w:t>・</w:t>
      </w:r>
      <w:r w:rsidR="00D323FE" w:rsidRPr="00F02046">
        <w:rPr>
          <w:rFonts w:cs="ＭＳ."/>
          <w:color w:val="0070C0"/>
          <w:kern w:val="0"/>
          <w:szCs w:val="22"/>
        </w:rPr>
        <w:t>リスク</w:t>
      </w:r>
      <w:r w:rsidR="009441D5" w:rsidRPr="00F02046">
        <w:rPr>
          <w:rFonts w:cs="ＭＳ."/>
          <w:color w:val="0070C0"/>
          <w:kern w:val="0"/>
          <w:szCs w:val="22"/>
        </w:rPr>
        <w:t>／</w:t>
      </w:r>
      <w:r w:rsidR="00D323FE" w:rsidRPr="00F02046">
        <w:rPr>
          <w:rFonts w:cs="ＭＳ."/>
          <w:color w:val="0070C0"/>
          <w:kern w:val="0"/>
          <w:szCs w:val="22"/>
        </w:rPr>
        <w:t>ベネフィット</w:t>
      </w:r>
      <w:r w:rsidRPr="00F02046">
        <w:rPr>
          <w:rFonts w:cs="ＭＳ."/>
          <w:color w:val="0070C0"/>
          <w:kern w:val="0"/>
          <w:szCs w:val="22"/>
        </w:rPr>
        <w:t>バランス</w:t>
      </w:r>
      <w:r w:rsidRPr="00F02046">
        <w:rPr>
          <w:rFonts w:cs="ＭＳ." w:hint="eastAsia"/>
          <w:color w:val="0070C0"/>
          <w:kern w:val="0"/>
          <w:szCs w:val="22"/>
        </w:rPr>
        <w:t>の</w:t>
      </w:r>
      <w:r w:rsidRPr="00F02046">
        <w:rPr>
          <w:rFonts w:cs="ＭＳ."/>
          <w:color w:val="0070C0"/>
          <w:kern w:val="0"/>
          <w:szCs w:val="22"/>
        </w:rPr>
        <w:t>考察を</w:t>
      </w:r>
      <w:r w:rsidR="003D2BFB" w:rsidRPr="00F02046">
        <w:rPr>
          <w:rFonts w:cs="ＭＳ." w:hint="eastAsia"/>
          <w:color w:val="0070C0"/>
          <w:kern w:val="0"/>
          <w:szCs w:val="22"/>
        </w:rPr>
        <w:t>記載する</w:t>
      </w:r>
      <w:r w:rsidRPr="00F02046">
        <w:rPr>
          <w:rFonts w:cs="ＭＳ."/>
          <w:color w:val="0070C0"/>
          <w:kern w:val="0"/>
          <w:szCs w:val="22"/>
        </w:rPr>
        <w:t>。</w:t>
      </w:r>
    </w:p>
    <w:p w14:paraId="6B05C880" w14:textId="77777777" w:rsidR="003D4512" w:rsidRPr="00F02046" w:rsidRDefault="003D4512" w:rsidP="00A26356">
      <w:pPr>
        <w:autoSpaceDE w:val="0"/>
        <w:autoSpaceDN w:val="0"/>
        <w:adjustRightInd w:val="0"/>
        <w:rPr>
          <w:rFonts w:ascii="ＭＳ Ｐゴシック" w:eastAsia="ＭＳ Ｐゴシック" w:hAnsi="ＭＳ Ｐゴシック" w:cs="ＭＳ"/>
          <w:b/>
          <w:color w:val="0070C0"/>
          <w:kern w:val="0"/>
          <w:szCs w:val="22"/>
        </w:rPr>
      </w:pPr>
    </w:p>
    <w:p w14:paraId="57E9C4DE" w14:textId="77777777" w:rsidR="007C1DE3" w:rsidRPr="00F02046" w:rsidRDefault="007C1DE3" w:rsidP="00A26356">
      <w:pPr>
        <w:autoSpaceDE w:val="0"/>
        <w:autoSpaceDN w:val="0"/>
        <w:adjustRightInd w:val="0"/>
        <w:rPr>
          <w:rFonts w:ascii="ＭＳ Ｐゴシック" w:eastAsia="ＭＳ Ｐゴシック" w:hAnsi="ＭＳ Ｐゴシック" w:cs="ＭＳ."/>
          <w:b/>
          <w:color w:val="0070C0"/>
          <w:kern w:val="0"/>
          <w:szCs w:val="22"/>
        </w:rPr>
      </w:pPr>
      <w:r w:rsidRPr="00F02046">
        <w:rPr>
          <w:rFonts w:ascii="ＭＳ Ｐゴシック" w:eastAsia="ＭＳ Ｐゴシック" w:hAnsi="ＭＳ Ｐゴシック" w:cs="ＭＳ" w:hint="eastAsia"/>
          <w:b/>
          <w:color w:val="0070C0"/>
          <w:kern w:val="0"/>
          <w:szCs w:val="22"/>
        </w:rPr>
        <w:t>（</w:t>
      </w:r>
      <w:r w:rsidR="003D2BFB" w:rsidRPr="00F02046">
        <w:rPr>
          <w:rFonts w:ascii="ＭＳ Ｐゴシック" w:eastAsia="ＭＳ Ｐゴシック" w:hAnsi="ＭＳ Ｐゴシック" w:cs="ＭＳ" w:hint="eastAsia"/>
          <w:b/>
          <w:color w:val="0070C0"/>
          <w:kern w:val="0"/>
          <w:szCs w:val="22"/>
        </w:rPr>
        <w:t>倫理委員会による審査</w:t>
      </w:r>
      <w:r w:rsidRPr="00F02046">
        <w:rPr>
          <w:rFonts w:ascii="ＭＳ Ｐゴシック" w:eastAsia="ＭＳ Ｐゴシック" w:hAnsi="ＭＳ Ｐゴシック" w:cs="ＭＳ." w:hint="eastAsia"/>
          <w:b/>
          <w:color w:val="0070C0"/>
          <w:kern w:val="0"/>
          <w:szCs w:val="22"/>
        </w:rPr>
        <w:t>）</w:t>
      </w:r>
    </w:p>
    <w:p w14:paraId="3E3267EB" w14:textId="4E43EA18" w:rsidR="00DC0018" w:rsidRPr="00F02046" w:rsidRDefault="0034488A" w:rsidP="00A26356">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・本研究</w:t>
      </w:r>
      <w:r w:rsidRPr="00F02046">
        <w:rPr>
          <w:rFonts w:cs="ＭＳ 明朝"/>
          <w:color w:val="0070C0"/>
          <w:kern w:val="0"/>
          <w:szCs w:val="22"/>
        </w:rPr>
        <w:t>を</w:t>
      </w:r>
      <w:r w:rsidRPr="00F02046">
        <w:rPr>
          <w:rFonts w:cs="ＭＳ 明朝" w:hint="eastAsia"/>
          <w:color w:val="0070C0"/>
          <w:kern w:val="0"/>
          <w:szCs w:val="22"/>
        </w:rPr>
        <w:t>実施する</w:t>
      </w:r>
      <w:r w:rsidRPr="00F02046">
        <w:rPr>
          <w:rFonts w:cs="ＭＳ 明朝"/>
          <w:color w:val="0070C0"/>
          <w:kern w:val="0"/>
          <w:szCs w:val="22"/>
        </w:rPr>
        <w:t>ことの適否について倫理的、科学的および医学的妥当性の観点から</w:t>
      </w:r>
      <w:r w:rsidR="00B67D8A" w:rsidRPr="00F02046">
        <w:rPr>
          <w:rFonts w:cs="ＭＳ." w:hint="eastAsia"/>
          <w:color w:val="0070C0"/>
          <w:kern w:val="0"/>
          <w:szCs w:val="22"/>
        </w:rPr>
        <w:t>臨床研究ピアレビュー</w:t>
      </w:r>
      <w:r w:rsidR="00F107E9" w:rsidRPr="00F02046">
        <w:rPr>
          <w:rFonts w:cs="ＭＳ." w:hint="eastAsia"/>
          <w:color w:val="0070C0"/>
          <w:kern w:val="0"/>
          <w:szCs w:val="22"/>
        </w:rPr>
        <w:t>委員会、</w:t>
      </w:r>
      <w:r w:rsidR="00DC0018" w:rsidRPr="00F02046">
        <w:rPr>
          <w:rFonts w:cs="ＭＳ."/>
          <w:color w:val="0070C0"/>
          <w:kern w:val="0"/>
          <w:szCs w:val="22"/>
        </w:rPr>
        <w:t>倫理委員会</w:t>
      </w:r>
      <w:r w:rsidR="003D2BFB" w:rsidRPr="00F02046">
        <w:rPr>
          <w:rFonts w:cs="ＭＳ." w:hint="eastAsia"/>
          <w:color w:val="0070C0"/>
          <w:kern w:val="0"/>
          <w:szCs w:val="22"/>
        </w:rPr>
        <w:t>が</w:t>
      </w:r>
      <w:r w:rsidR="003D2BFB" w:rsidRPr="00F02046">
        <w:rPr>
          <w:rFonts w:cs="ＭＳ."/>
          <w:color w:val="0070C0"/>
          <w:kern w:val="0"/>
          <w:szCs w:val="22"/>
        </w:rPr>
        <w:t>審査</w:t>
      </w:r>
      <w:r w:rsidR="003A1801">
        <w:rPr>
          <w:rFonts w:cs="ＭＳ." w:hint="eastAsia"/>
          <w:color w:val="0070C0"/>
          <w:kern w:val="0"/>
          <w:szCs w:val="22"/>
        </w:rPr>
        <w:t>の上</w:t>
      </w:r>
      <w:r w:rsidR="003D2BFB" w:rsidRPr="00F02046">
        <w:rPr>
          <w:rFonts w:cs="ＭＳ."/>
          <w:color w:val="0070C0"/>
          <w:kern w:val="0"/>
          <w:szCs w:val="22"/>
        </w:rPr>
        <w:t>、</w:t>
      </w:r>
      <w:r w:rsidR="003A1801">
        <w:rPr>
          <w:rFonts w:cs="ＭＳ." w:hint="eastAsia"/>
          <w:color w:val="0070C0"/>
          <w:kern w:val="0"/>
          <w:szCs w:val="22"/>
        </w:rPr>
        <w:t>妥当であるとの意見を受けて</w:t>
      </w:r>
      <w:r w:rsidR="003D2BFB" w:rsidRPr="00F02046">
        <w:rPr>
          <w:rFonts w:cs="ＭＳ."/>
          <w:color w:val="0070C0"/>
          <w:kern w:val="0"/>
          <w:szCs w:val="22"/>
        </w:rPr>
        <w:t>研究機関</w:t>
      </w:r>
      <w:r w:rsidRPr="00F02046">
        <w:rPr>
          <w:rFonts w:cs="ＭＳ."/>
          <w:color w:val="0070C0"/>
          <w:kern w:val="0"/>
          <w:szCs w:val="22"/>
        </w:rPr>
        <w:t>の長</w:t>
      </w:r>
      <w:r w:rsidR="003A1801">
        <w:rPr>
          <w:rFonts w:cs="ＭＳ." w:hint="eastAsia"/>
          <w:color w:val="0070C0"/>
          <w:kern w:val="0"/>
          <w:szCs w:val="22"/>
        </w:rPr>
        <w:t>の許可</w:t>
      </w:r>
      <w:r w:rsidRPr="00F02046">
        <w:rPr>
          <w:rFonts w:cs="ＭＳ." w:hint="eastAsia"/>
          <w:color w:val="0070C0"/>
          <w:kern w:val="0"/>
          <w:szCs w:val="22"/>
        </w:rPr>
        <w:t>を得ることを記載する。</w:t>
      </w:r>
    </w:p>
    <w:p w14:paraId="2EC97219" w14:textId="77777777" w:rsidR="007C1DE3" w:rsidRPr="00DE500D" w:rsidRDefault="007C1DE3" w:rsidP="00A26356">
      <w:pPr>
        <w:autoSpaceDE w:val="0"/>
        <w:autoSpaceDN w:val="0"/>
        <w:adjustRightInd w:val="0"/>
        <w:rPr>
          <w:rFonts w:ascii="ＭＳ Ｐゴシック" w:eastAsia="ＭＳ Ｐゴシック" w:hAnsi="ＭＳ Ｐゴシック" w:cs="ＭＳ"/>
          <w:b/>
          <w:color w:val="FF0000"/>
          <w:kern w:val="0"/>
          <w:szCs w:val="22"/>
        </w:rPr>
      </w:pPr>
    </w:p>
    <w:p w14:paraId="012AE6C1" w14:textId="77777777" w:rsidR="003753C8" w:rsidRPr="00DE500D" w:rsidRDefault="00194143" w:rsidP="00150885">
      <w:pPr>
        <w:pStyle w:val="1"/>
      </w:pPr>
      <w:bookmarkStart w:id="259" w:name="_Toc411947320"/>
      <w:bookmarkStart w:id="260" w:name="_Toc132720197"/>
      <w:r w:rsidRPr="00DE500D">
        <w:t>研究対象者の選定方針</w:t>
      </w:r>
      <w:bookmarkEnd w:id="259"/>
      <w:bookmarkEnd w:id="260"/>
    </w:p>
    <w:p w14:paraId="65E31A08" w14:textId="1FE673DC" w:rsidR="00194143" w:rsidRPr="00DE500D" w:rsidRDefault="00194143" w:rsidP="00150885">
      <w:pPr>
        <w:pStyle w:val="2"/>
      </w:pPr>
      <w:bookmarkStart w:id="261" w:name="_Toc411947321"/>
      <w:bookmarkStart w:id="262" w:name="_Toc132720198"/>
      <w:r w:rsidRPr="00DE500D">
        <w:rPr>
          <w:rFonts w:hint="eastAsia"/>
        </w:rPr>
        <w:t>適格基準</w:t>
      </w:r>
      <w:bookmarkEnd w:id="261"/>
      <w:bookmarkEnd w:id="262"/>
    </w:p>
    <w:p w14:paraId="74ACC738" w14:textId="77777777" w:rsidR="003A1801" w:rsidRPr="00A26356" w:rsidRDefault="003A1801" w:rsidP="00A26356">
      <w:pPr>
        <w:pStyle w:val="a0"/>
        <w:ind w:leftChars="100" w:left="432" w:hangingChars="100" w:hanging="216"/>
        <w:rPr>
          <w:rFonts w:ascii="Century" w:hAnsi="Century"/>
          <w:color w:val="0070C0"/>
        </w:rPr>
      </w:pPr>
      <w:r w:rsidRPr="00A26356">
        <w:rPr>
          <w:rFonts w:ascii="Century" w:hAnsi="Century" w:hint="eastAsia"/>
          <w:color w:val="0070C0"/>
        </w:rPr>
        <w:t>①対象を規定する病期、疾患の程度・拡がり等の診断基準を記載する。基準の分類表を活用する。</w:t>
      </w:r>
    </w:p>
    <w:p w14:paraId="2363AA4E" w14:textId="77777777" w:rsidR="003A1801" w:rsidRPr="00A26356" w:rsidRDefault="003A1801" w:rsidP="00A26356">
      <w:pPr>
        <w:pStyle w:val="a0"/>
        <w:ind w:leftChars="100" w:left="432" w:hangingChars="100" w:hanging="216"/>
        <w:rPr>
          <w:rFonts w:ascii="Century" w:hAnsi="Century"/>
          <w:color w:val="0070C0"/>
        </w:rPr>
      </w:pPr>
      <w:r w:rsidRPr="00A26356">
        <w:rPr>
          <w:rFonts w:ascii="Century" w:hAnsi="Century" w:hint="eastAsia"/>
          <w:color w:val="0070C0"/>
        </w:rPr>
        <w:t>②「～と考えられる○○疾患」等の主観的判断を要する表現を避け、客観的な表現を用いる。</w:t>
      </w:r>
      <w:r w:rsidRPr="00A26356">
        <w:rPr>
          <w:rFonts w:ascii="Century" w:hAnsi="Century"/>
          <w:color w:val="0070C0"/>
        </w:rPr>
        <w:t xml:space="preserve"> </w:t>
      </w:r>
    </w:p>
    <w:p w14:paraId="418928A9" w14:textId="31E2DDD5" w:rsidR="003A1801" w:rsidRPr="00A26356" w:rsidRDefault="00797BCF" w:rsidP="00A26356">
      <w:pPr>
        <w:pStyle w:val="a0"/>
        <w:ind w:leftChars="100" w:left="432" w:hangingChars="100" w:hanging="216"/>
        <w:rPr>
          <w:rFonts w:ascii="Century" w:hAnsi="Century"/>
          <w:color w:val="0070C0"/>
        </w:rPr>
      </w:pPr>
      <w:r w:rsidRPr="00517570">
        <w:rPr>
          <w:rFonts w:ascii="Century" w:hAnsi="Century" w:hint="eastAsia"/>
          <w:color w:val="0070C0"/>
        </w:rPr>
        <w:t>③年齢の下限（未成年者を組み入れる</w:t>
      </w:r>
      <w:r>
        <w:rPr>
          <w:rFonts w:ascii="Century" w:hAnsi="Century" w:hint="eastAsia"/>
          <w:color w:val="0070C0"/>
        </w:rPr>
        <w:t>研究</w:t>
      </w:r>
      <w:r w:rsidR="003A1801" w:rsidRPr="00A26356">
        <w:rPr>
          <w:rFonts w:ascii="Century" w:hAnsi="Century" w:hint="eastAsia"/>
          <w:color w:val="0070C0"/>
        </w:rPr>
        <w:t>の場合）、上限が臨床研究で一般的に用いられる基準と異なる場合、設定の根拠を記載する。</w:t>
      </w:r>
    </w:p>
    <w:p w14:paraId="45E9A952" w14:textId="77777777" w:rsidR="003A1801" w:rsidRPr="00A26356" w:rsidRDefault="003A1801" w:rsidP="00A26356">
      <w:pPr>
        <w:pStyle w:val="a0"/>
        <w:ind w:leftChars="100" w:left="432" w:hangingChars="100" w:hanging="216"/>
        <w:rPr>
          <w:rFonts w:ascii="Century" w:hAnsi="Century"/>
          <w:color w:val="0070C0"/>
        </w:rPr>
      </w:pPr>
      <w:r w:rsidRPr="00A26356">
        <w:rPr>
          <w:rFonts w:ascii="Century" w:hAnsi="Century" w:hint="eastAsia"/>
          <w:color w:val="0070C0"/>
        </w:rPr>
        <w:t>④適格基準を合理的に選択していることがわかる具体的な方法を記載する。</w:t>
      </w:r>
    </w:p>
    <w:p w14:paraId="29758F94" w14:textId="5E868116" w:rsidR="003A1801" w:rsidRPr="00A26356" w:rsidRDefault="003A1801" w:rsidP="00A26356">
      <w:pPr>
        <w:pStyle w:val="a0"/>
        <w:spacing w:line="240" w:lineRule="auto"/>
        <w:ind w:leftChars="100" w:left="432" w:hangingChars="100" w:hanging="216"/>
        <w:rPr>
          <w:rFonts w:ascii="Century" w:hAnsi="Century"/>
          <w:color w:val="0070C0"/>
        </w:rPr>
      </w:pPr>
      <w:r w:rsidRPr="00A26356">
        <w:rPr>
          <w:rFonts w:ascii="Century" w:hAnsi="Century" w:hint="eastAsia"/>
          <w:color w:val="0070C0"/>
        </w:rPr>
        <w:t>⑤試</w:t>
      </w:r>
      <w:r w:rsidR="00457F62">
        <w:rPr>
          <w:rFonts w:ascii="Century" w:hAnsi="Century" w:hint="eastAsia"/>
          <w:color w:val="0070C0"/>
        </w:rPr>
        <w:t>料・情報の提供者が、疾病や薬剤反応性異常を有する場合、病名又は</w:t>
      </w:r>
      <w:r w:rsidRPr="00A26356">
        <w:rPr>
          <w:rFonts w:ascii="Century" w:hAnsi="Century" w:hint="eastAsia"/>
          <w:color w:val="0070C0"/>
        </w:rPr>
        <w:t>それに相当する状態像の告知方法等を記載する。</w:t>
      </w:r>
    </w:p>
    <w:p w14:paraId="0DB4B0DF" w14:textId="77777777" w:rsidR="003A1801" w:rsidRPr="00A26356" w:rsidRDefault="003A1801" w:rsidP="00A26356">
      <w:pPr>
        <w:pStyle w:val="a0"/>
        <w:spacing w:line="240" w:lineRule="auto"/>
        <w:ind w:leftChars="100" w:left="432" w:hangingChars="100" w:hanging="216"/>
        <w:rPr>
          <w:rFonts w:ascii="Century" w:hAnsi="Century"/>
          <w:color w:val="0070C0"/>
        </w:rPr>
      </w:pPr>
    </w:p>
    <w:p w14:paraId="67F21168" w14:textId="7084C640" w:rsidR="003A1801" w:rsidRPr="00A26356" w:rsidRDefault="003A1801" w:rsidP="00A26356">
      <w:pPr>
        <w:pStyle w:val="a0"/>
        <w:spacing w:line="240" w:lineRule="auto"/>
        <w:ind w:left="216" w:hangingChars="100" w:hanging="216"/>
        <w:rPr>
          <w:rFonts w:ascii="Century" w:hAnsi="Century"/>
          <w:color w:val="0070C0"/>
        </w:rPr>
      </w:pPr>
      <w:r w:rsidRPr="00A26356">
        <w:rPr>
          <w:rFonts w:ascii="Century" w:hAnsi="Century" w:hint="eastAsia"/>
          <w:color w:val="0070C0"/>
        </w:rPr>
        <w:t>（例）</w:t>
      </w:r>
    </w:p>
    <w:p w14:paraId="546A8D48" w14:textId="1E11EB19" w:rsidR="00194143" w:rsidRPr="00DE500D" w:rsidRDefault="00DD52BD" w:rsidP="006B7DE7">
      <w:pPr>
        <w:pStyle w:val="a0"/>
        <w:spacing w:line="240" w:lineRule="auto"/>
        <w:ind w:left="0" w:firstLine="0"/>
        <w:rPr>
          <w:rFonts w:ascii="Century" w:hAnsi="Century"/>
        </w:rPr>
      </w:pPr>
      <w:r>
        <w:rPr>
          <w:rFonts w:ascii="Century" w:hAnsi="Century" w:hint="eastAsia"/>
        </w:rPr>
        <w:t>(1)</w:t>
      </w:r>
      <w:r w:rsidR="00194143" w:rsidRPr="00DE500D">
        <w:rPr>
          <w:rFonts w:ascii="Century" w:hAnsi="Century" w:hint="eastAsia"/>
        </w:rPr>
        <w:t>疾患</w:t>
      </w:r>
      <w:r w:rsidR="00194143" w:rsidRPr="00DE500D">
        <w:rPr>
          <w:rFonts w:ascii="Century" w:hAnsi="Century"/>
        </w:rPr>
        <w:t>名</w:t>
      </w:r>
      <w:r w:rsidR="008F0910" w:rsidRPr="00DE500D">
        <w:rPr>
          <w:rFonts w:ascii="Century" w:hAnsi="Century" w:hint="eastAsia"/>
        </w:rPr>
        <w:t>（設定理由を含む）</w:t>
      </w:r>
    </w:p>
    <w:p w14:paraId="16BAE970" w14:textId="77777777" w:rsidR="00194143" w:rsidRPr="00DE500D" w:rsidRDefault="00DD52BD">
      <w:pPr>
        <w:pStyle w:val="a0"/>
        <w:spacing w:line="240" w:lineRule="auto"/>
        <w:ind w:left="0" w:firstLine="0"/>
        <w:rPr>
          <w:rFonts w:ascii="Century" w:hAnsi="Century"/>
        </w:rPr>
      </w:pPr>
      <w:r>
        <w:rPr>
          <w:rFonts w:ascii="Century" w:hAnsi="Century" w:hint="eastAsia"/>
        </w:rPr>
        <w:t>(2)</w:t>
      </w:r>
      <w:r w:rsidR="00194143" w:rsidRPr="00DE500D">
        <w:rPr>
          <w:rFonts w:ascii="Century" w:hAnsi="Century"/>
        </w:rPr>
        <w:t>病期、ステージ</w:t>
      </w:r>
    </w:p>
    <w:p w14:paraId="1B9A1ED8" w14:textId="77777777" w:rsidR="008B46CE" w:rsidRPr="00DE500D" w:rsidRDefault="00DD52BD" w:rsidP="00A26356">
      <w:pPr>
        <w:pStyle w:val="Default"/>
        <w:jc w:val="both"/>
        <w:rPr>
          <w:rFonts w:ascii="Century" w:eastAsia="ＭＳ 明朝"/>
          <w:color w:val="auto"/>
          <w:sz w:val="22"/>
          <w:szCs w:val="22"/>
        </w:rPr>
      </w:pPr>
      <w:r>
        <w:rPr>
          <w:rFonts w:ascii="Century" w:eastAsia="ＭＳ 明朝"/>
          <w:color w:val="auto"/>
          <w:sz w:val="22"/>
          <w:szCs w:val="22"/>
        </w:rPr>
        <w:t>(3)</w:t>
      </w:r>
      <w:r w:rsidR="008B46CE" w:rsidRPr="00DE500D">
        <w:rPr>
          <w:rFonts w:ascii="Century" w:eastAsia="ＭＳ 明朝"/>
          <w:color w:val="auto"/>
          <w:sz w:val="22"/>
          <w:szCs w:val="22"/>
        </w:rPr>
        <w:t xml:space="preserve">Performance </w:t>
      </w:r>
      <w:r w:rsidR="009441D5" w:rsidRPr="00DE500D">
        <w:rPr>
          <w:rFonts w:ascii="Century" w:eastAsia="ＭＳ 明朝"/>
          <w:color w:val="auto"/>
          <w:sz w:val="22"/>
          <w:szCs w:val="22"/>
        </w:rPr>
        <w:t>Status</w:t>
      </w:r>
      <w:r w:rsidR="009441D5" w:rsidRPr="00DE500D">
        <w:rPr>
          <w:rFonts w:ascii="Century" w:eastAsia="ＭＳ 明朝"/>
          <w:color w:val="auto"/>
          <w:sz w:val="22"/>
          <w:szCs w:val="22"/>
        </w:rPr>
        <w:t>（</w:t>
      </w:r>
      <w:r w:rsidR="009441D5" w:rsidRPr="00DE500D">
        <w:rPr>
          <w:rFonts w:ascii="Century" w:eastAsia="ＭＳ 明朝" w:cs="Arial"/>
          <w:sz w:val="22"/>
          <w:szCs w:val="22"/>
        </w:rPr>
        <w:t>全身症状の指標</w:t>
      </w:r>
      <w:r w:rsidR="009441D5" w:rsidRPr="00DE500D">
        <w:rPr>
          <w:rFonts w:ascii="Century" w:eastAsia="ＭＳ 明朝"/>
          <w:color w:val="auto"/>
          <w:sz w:val="22"/>
          <w:szCs w:val="22"/>
        </w:rPr>
        <w:t>）</w:t>
      </w:r>
    </w:p>
    <w:p w14:paraId="029DFDF1" w14:textId="77777777" w:rsidR="00EF43C2" w:rsidRPr="00DE500D" w:rsidRDefault="00DD52BD" w:rsidP="00A26356">
      <w:pPr>
        <w:pStyle w:val="Default"/>
        <w:jc w:val="both"/>
        <w:rPr>
          <w:rFonts w:ascii="Century" w:eastAsia="ＭＳ 明朝"/>
          <w:color w:val="auto"/>
          <w:sz w:val="22"/>
          <w:szCs w:val="22"/>
        </w:rPr>
      </w:pPr>
      <w:r>
        <w:rPr>
          <w:rFonts w:ascii="Century" w:eastAsia="ＭＳ 明朝" w:hint="eastAsia"/>
          <w:color w:val="auto"/>
          <w:sz w:val="22"/>
          <w:szCs w:val="22"/>
        </w:rPr>
        <w:t>(4)</w:t>
      </w:r>
      <w:r w:rsidR="00EF43C2" w:rsidRPr="00DE500D">
        <w:rPr>
          <w:rFonts w:ascii="Century" w:eastAsia="ＭＳ 明朝"/>
          <w:color w:val="auto"/>
          <w:sz w:val="22"/>
          <w:szCs w:val="22"/>
        </w:rPr>
        <w:t>年齢</w:t>
      </w:r>
      <w:r w:rsidR="00EF43C2" w:rsidRPr="00DE500D">
        <w:rPr>
          <w:rFonts w:ascii="Century" w:eastAsia="ＭＳ 明朝" w:hint="eastAsia"/>
          <w:color w:val="auto"/>
          <w:sz w:val="22"/>
          <w:szCs w:val="22"/>
        </w:rPr>
        <w:t>○</w:t>
      </w:r>
      <w:r w:rsidR="00EF43C2" w:rsidRPr="00DE500D">
        <w:rPr>
          <w:rFonts w:ascii="Century" w:eastAsia="ＭＳ 明朝"/>
          <w:color w:val="auto"/>
          <w:sz w:val="22"/>
          <w:szCs w:val="22"/>
        </w:rPr>
        <w:t>歳以上、</w:t>
      </w:r>
      <w:r w:rsidR="00EF43C2" w:rsidRPr="00DE500D">
        <w:rPr>
          <w:rFonts w:ascii="Century" w:eastAsia="ＭＳ 明朝" w:hint="eastAsia"/>
          <w:color w:val="auto"/>
          <w:sz w:val="22"/>
          <w:szCs w:val="22"/>
        </w:rPr>
        <w:t>○</w:t>
      </w:r>
      <w:r w:rsidR="00EF43C2" w:rsidRPr="00DE500D">
        <w:rPr>
          <w:rFonts w:ascii="Century" w:eastAsia="ＭＳ 明朝"/>
          <w:color w:val="auto"/>
          <w:sz w:val="22"/>
          <w:szCs w:val="22"/>
        </w:rPr>
        <w:t>歳以下（登録時）</w:t>
      </w:r>
      <w:r w:rsidR="00EF43C2" w:rsidRPr="00DE500D">
        <w:rPr>
          <w:rFonts w:ascii="Century" w:eastAsia="ＭＳ 明朝"/>
          <w:color w:val="auto"/>
          <w:sz w:val="22"/>
          <w:szCs w:val="22"/>
        </w:rPr>
        <w:t xml:space="preserve"> </w:t>
      </w:r>
    </w:p>
    <w:p w14:paraId="0223C63E" w14:textId="77777777" w:rsidR="00EF43C2" w:rsidRPr="00DE500D" w:rsidRDefault="00DD52BD" w:rsidP="00A26356">
      <w:pPr>
        <w:pStyle w:val="Default"/>
        <w:jc w:val="both"/>
        <w:rPr>
          <w:rFonts w:ascii="Century" w:eastAsia="ＭＳ 明朝"/>
          <w:color w:val="auto"/>
          <w:sz w:val="22"/>
          <w:szCs w:val="22"/>
        </w:rPr>
      </w:pPr>
      <w:r>
        <w:rPr>
          <w:rFonts w:ascii="Century" w:eastAsia="ＭＳ 明朝" w:hint="eastAsia"/>
          <w:color w:val="auto"/>
          <w:sz w:val="22"/>
          <w:szCs w:val="22"/>
        </w:rPr>
        <w:t>(5)</w:t>
      </w:r>
      <w:r w:rsidR="00EF43C2" w:rsidRPr="00DE500D">
        <w:rPr>
          <w:rFonts w:ascii="Century" w:eastAsia="ＭＳ 明朝" w:hint="eastAsia"/>
          <w:color w:val="auto"/>
          <w:sz w:val="22"/>
          <w:szCs w:val="22"/>
        </w:rPr>
        <w:t>性別</w:t>
      </w:r>
    </w:p>
    <w:p w14:paraId="3178FB23" w14:textId="77777777" w:rsidR="00EF43C2" w:rsidRDefault="00DD52BD" w:rsidP="00A26356">
      <w:pPr>
        <w:pStyle w:val="Default"/>
        <w:jc w:val="both"/>
        <w:rPr>
          <w:rFonts w:ascii="Century" w:eastAsia="ＭＳ 明朝"/>
          <w:color w:val="auto"/>
          <w:sz w:val="22"/>
          <w:szCs w:val="22"/>
        </w:rPr>
      </w:pPr>
      <w:r>
        <w:rPr>
          <w:rFonts w:ascii="Century" w:eastAsia="ＭＳ 明朝" w:hint="eastAsia"/>
          <w:color w:val="auto"/>
          <w:sz w:val="22"/>
          <w:szCs w:val="22"/>
        </w:rPr>
        <w:t>(6)</w:t>
      </w:r>
      <w:r w:rsidR="00EF43C2" w:rsidRPr="00DE500D">
        <w:rPr>
          <w:rFonts w:ascii="Century" w:eastAsia="ＭＳ 明朝" w:hint="eastAsia"/>
          <w:color w:val="auto"/>
          <w:sz w:val="22"/>
          <w:szCs w:val="22"/>
        </w:rPr>
        <w:t>入院・外来の別</w:t>
      </w:r>
    </w:p>
    <w:p w14:paraId="039AC2EF" w14:textId="7D853F03" w:rsidR="003A1801" w:rsidRPr="00DE500D" w:rsidRDefault="003A1801" w:rsidP="00A26356">
      <w:pPr>
        <w:pStyle w:val="Default"/>
        <w:jc w:val="both"/>
        <w:rPr>
          <w:rFonts w:ascii="Century" w:eastAsia="ＭＳ 明朝"/>
          <w:color w:val="auto"/>
          <w:sz w:val="22"/>
          <w:szCs w:val="22"/>
        </w:rPr>
      </w:pPr>
      <w:r>
        <w:rPr>
          <w:rFonts w:ascii="Century" w:eastAsia="ＭＳ 明朝" w:hint="eastAsia"/>
          <w:color w:val="auto"/>
          <w:sz w:val="22"/>
          <w:szCs w:val="22"/>
        </w:rPr>
        <w:t>(7)</w:t>
      </w:r>
      <w:r>
        <w:rPr>
          <w:rFonts w:ascii="Century" w:eastAsia="ＭＳ 明朝" w:hint="eastAsia"/>
          <w:color w:val="auto"/>
          <w:sz w:val="22"/>
          <w:szCs w:val="22"/>
        </w:rPr>
        <w:t>研究参加について、本人の文書による同意が得られた者</w:t>
      </w:r>
    </w:p>
    <w:p w14:paraId="09474A8D" w14:textId="77777777" w:rsidR="00194143" w:rsidRPr="00DE500D" w:rsidRDefault="00194143" w:rsidP="006B7DE7">
      <w:pPr>
        <w:pStyle w:val="a0"/>
        <w:spacing w:line="240" w:lineRule="auto"/>
        <w:ind w:left="0" w:firstLine="0"/>
        <w:rPr>
          <w:rFonts w:ascii="Century" w:hAnsi="Century"/>
        </w:rPr>
      </w:pPr>
    </w:p>
    <w:p w14:paraId="68ABF2BC" w14:textId="77777777" w:rsidR="007E2EEA" w:rsidRPr="00DE500D" w:rsidRDefault="007E2EEA" w:rsidP="006B7DE7">
      <w:pPr>
        <w:pStyle w:val="a0"/>
        <w:spacing w:line="240" w:lineRule="auto"/>
        <w:ind w:left="0" w:firstLine="0"/>
        <w:rPr>
          <w:rFonts w:ascii="Century" w:hAnsi="Century"/>
        </w:rPr>
      </w:pPr>
    </w:p>
    <w:p w14:paraId="278C0425" w14:textId="77777777" w:rsidR="00194143" w:rsidRPr="00DE500D" w:rsidRDefault="00194143" w:rsidP="00150885">
      <w:pPr>
        <w:pStyle w:val="2"/>
      </w:pPr>
      <w:bookmarkStart w:id="263" w:name="_Toc411947322"/>
      <w:bookmarkStart w:id="264" w:name="_Toc132720199"/>
      <w:r w:rsidRPr="00DE500D">
        <w:rPr>
          <w:rFonts w:hint="eastAsia"/>
        </w:rPr>
        <w:lastRenderedPageBreak/>
        <w:t>除外基準</w:t>
      </w:r>
      <w:bookmarkEnd w:id="263"/>
      <w:bookmarkEnd w:id="264"/>
    </w:p>
    <w:p w14:paraId="77ABA223" w14:textId="77777777" w:rsidR="003A1801" w:rsidRPr="00A26356" w:rsidRDefault="003A1801" w:rsidP="00A26356">
      <w:pPr>
        <w:pStyle w:val="a0"/>
        <w:spacing w:line="240" w:lineRule="auto"/>
        <w:ind w:leftChars="100" w:left="432" w:hangingChars="100" w:hanging="216"/>
        <w:rPr>
          <w:rFonts w:ascii="Century" w:hAnsi="Century"/>
          <w:color w:val="0070C0"/>
        </w:rPr>
      </w:pPr>
      <w:r w:rsidRPr="00A26356">
        <w:rPr>
          <w:rFonts w:ascii="Century" w:hAnsi="Century" w:hint="eastAsia"/>
          <w:color w:val="0070C0"/>
        </w:rPr>
        <w:t>①評価に影響を及ぼすと考えられる対象を記載する。</w:t>
      </w:r>
    </w:p>
    <w:p w14:paraId="0D6F7C7B" w14:textId="05CB998C" w:rsidR="003A1801" w:rsidRDefault="003A1801" w:rsidP="00A26356">
      <w:pPr>
        <w:pStyle w:val="a0"/>
        <w:spacing w:line="240" w:lineRule="auto"/>
        <w:ind w:leftChars="100" w:left="432" w:hangingChars="100" w:hanging="216"/>
        <w:rPr>
          <w:rFonts w:ascii="Century" w:hAnsi="Century"/>
          <w:color w:val="0070C0"/>
        </w:rPr>
      </w:pPr>
      <w:r w:rsidRPr="00A26356">
        <w:rPr>
          <w:rFonts w:ascii="Century" w:hAnsi="Century" w:hint="eastAsia"/>
          <w:color w:val="0070C0"/>
        </w:rPr>
        <w:t>②妊娠中あるいは妊娠の可能</w:t>
      </w:r>
      <w:r w:rsidR="00457F62">
        <w:rPr>
          <w:rFonts w:ascii="Century" w:hAnsi="Century" w:hint="eastAsia"/>
          <w:color w:val="0070C0"/>
        </w:rPr>
        <w:t>性がある、授乳中、研究参加予定期間中に妊娠を希望する場合、又は</w:t>
      </w:r>
      <w:r w:rsidRPr="00A26356">
        <w:rPr>
          <w:rFonts w:ascii="Century" w:hAnsi="Century" w:hint="eastAsia"/>
          <w:color w:val="0070C0"/>
        </w:rPr>
        <w:t>他の研究に参加中の場合等を除外する時は、除外基準として記載する。</w:t>
      </w:r>
    </w:p>
    <w:p w14:paraId="3EC3EFA3" w14:textId="482A04B4" w:rsidR="00B54100" w:rsidRDefault="00B54100" w:rsidP="00A26356">
      <w:pPr>
        <w:pStyle w:val="a0"/>
        <w:spacing w:line="240" w:lineRule="auto"/>
        <w:ind w:leftChars="100" w:left="432" w:hangingChars="100" w:hanging="216"/>
        <w:rPr>
          <w:rFonts w:ascii="Century" w:hAnsi="Century"/>
          <w:color w:val="0070C0"/>
        </w:rPr>
      </w:pPr>
      <w:r>
        <w:rPr>
          <w:rFonts w:ascii="Century" w:hAnsi="Century" w:hint="eastAsia"/>
          <w:color w:val="0070C0"/>
        </w:rPr>
        <w:t>③適格基準と重複する基準を設定しない様注意する。（例：適格基準を</w:t>
      </w:r>
      <w:r w:rsidR="00980DFA">
        <w:rPr>
          <w:rFonts w:ascii="Century" w:hAnsi="Century"/>
          <w:color w:val="0070C0"/>
        </w:rPr>
        <w:t>18</w:t>
      </w:r>
      <w:r>
        <w:rPr>
          <w:rFonts w:ascii="Century" w:hAnsi="Century" w:hint="eastAsia"/>
          <w:color w:val="0070C0"/>
        </w:rPr>
        <w:t>歳以上と</w:t>
      </w:r>
      <w:r w:rsidR="00797BCF">
        <w:rPr>
          <w:rFonts w:ascii="Century" w:hAnsi="Century" w:hint="eastAsia"/>
          <w:color w:val="0070C0"/>
        </w:rPr>
        <w:t>記載</w:t>
      </w:r>
      <w:r>
        <w:rPr>
          <w:rFonts w:ascii="Century" w:hAnsi="Century" w:hint="eastAsia"/>
          <w:color w:val="0070C0"/>
        </w:rPr>
        <w:t>した場合に除外基準に</w:t>
      </w:r>
      <w:r w:rsidR="00980DFA">
        <w:rPr>
          <w:rFonts w:ascii="Century" w:hAnsi="Century"/>
          <w:color w:val="0070C0"/>
        </w:rPr>
        <w:t>18</w:t>
      </w:r>
      <w:r>
        <w:rPr>
          <w:rFonts w:ascii="Century" w:hAnsi="Century" w:hint="eastAsia"/>
          <w:color w:val="0070C0"/>
        </w:rPr>
        <w:t>歳未満と記載しない）</w:t>
      </w:r>
    </w:p>
    <w:p w14:paraId="640ADEED" w14:textId="77777777" w:rsidR="00B54100" w:rsidRDefault="00B54100" w:rsidP="00A26356">
      <w:pPr>
        <w:pStyle w:val="a0"/>
        <w:spacing w:line="240" w:lineRule="auto"/>
        <w:ind w:leftChars="100" w:left="432" w:hangingChars="100" w:hanging="216"/>
        <w:rPr>
          <w:rFonts w:ascii="Century" w:hAnsi="Century"/>
          <w:color w:val="0070C0"/>
        </w:rPr>
      </w:pPr>
    </w:p>
    <w:p w14:paraId="09073954" w14:textId="3DD36358" w:rsidR="003A1801" w:rsidRPr="00A26356" w:rsidRDefault="00B54100" w:rsidP="00A26356">
      <w:pPr>
        <w:pStyle w:val="a0"/>
        <w:spacing w:line="240" w:lineRule="auto"/>
        <w:ind w:left="216" w:hangingChars="100" w:hanging="216"/>
        <w:rPr>
          <w:rFonts w:ascii="Century" w:hAnsi="Century"/>
          <w:color w:val="0070C0"/>
        </w:rPr>
      </w:pPr>
      <w:r>
        <w:rPr>
          <w:rFonts w:ascii="Century" w:hAnsi="Century" w:hint="eastAsia"/>
          <w:color w:val="0070C0"/>
        </w:rPr>
        <w:t>（例）</w:t>
      </w:r>
    </w:p>
    <w:p w14:paraId="4187BDDB" w14:textId="77777777" w:rsidR="00194143" w:rsidRPr="00A26356" w:rsidRDefault="00194143" w:rsidP="006B7DE7">
      <w:pPr>
        <w:pStyle w:val="a0"/>
        <w:spacing w:line="240" w:lineRule="auto"/>
        <w:ind w:left="0" w:firstLine="0"/>
        <w:rPr>
          <w:rFonts w:ascii="ＭＳ Ｐゴシック" w:eastAsia="ＭＳ Ｐゴシック" w:hAnsi="ＭＳ Ｐゴシック"/>
        </w:rPr>
      </w:pPr>
      <w:r w:rsidRPr="00A26356">
        <w:rPr>
          <w:rFonts w:ascii="ＭＳ Ｐゴシック" w:eastAsia="ＭＳ Ｐゴシック" w:hAnsi="ＭＳ Ｐゴシック" w:hint="eastAsia"/>
        </w:rPr>
        <w:t>（有効性評価に影響を及ぼすための除外）</w:t>
      </w:r>
    </w:p>
    <w:p w14:paraId="0F8B602A" w14:textId="77777777" w:rsidR="00194143" w:rsidRPr="00DD52BD" w:rsidRDefault="00DD52BD">
      <w:pPr>
        <w:pStyle w:val="a0"/>
        <w:spacing w:line="240" w:lineRule="auto"/>
        <w:ind w:left="0" w:firstLine="0"/>
      </w:pPr>
      <w:r w:rsidRPr="00991D2F">
        <w:rPr>
          <w:rFonts w:ascii="Century" w:hAnsi="Century"/>
        </w:rPr>
        <w:t>(1)</w:t>
      </w:r>
      <w:r w:rsidR="00194143" w:rsidRPr="00DE500D">
        <w:rPr>
          <w:rFonts w:hint="eastAsia"/>
        </w:rPr>
        <w:t>○○を合併する</w:t>
      </w:r>
      <w:r w:rsidR="00292DE4">
        <w:rPr>
          <w:rFonts w:ascii="Century" w:hint="eastAsia"/>
        </w:rPr>
        <w:t>患者</w:t>
      </w:r>
    </w:p>
    <w:p w14:paraId="70F4EA6B" w14:textId="77777777" w:rsidR="00194143" w:rsidRPr="00DE500D" w:rsidRDefault="00DD52BD">
      <w:pPr>
        <w:pStyle w:val="a0"/>
        <w:spacing w:line="240" w:lineRule="auto"/>
        <w:ind w:left="0" w:firstLine="0"/>
        <w:rPr>
          <w:rFonts w:ascii="Century" w:hAnsi="Century"/>
        </w:rPr>
      </w:pPr>
      <w:r w:rsidRPr="00991D2F">
        <w:rPr>
          <w:rFonts w:ascii="Century" w:hAnsi="Century"/>
        </w:rPr>
        <w:t>(2)</w:t>
      </w:r>
      <w:r w:rsidR="00194143" w:rsidRPr="00DE500D">
        <w:rPr>
          <w:rFonts w:hint="eastAsia"/>
        </w:rPr>
        <w:t>○年以内に○○</w:t>
      </w:r>
      <w:r w:rsidR="00194143" w:rsidRPr="00DE500D">
        <w:rPr>
          <w:rFonts w:ascii="Century" w:hint="eastAsia"/>
        </w:rPr>
        <w:t>の既往がある</w:t>
      </w:r>
      <w:r w:rsidR="00292DE4">
        <w:rPr>
          <w:rFonts w:ascii="Century" w:hint="eastAsia"/>
        </w:rPr>
        <w:t>患者</w:t>
      </w:r>
    </w:p>
    <w:p w14:paraId="7ED20FCA" w14:textId="77777777" w:rsidR="00194143" w:rsidRPr="00DE500D" w:rsidRDefault="00DD52BD">
      <w:pPr>
        <w:pStyle w:val="a0"/>
        <w:spacing w:line="240" w:lineRule="auto"/>
        <w:ind w:left="0" w:firstLine="0"/>
        <w:rPr>
          <w:rFonts w:ascii="Century" w:hAnsi="Century"/>
        </w:rPr>
      </w:pPr>
      <w:r w:rsidRPr="00991D2F">
        <w:rPr>
          <w:rFonts w:ascii="Century" w:hAnsi="Century"/>
        </w:rPr>
        <w:t>(3)</w:t>
      </w:r>
      <w:r w:rsidR="00194143" w:rsidRPr="00DE500D">
        <w:rPr>
          <w:rFonts w:hint="eastAsia"/>
        </w:rPr>
        <w:t>○○（併用禁止薬等）</w:t>
      </w:r>
      <w:r w:rsidR="00194143" w:rsidRPr="00DE500D">
        <w:rPr>
          <w:rFonts w:ascii="Century" w:hint="eastAsia"/>
        </w:rPr>
        <w:t>を服用している</w:t>
      </w:r>
      <w:r w:rsidR="00292DE4">
        <w:rPr>
          <w:rFonts w:ascii="Century" w:hint="eastAsia"/>
        </w:rPr>
        <w:t>患者</w:t>
      </w:r>
    </w:p>
    <w:p w14:paraId="5BB4C193" w14:textId="77777777" w:rsidR="00194143" w:rsidRPr="00DD52BD" w:rsidRDefault="00194143">
      <w:pPr>
        <w:pStyle w:val="a0"/>
        <w:spacing w:line="240" w:lineRule="auto"/>
        <w:ind w:left="0" w:firstLine="0"/>
        <w:rPr>
          <w:rFonts w:ascii="Century" w:hAnsi="Century"/>
        </w:rPr>
      </w:pPr>
    </w:p>
    <w:p w14:paraId="407314B8" w14:textId="77777777" w:rsidR="00194143" w:rsidRPr="00D94926" w:rsidRDefault="00194143">
      <w:pPr>
        <w:pStyle w:val="a0"/>
        <w:spacing w:line="240" w:lineRule="auto"/>
        <w:ind w:left="0" w:firstLine="0"/>
        <w:rPr>
          <w:rFonts w:ascii="ＭＳ Ｐゴシック" w:eastAsia="ＭＳ Ｐゴシック" w:hAnsi="ＭＳ Ｐゴシック"/>
        </w:rPr>
      </w:pPr>
      <w:r w:rsidRPr="00D94926">
        <w:rPr>
          <w:rFonts w:ascii="ＭＳ Ｐゴシック" w:eastAsia="ＭＳ Ｐゴシック" w:hAnsi="ＭＳ Ｐゴシック" w:hint="eastAsia"/>
        </w:rPr>
        <w:t>（安全性評価に影響を及ぼすための除外）</w:t>
      </w:r>
    </w:p>
    <w:p w14:paraId="19EEBB66" w14:textId="77777777" w:rsidR="00194143" w:rsidRPr="00DE500D" w:rsidRDefault="00DD52BD">
      <w:pPr>
        <w:pStyle w:val="a0"/>
        <w:spacing w:line="240" w:lineRule="auto"/>
        <w:ind w:left="0" w:firstLine="0"/>
        <w:rPr>
          <w:rFonts w:ascii="Century" w:hAnsi="Century"/>
        </w:rPr>
      </w:pPr>
      <w:r w:rsidRPr="00991D2F">
        <w:rPr>
          <w:rFonts w:ascii="Century" w:hAnsi="Century"/>
        </w:rPr>
        <w:t>(4)</w:t>
      </w:r>
      <w:r w:rsidR="00194143" w:rsidRPr="00DE500D">
        <w:rPr>
          <w:rFonts w:hint="eastAsia"/>
        </w:rPr>
        <w:t>○○</w:t>
      </w:r>
      <w:r w:rsidR="00194143" w:rsidRPr="00DE500D">
        <w:rPr>
          <w:rFonts w:ascii="Century" w:hint="eastAsia"/>
        </w:rPr>
        <w:t>に対するアレルギーを有する</w:t>
      </w:r>
      <w:r w:rsidR="00292DE4">
        <w:rPr>
          <w:rFonts w:ascii="Century" w:hint="eastAsia"/>
        </w:rPr>
        <w:t>患者</w:t>
      </w:r>
    </w:p>
    <w:p w14:paraId="769808C0" w14:textId="77777777" w:rsidR="00D323FE" w:rsidRPr="00DE500D" w:rsidRDefault="00DD52BD">
      <w:pPr>
        <w:pStyle w:val="a0"/>
        <w:spacing w:line="240" w:lineRule="auto"/>
        <w:ind w:left="0" w:firstLine="0"/>
        <w:rPr>
          <w:rFonts w:ascii="Century" w:hAnsi="Century"/>
        </w:rPr>
      </w:pPr>
      <w:r>
        <w:rPr>
          <w:rFonts w:ascii="Century" w:hAnsi="Century" w:cs="ＭＳ." w:hint="eastAsia"/>
          <w:kern w:val="0"/>
        </w:rPr>
        <w:t>(5)</w:t>
      </w:r>
      <w:r w:rsidR="00D323FE" w:rsidRPr="00DE500D">
        <w:rPr>
          <w:rFonts w:ascii="Century" w:hAnsi="Century" w:cs="ＭＳ."/>
          <w:kern w:val="0"/>
        </w:rPr>
        <w:t>妊娠中、妊娠の可能性がある、産後</w:t>
      </w:r>
      <w:r w:rsidR="00D323FE" w:rsidRPr="00DE500D">
        <w:rPr>
          <w:rFonts w:ascii="Century" w:hAnsi="Century" w:cs="ＭＳ."/>
          <w:kern w:val="0"/>
        </w:rPr>
        <w:t>28</w:t>
      </w:r>
      <w:r w:rsidR="00D323FE" w:rsidRPr="00DE500D">
        <w:rPr>
          <w:rFonts w:ascii="Century" w:hAnsi="Century" w:cs="ＭＳ."/>
          <w:kern w:val="0"/>
        </w:rPr>
        <w:t>日以内、授乳中のいずれかに該当する女性</w:t>
      </w:r>
    </w:p>
    <w:p w14:paraId="41949FA4" w14:textId="77777777" w:rsidR="00D323FE" w:rsidRPr="00DD52BD" w:rsidRDefault="00D323FE">
      <w:pPr>
        <w:pStyle w:val="a0"/>
        <w:spacing w:line="240" w:lineRule="auto"/>
        <w:ind w:left="0" w:firstLine="0"/>
        <w:rPr>
          <w:rFonts w:ascii="Century" w:hAnsi="Century" w:cs="ＭＳ."/>
          <w:kern w:val="0"/>
        </w:rPr>
      </w:pPr>
    </w:p>
    <w:p w14:paraId="7DBD3403" w14:textId="77777777" w:rsidR="00D323FE" w:rsidRPr="00D94926" w:rsidRDefault="00D323FE">
      <w:pPr>
        <w:pStyle w:val="a0"/>
        <w:spacing w:line="240" w:lineRule="auto"/>
        <w:ind w:left="0" w:firstLine="0"/>
        <w:rPr>
          <w:rFonts w:ascii="ＭＳ Ｐゴシック" w:eastAsia="ＭＳ Ｐゴシック" w:hAnsi="ＭＳ Ｐゴシック"/>
        </w:rPr>
      </w:pPr>
      <w:r w:rsidRPr="00D94926">
        <w:rPr>
          <w:rFonts w:ascii="ＭＳ Ｐゴシック" w:eastAsia="ＭＳ Ｐゴシック" w:hAnsi="ＭＳ Ｐゴシック" w:hint="eastAsia"/>
        </w:rPr>
        <w:t>（リスク</w:t>
      </w:r>
      <w:r w:rsidR="009441D5" w:rsidRPr="00D94926">
        <w:rPr>
          <w:rFonts w:ascii="ＭＳ Ｐゴシック" w:eastAsia="ＭＳ Ｐゴシック" w:hAnsi="ＭＳ Ｐゴシック" w:hint="eastAsia"/>
        </w:rPr>
        <w:t>／</w:t>
      </w:r>
      <w:r w:rsidRPr="00D94926">
        <w:rPr>
          <w:rFonts w:ascii="ＭＳ Ｐゴシック" w:eastAsia="ＭＳ Ｐゴシック" w:hAnsi="ＭＳ Ｐゴシック" w:hint="eastAsia"/>
        </w:rPr>
        <w:t>ベネフィットバランスの観点からの除外）</w:t>
      </w:r>
    </w:p>
    <w:p w14:paraId="5E814455" w14:textId="2BEDD5EE" w:rsidR="00D323FE" w:rsidRPr="00DE500D" w:rsidRDefault="00DD52BD" w:rsidP="00D94926">
      <w:pPr>
        <w:autoSpaceDE w:val="0"/>
        <w:autoSpaceDN w:val="0"/>
        <w:adjustRightInd w:val="0"/>
        <w:rPr>
          <w:rFonts w:cs="ＭＳ."/>
          <w:kern w:val="0"/>
          <w:szCs w:val="22"/>
        </w:rPr>
      </w:pPr>
      <w:r>
        <w:rPr>
          <w:rFonts w:cs="ＭＳ." w:hint="eastAsia"/>
          <w:kern w:val="0"/>
          <w:szCs w:val="22"/>
        </w:rPr>
        <w:t>(6)</w:t>
      </w:r>
      <w:r w:rsidR="00D323FE" w:rsidRPr="00DE500D">
        <w:rPr>
          <w:rFonts w:cs="ＭＳ."/>
          <w:kern w:val="0"/>
          <w:szCs w:val="22"/>
        </w:rPr>
        <w:t>精神病</w:t>
      </w:r>
      <w:r w:rsidR="00457F62">
        <w:rPr>
          <w:rFonts w:cs="ＭＳ." w:hint="eastAsia"/>
          <w:kern w:val="0"/>
          <w:szCs w:val="22"/>
        </w:rPr>
        <w:t>又は</w:t>
      </w:r>
      <w:r w:rsidR="00D323FE" w:rsidRPr="00DE500D">
        <w:rPr>
          <w:rFonts w:cs="ＭＳ."/>
          <w:kern w:val="0"/>
          <w:szCs w:val="22"/>
        </w:rPr>
        <w:t>精神症状を合併し</w:t>
      </w:r>
      <w:r w:rsidR="00B54100">
        <w:rPr>
          <w:rFonts w:cs="ＭＳ." w:hint="eastAsia"/>
          <w:kern w:val="0"/>
          <w:szCs w:val="22"/>
        </w:rPr>
        <w:t>研究</w:t>
      </w:r>
      <w:r w:rsidR="00D323FE" w:rsidRPr="00DE500D">
        <w:rPr>
          <w:rFonts w:cs="ＭＳ."/>
          <w:kern w:val="0"/>
          <w:szCs w:val="22"/>
        </w:rPr>
        <w:t>参加が困難と判断される</w:t>
      </w:r>
      <w:r w:rsidR="00292DE4">
        <w:rPr>
          <w:rFonts w:cs="ＭＳ." w:hint="eastAsia"/>
          <w:kern w:val="0"/>
          <w:szCs w:val="22"/>
        </w:rPr>
        <w:t>患者</w:t>
      </w:r>
      <w:r w:rsidR="00D323FE" w:rsidRPr="00DE500D">
        <w:rPr>
          <w:rFonts w:cs="ＭＳ."/>
          <w:kern w:val="0"/>
          <w:szCs w:val="22"/>
        </w:rPr>
        <w:t xml:space="preserve"> </w:t>
      </w:r>
    </w:p>
    <w:p w14:paraId="20276ACA" w14:textId="77777777" w:rsidR="00DD52BD" w:rsidRDefault="00DD52BD" w:rsidP="00D94926">
      <w:pPr>
        <w:autoSpaceDE w:val="0"/>
        <w:autoSpaceDN w:val="0"/>
        <w:adjustRightInd w:val="0"/>
        <w:rPr>
          <w:rFonts w:cs="ＭＳ."/>
          <w:color w:val="FF0000"/>
          <w:kern w:val="0"/>
          <w:szCs w:val="22"/>
        </w:rPr>
      </w:pPr>
    </w:p>
    <w:p w14:paraId="23388F2B" w14:textId="77777777" w:rsidR="00DD52BD" w:rsidRPr="00DE500D" w:rsidRDefault="00DD52BD" w:rsidP="00150885">
      <w:pPr>
        <w:pStyle w:val="1"/>
      </w:pPr>
      <w:bookmarkStart w:id="265" w:name="_Toc411947347"/>
      <w:bookmarkStart w:id="266" w:name="_Toc132720200"/>
      <w:r w:rsidRPr="00DE500D">
        <w:t>予定症例数、設定根拠</w:t>
      </w:r>
      <w:bookmarkEnd w:id="265"/>
      <w:bookmarkEnd w:id="266"/>
    </w:p>
    <w:p w14:paraId="4BD9188C" w14:textId="5E95B782" w:rsidR="00DD52BD" w:rsidRPr="00DE500D" w:rsidRDefault="00DD52BD" w:rsidP="00150885">
      <w:pPr>
        <w:pStyle w:val="2"/>
      </w:pPr>
      <w:bookmarkStart w:id="267" w:name="_Toc411947348"/>
      <w:bookmarkStart w:id="268" w:name="_Toc132720201"/>
      <w:r w:rsidRPr="00DE500D">
        <w:t>予定症例数</w:t>
      </w:r>
      <w:bookmarkEnd w:id="267"/>
      <w:bookmarkEnd w:id="268"/>
    </w:p>
    <w:p w14:paraId="628F87FA" w14:textId="77777777" w:rsidR="00DD52BD" w:rsidRDefault="00DD52BD" w:rsidP="00D94926">
      <w:pPr>
        <w:autoSpaceDE w:val="0"/>
        <w:autoSpaceDN w:val="0"/>
        <w:adjustRightInd w:val="0"/>
        <w:rPr>
          <w:rFonts w:cs="ＭＳ."/>
          <w:color w:val="FF0000"/>
          <w:kern w:val="0"/>
          <w:szCs w:val="22"/>
        </w:rPr>
      </w:pPr>
    </w:p>
    <w:p w14:paraId="376068D9" w14:textId="10ED048B" w:rsidR="00DD52BD" w:rsidRDefault="00DD52BD" w:rsidP="00D94926">
      <w:pPr>
        <w:autoSpaceDE w:val="0"/>
        <w:autoSpaceDN w:val="0"/>
        <w:adjustRightInd w:val="0"/>
        <w:ind w:left="216" w:hangingChars="100" w:hanging="216"/>
        <w:rPr>
          <w:rFonts w:cs="ＭＳ."/>
          <w:color w:val="0070C0"/>
          <w:kern w:val="0"/>
          <w:szCs w:val="22"/>
        </w:rPr>
      </w:pPr>
      <w:r w:rsidRPr="00F02046">
        <w:rPr>
          <w:rFonts w:cs="-Ｓ."/>
          <w:color w:val="0070C0"/>
          <w:kern w:val="0"/>
          <w:szCs w:val="22"/>
        </w:rPr>
        <w:t>・</w:t>
      </w:r>
      <w:r w:rsidRPr="00F02046">
        <w:rPr>
          <w:rFonts w:cs="-Ｓ." w:hint="eastAsia"/>
          <w:color w:val="0070C0"/>
          <w:kern w:val="0"/>
          <w:szCs w:val="22"/>
        </w:rPr>
        <w:t>群毎の予定症例数を</w:t>
      </w:r>
      <w:r w:rsidRPr="00F02046">
        <w:rPr>
          <w:rFonts w:cs="ＭＳ."/>
          <w:color w:val="0070C0"/>
          <w:kern w:val="0"/>
          <w:szCs w:val="22"/>
        </w:rPr>
        <w:t>記載する。</w:t>
      </w:r>
      <w:r w:rsidR="00A30EBF">
        <w:rPr>
          <w:rFonts w:cs="ＭＳ." w:hint="eastAsia"/>
          <w:color w:val="0070C0"/>
          <w:kern w:val="0"/>
          <w:szCs w:val="22"/>
        </w:rPr>
        <w:t>設定根拠で算出したとおり、不適格（脱落）症例数を見込んだ数とすること。</w:t>
      </w:r>
    </w:p>
    <w:p w14:paraId="6FD40569" w14:textId="77777777" w:rsidR="00A30EBF" w:rsidRPr="00D94926" w:rsidRDefault="00A30EBF" w:rsidP="00D94926">
      <w:pPr>
        <w:autoSpaceDE w:val="0"/>
        <w:autoSpaceDN w:val="0"/>
        <w:adjustRightInd w:val="0"/>
        <w:rPr>
          <w:rFonts w:cs="ＭＳ."/>
          <w:color w:val="000000" w:themeColor="text1"/>
          <w:kern w:val="0"/>
          <w:szCs w:val="22"/>
        </w:rPr>
      </w:pPr>
    </w:p>
    <w:p w14:paraId="08A31D4F" w14:textId="77777777" w:rsidR="00DD52BD" w:rsidRPr="00DE500D" w:rsidRDefault="00DD52BD" w:rsidP="00D94926">
      <w:pPr>
        <w:autoSpaceDE w:val="0"/>
        <w:autoSpaceDN w:val="0"/>
        <w:adjustRightInd w:val="0"/>
        <w:rPr>
          <w:rFonts w:cs="ＭＳ."/>
          <w:color w:val="FF0000"/>
          <w:kern w:val="0"/>
          <w:szCs w:val="22"/>
        </w:rPr>
      </w:pPr>
    </w:p>
    <w:p w14:paraId="74A81652" w14:textId="77777777" w:rsidR="00DD52BD" w:rsidRPr="00DE500D" w:rsidRDefault="00DD52BD" w:rsidP="00150885">
      <w:pPr>
        <w:pStyle w:val="2"/>
      </w:pPr>
      <w:bookmarkStart w:id="269" w:name="_Toc411947349"/>
      <w:bookmarkStart w:id="270" w:name="_Toc132720202"/>
      <w:r w:rsidRPr="00DE500D">
        <w:t>設定根拠</w:t>
      </w:r>
      <w:bookmarkEnd w:id="269"/>
      <w:bookmarkEnd w:id="270"/>
    </w:p>
    <w:p w14:paraId="27BE0D25" w14:textId="08D6890D" w:rsidR="00A30EBF" w:rsidRDefault="00A30EBF" w:rsidP="00D94926">
      <w:pPr>
        <w:rPr>
          <w:color w:val="0070C0"/>
        </w:rPr>
      </w:pPr>
      <w:r w:rsidRPr="00D94926">
        <w:rPr>
          <w:rFonts w:hint="eastAsia"/>
          <w:color w:val="0070C0"/>
        </w:rPr>
        <w:t>①</w:t>
      </w:r>
      <w:r>
        <w:rPr>
          <w:rFonts w:hint="eastAsia"/>
          <w:color w:val="0070C0"/>
        </w:rPr>
        <w:t>研究仮説を証明するための必要登録数を算出する。</w:t>
      </w:r>
    </w:p>
    <w:p w14:paraId="22AFD196" w14:textId="3846B4FF" w:rsidR="00A30EBF" w:rsidRPr="00D94926" w:rsidRDefault="00A30EBF" w:rsidP="00D94926">
      <w:pPr>
        <w:rPr>
          <w:color w:val="0070C0"/>
        </w:rPr>
      </w:pPr>
      <w:r>
        <w:rPr>
          <w:rFonts w:hint="eastAsia"/>
          <w:color w:val="0070C0"/>
        </w:rPr>
        <w:t>②</w:t>
      </w:r>
      <w:r w:rsidRPr="00D94926">
        <w:rPr>
          <w:rFonts w:hint="eastAsia"/>
          <w:color w:val="0070C0"/>
        </w:rPr>
        <w:t>予定症例数の算出には主要評価項目を用いる。</w:t>
      </w:r>
    </w:p>
    <w:p w14:paraId="4E0826E2" w14:textId="4CDA774D" w:rsidR="00A30EBF" w:rsidRPr="00D94926" w:rsidRDefault="00A30EBF" w:rsidP="00D94926">
      <w:pPr>
        <w:rPr>
          <w:color w:val="0070C0"/>
        </w:rPr>
      </w:pPr>
      <w:r>
        <w:rPr>
          <w:rFonts w:hint="eastAsia"/>
          <w:color w:val="0070C0"/>
        </w:rPr>
        <w:t>③</w:t>
      </w:r>
      <w:r w:rsidRPr="00D94926">
        <w:rPr>
          <w:rFonts w:hint="eastAsia"/>
          <w:color w:val="0070C0"/>
        </w:rPr>
        <w:t>統計学的根拠に基づかない場合も設定根拠を記載する。</w:t>
      </w:r>
    </w:p>
    <w:p w14:paraId="29C87934" w14:textId="1AAD3525" w:rsidR="00A30EBF" w:rsidRPr="00D94926" w:rsidRDefault="00A30EBF" w:rsidP="00D94926">
      <w:pPr>
        <w:rPr>
          <w:color w:val="0070C0"/>
        </w:rPr>
      </w:pPr>
      <w:r>
        <w:rPr>
          <w:rFonts w:hint="eastAsia"/>
          <w:color w:val="0070C0"/>
        </w:rPr>
        <w:t>④</w:t>
      </w:r>
      <w:r w:rsidRPr="00D94926">
        <w:rPr>
          <w:rFonts w:hint="eastAsia"/>
          <w:color w:val="0070C0"/>
        </w:rPr>
        <w:t>いくつかの仮定の下に計算したサンプルサイズを示すことが望ましい。</w:t>
      </w:r>
    </w:p>
    <w:p w14:paraId="4C91DE35" w14:textId="727E521A" w:rsidR="00A30EBF" w:rsidRPr="00D94926" w:rsidRDefault="00A30EBF" w:rsidP="00D94926">
      <w:pPr>
        <w:rPr>
          <w:color w:val="0070C0"/>
        </w:rPr>
      </w:pPr>
      <w:r>
        <w:rPr>
          <w:rFonts w:hint="eastAsia"/>
          <w:color w:val="0070C0"/>
        </w:rPr>
        <w:t>⑤</w:t>
      </w:r>
      <w:r w:rsidRPr="00D94926">
        <w:rPr>
          <w:rFonts w:hint="eastAsia"/>
          <w:color w:val="0070C0"/>
        </w:rPr>
        <w:t>計算に用いたソフトウェア等を記載する。</w:t>
      </w:r>
    </w:p>
    <w:p w14:paraId="13067657" w14:textId="77777777" w:rsidR="00A30EBF" w:rsidRDefault="00A30EBF" w:rsidP="006B7DE7">
      <w:pPr>
        <w:ind w:firstLineChars="100" w:firstLine="216"/>
      </w:pPr>
    </w:p>
    <w:p w14:paraId="27704BE4" w14:textId="77777777" w:rsidR="00A30EBF" w:rsidRPr="00D94926" w:rsidRDefault="00A30EBF" w:rsidP="00D94926">
      <w:pPr>
        <w:rPr>
          <w:color w:val="0070C0"/>
        </w:rPr>
      </w:pPr>
      <w:r w:rsidRPr="00D94926">
        <w:rPr>
          <w:rFonts w:hint="eastAsia"/>
          <w:color w:val="0070C0"/>
        </w:rPr>
        <w:t>（</w:t>
      </w:r>
      <w:r w:rsidR="00DD52BD" w:rsidRPr="00D94926">
        <w:rPr>
          <w:rFonts w:hint="eastAsia"/>
          <w:color w:val="0070C0"/>
        </w:rPr>
        <w:t>例）</w:t>
      </w:r>
    </w:p>
    <w:p w14:paraId="6F6D3196" w14:textId="4CD20DCC" w:rsidR="00DD52BD" w:rsidRPr="00DA6214" w:rsidRDefault="00DD52BD" w:rsidP="006B7DE7">
      <w:pPr>
        <w:ind w:firstLineChars="100" w:firstLine="216"/>
      </w:pPr>
      <w:r w:rsidRPr="00DA6214">
        <w:rPr>
          <w:rFonts w:hint="eastAsia"/>
        </w:rPr>
        <w:t>本</w:t>
      </w:r>
      <w:r w:rsidR="00A30EBF">
        <w:rPr>
          <w:rFonts w:hint="eastAsia"/>
        </w:rPr>
        <w:t>研究</w:t>
      </w:r>
      <w:r w:rsidRPr="00DA6214">
        <w:rPr>
          <w:rFonts w:hint="eastAsia"/>
        </w:rPr>
        <w:t>の主たる研究仮説は「主要評価項目である治療開始</w:t>
      </w:r>
      <w:r w:rsidRPr="00DA6214">
        <w:rPr>
          <w:rFonts w:hint="eastAsia"/>
        </w:rPr>
        <w:t>4</w:t>
      </w:r>
      <w:r w:rsidRPr="00DA6214">
        <w:rPr>
          <w:rFonts w:hint="eastAsia"/>
        </w:rPr>
        <w:t>週後の活動度スコアについて、試験治療群での平均値が対照群の平均値に対して統計学的に有意に上回った場合、試験治療をより有用な治療法と判断する」とする。先行研究（文献引用）を参考に、治療開始</w:t>
      </w:r>
      <w:r w:rsidRPr="00DA6214">
        <w:rPr>
          <w:rFonts w:hint="eastAsia"/>
        </w:rPr>
        <w:t>4</w:t>
      </w:r>
      <w:r w:rsidRPr="00DA6214">
        <w:rPr>
          <w:rFonts w:hint="eastAsia"/>
        </w:rPr>
        <w:t>週後の活動度スコアの平均値の群間差を</w:t>
      </w:r>
      <w:r w:rsidRPr="00DA6214">
        <w:rPr>
          <w:rFonts w:hint="eastAsia"/>
        </w:rPr>
        <w:t>5</w:t>
      </w:r>
      <w:r w:rsidRPr="00DA6214">
        <w:rPr>
          <w:rFonts w:hint="eastAsia"/>
        </w:rPr>
        <w:t>点、（群間で共通と考えた）スコアの標準偏差を</w:t>
      </w:r>
      <w:r w:rsidRPr="00DA6214">
        <w:rPr>
          <w:rFonts w:hint="eastAsia"/>
        </w:rPr>
        <w:t>10</w:t>
      </w:r>
      <w:r w:rsidRPr="00DA6214">
        <w:rPr>
          <w:rFonts w:hint="eastAsia"/>
        </w:rPr>
        <w:t>点と仮定した場合、有意水準両側</w:t>
      </w:r>
      <w:r w:rsidRPr="00DA6214">
        <w:rPr>
          <w:rFonts w:hint="eastAsia"/>
        </w:rPr>
        <w:t>5%</w:t>
      </w:r>
      <w:r w:rsidRPr="00DA6214">
        <w:rPr>
          <w:rFonts w:hint="eastAsia"/>
        </w:rPr>
        <w:t>、検出力</w:t>
      </w:r>
      <w:r w:rsidRPr="00DA6214">
        <w:rPr>
          <w:rFonts w:hint="eastAsia"/>
        </w:rPr>
        <w:t>80%</w:t>
      </w:r>
      <w:r w:rsidRPr="00DA6214">
        <w:rPr>
          <w:rFonts w:hint="eastAsia"/>
        </w:rPr>
        <w:t>として、必要症例数を求めると</w:t>
      </w:r>
      <w:r w:rsidRPr="00DA6214">
        <w:rPr>
          <w:rFonts w:hint="eastAsia"/>
        </w:rPr>
        <w:t>1</w:t>
      </w:r>
      <w:r w:rsidRPr="00DA6214">
        <w:rPr>
          <w:rFonts w:hint="eastAsia"/>
        </w:rPr>
        <w:t>群</w:t>
      </w:r>
      <w:r w:rsidRPr="00DA6214">
        <w:rPr>
          <w:rFonts w:hint="eastAsia"/>
        </w:rPr>
        <w:t>64</w:t>
      </w:r>
      <w:r w:rsidRPr="00DA6214">
        <w:rPr>
          <w:rFonts w:hint="eastAsia"/>
        </w:rPr>
        <w:t>人、両群計</w:t>
      </w:r>
      <w:r w:rsidRPr="00DA6214">
        <w:rPr>
          <w:rFonts w:hint="eastAsia"/>
        </w:rPr>
        <w:t>128</w:t>
      </w:r>
      <w:r w:rsidRPr="00DA6214">
        <w:rPr>
          <w:rFonts w:hint="eastAsia"/>
        </w:rPr>
        <w:t>人が必要となる。若干の不適格例を見込</w:t>
      </w:r>
      <w:r w:rsidRPr="00DA6214">
        <w:rPr>
          <w:rFonts w:hint="eastAsia"/>
        </w:rPr>
        <w:lastRenderedPageBreak/>
        <w:t>んで、下記のように設定した。</w:t>
      </w:r>
    </w:p>
    <w:p w14:paraId="4B14339D" w14:textId="77777777" w:rsidR="00DD52BD" w:rsidRDefault="00DD52BD" w:rsidP="00D94926">
      <w:pPr>
        <w:autoSpaceDE w:val="0"/>
        <w:autoSpaceDN w:val="0"/>
        <w:adjustRightInd w:val="0"/>
      </w:pPr>
      <w:r w:rsidRPr="00DA6214">
        <w:rPr>
          <w:rFonts w:hint="eastAsia"/>
        </w:rPr>
        <w:t>予定登録数：各群</w:t>
      </w:r>
      <w:r w:rsidRPr="00DA6214">
        <w:rPr>
          <w:rFonts w:hint="eastAsia"/>
        </w:rPr>
        <w:t>65</w:t>
      </w:r>
      <w:r w:rsidRPr="00DA6214">
        <w:rPr>
          <w:rFonts w:hint="eastAsia"/>
        </w:rPr>
        <w:t>人、両群計</w:t>
      </w:r>
      <w:r w:rsidRPr="00DA6214">
        <w:rPr>
          <w:rFonts w:hint="eastAsia"/>
        </w:rPr>
        <w:t>130</w:t>
      </w:r>
      <w:r w:rsidRPr="00DA6214">
        <w:rPr>
          <w:rFonts w:hint="eastAsia"/>
        </w:rPr>
        <w:t>人</w:t>
      </w:r>
    </w:p>
    <w:p w14:paraId="610CEC12" w14:textId="77777777" w:rsidR="00DD52BD" w:rsidRPr="00DE500D" w:rsidRDefault="00DD52BD" w:rsidP="00D94926">
      <w:pPr>
        <w:autoSpaceDE w:val="0"/>
        <w:autoSpaceDN w:val="0"/>
        <w:adjustRightInd w:val="0"/>
        <w:rPr>
          <w:rFonts w:cs="ＭＳ."/>
          <w:kern w:val="0"/>
          <w:szCs w:val="22"/>
        </w:rPr>
      </w:pPr>
    </w:p>
    <w:p w14:paraId="0135C225" w14:textId="77777777" w:rsidR="00DD52BD" w:rsidRPr="00DE500D" w:rsidRDefault="00DD52BD">
      <w:pPr>
        <w:pStyle w:val="a0"/>
        <w:spacing w:line="240" w:lineRule="auto"/>
        <w:ind w:left="0" w:firstLine="0"/>
        <w:rPr>
          <w:color w:val="FF0000"/>
        </w:rPr>
      </w:pPr>
    </w:p>
    <w:p w14:paraId="0665B5ED" w14:textId="77777777" w:rsidR="00DD52BD" w:rsidRPr="00FE76B0" w:rsidRDefault="00DD52BD" w:rsidP="00150885">
      <w:pPr>
        <w:pStyle w:val="31"/>
      </w:pPr>
      <w:bookmarkStart w:id="271" w:name="_Toc411947350"/>
      <w:bookmarkStart w:id="272" w:name="_Toc132720203"/>
      <w:r w:rsidRPr="00FE76B0">
        <w:t>研究対象者登録見込み</w:t>
      </w:r>
      <w:bookmarkEnd w:id="271"/>
      <w:bookmarkEnd w:id="272"/>
    </w:p>
    <w:p w14:paraId="0700E639" w14:textId="77777777" w:rsidR="00DD52BD" w:rsidRPr="00DE500D" w:rsidRDefault="00DD52BD" w:rsidP="00D94926">
      <w:pPr>
        <w:autoSpaceDE w:val="0"/>
        <w:autoSpaceDN w:val="0"/>
        <w:adjustRightInd w:val="0"/>
        <w:rPr>
          <w:rFonts w:cs="-Ｓ."/>
          <w:kern w:val="0"/>
          <w:szCs w:val="22"/>
        </w:rPr>
      </w:pPr>
    </w:p>
    <w:p w14:paraId="488CBC41" w14:textId="77777777" w:rsidR="00DD52BD" w:rsidRPr="00F02046" w:rsidRDefault="00DD52BD" w:rsidP="00D94926">
      <w:pPr>
        <w:autoSpaceDE w:val="0"/>
        <w:autoSpaceDN w:val="0"/>
        <w:adjustRightInd w:val="0"/>
        <w:rPr>
          <w:rFonts w:cs="ＭＳ."/>
          <w:color w:val="0070C0"/>
          <w:kern w:val="0"/>
          <w:szCs w:val="22"/>
        </w:rPr>
      </w:pPr>
      <w:r w:rsidRPr="00F02046">
        <w:rPr>
          <w:rFonts w:cs="-Ｓ."/>
          <w:color w:val="0070C0"/>
          <w:kern w:val="0"/>
          <w:szCs w:val="22"/>
        </w:rPr>
        <w:t>・</w:t>
      </w:r>
      <w:r w:rsidRPr="00F02046">
        <w:rPr>
          <w:rFonts w:cs="ＭＳ."/>
          <w:color w:val="0070C0"/>
          <w:kern w:val="0"/>
          <w:szCs w:val="22"/>
        </w:rPr>
        <w:t>当該疾患に対する過去の登録状況や</w:t>
      </w:r>
      <w:r w:rsidRPr="00F02046">
        <w:rPr>
          <w:rFonts w:cs="ＭＳ." w:hint="eastAsia"/>
          <w:color w:val="0070C0"/>
          <w:kern w:val="0"/>
          <w:szCs w:val="22"/>
        </w:rPr>
        <w:t>集積</w:t>
      </w:r>
      <w:r w:rsidRPr="00F02046">
        <w:rPr>
          <w:rFonts w:cs="ＭＳ."/>
          <w:color w:val="0070C0"/>
          <w:kern w:val="0"/>
          <w:szCs w:val="22"/>
        </w:rPr>
        <w:t>予測を示し、期間内</w:t>
      </w:r>
      <w:r w:rsidRPr="00F02046">
        <w:rPr>
          <w:rFonts w:cs="ＭＳ." w:hint="eastAsia"/>
          <w:color w:val="0070C0"/>
          <w:kern w:val="0"/>
          <w:szCs w:val="22"/>
        </w:rPr>
        <w:t>の</w:t>
      </w:r>
      <w:r w:rsidRPr="00F02046">
        <w:rPr>
          <w:rFonts w:cs="ＭＳ."/>
          <w:color w:val="0070C0"/>
          <w:kern w:val="0"/>
          <w:szCs w:val="22"/>
        </w:rPr>
        <w:t>登録</w:t>
      </w:r>
      <w:r w:rsidRPr="00F02046">
        <w:rPr>
          <w:rFonts w:cs="ＭＳ." w:hint="eastAsia"/>
          <w:color w:val="0070C0"/>
          <w:kern w:val="0"/>
          <w:szCs w:val="22"/>
        </w:rPr>
        <w:t>が</w:t>
      </w:r>
      <w:r w:rsidRPr="00F02046">
        <w:rPr>
          <w:rFonts w:cs="ＭＳ."/>
          <w:color w:val="0070C0"/>
          <w:kern w:val="0"/>
          <w:szCs w:val="22"/>
        </w:rPr>
        <w:t>可能</w:t>
      </w:r>
      <w:r w:rsidRPr="00F02046">
        <w:rPr>
          <w:rFonts w:cs="ＭＳ." w:hint="eastAsia"/>
          <w:color w:val="0070C0"/>
          <w:kern w:val="0"/>
          <w:szCs w:val="22"/>
        </w:rPr>
        <w:t>な考察</w:t>
      </w:r>
      <w:r w:rsidRPr="00F02046">
        <w:rPr>
          <w:rFonts w:cs="ＭＳ."/>
          <w:color w:val="0070C0"/>
          <w:kern w:val="0"/>
          <w:szCs w:val="22"/>
        </w:rPr>
        <w:t>を記載する。</w:t>
      </w:r>
    </w:p>
    <w:p w14:paraId="5A1EF63D" w14:textId="77777777" w:rsidR="00DD52BD" w:rsidRDefault="00DD52BD" w:rsidP="006B7DE7">
      <w:pPr>
        <w:pStyle w:val="a0"/>
        <w:spacing w:line="240" w:lineRule="auto"/>
        <w:ind w:left="0" w:firstLine="0"/>
        <w:rPr>
          <w:color w:val="FF0000"/>
        </w:rPr>
      </w:pPr>
    </w:p>
    <w:p w14:paraId="1C7E9BAF" w14:textId="77777777" w:rsidR="00280B96" w:rsidRPr="00FE76B0" w:rsidRDefault="00280B96" w:rsidP="00150885">
      <w:pPr>
        <w:pStyle w:val="aff3"/>
      </w:pPr>
      <w:bookmarkStart w:id="273" w:name="_Toc132720204"/>
      <w:r w:rsidRPr="00FE76B0">
        <w:rPr>
          <w:rFonts w:hint="eastAsia"/>
        </w:rPr>
        <w:t>登録・割付</w:t>
      </w:r>
      <w:bookmarkEnd w:id="273"/>
    </w:p>
    <w:p w14:paraId="40273ED3" w14:textId="45D8C7E5" w:rsidR="00280B96" w:rsidRPr="00FE76B0" w:rsidRDefault="00280B96" w:rsidP="00150885">
      <w:pPr>
        <w:pStyle w:val="31"/>
      </w:pPr>
      <w:bookmarkStart w:id="274" w:name="_Toc132720205"/>
      <w:r w:rsidRPr="00FE76B0">
        <w:rPr>
          <w:rFonts w:hint="eastAsia"/>
        </w:rPr>
        <w:t>登録</w:t>
      </w:r>
      <w:bookmarkEnd w:id="274"/>
    </w:p>
    <w:p w14:paraId="3CA1EB9C" w14:textId="77777777" w:rsidR="00280B96" w:rsidRPr="00DE500D" w:rsidRDefault="00280B96" w:rsidP="00E77CA6">
      <w:pPr>
        <w:numPr>
          <w:ilvl w:val="0"/>
          <w:numId w:val="4"/>
        </w:numPr>
        <w:rPr>
          <w:rFonts w:ascii="ＭＳ Ｐゴシック" w:eastAsia="ＭＳ Ｐゴシック" w:hAnsi="ＭＳ Ｐゴシック" w:cs="ＭＳ 明朝"/>
          <w:b/>
          <w:kern w:val="0"/>
          <w:szCs w:val="22"/>
        </w:rPr>
      </w:pPr>
      <w:r w:rsidRPr="00DE500D">
        <w:rPr>
          <w:rFonts w:ascii="ＭＳ Ｐゴシック" w:eastAsia="ＭＳ Ｐゴシック" w:hAnsi="ＭＳ Ｐゴシック" w:cs="ＭＳ."/>
          <w:b/>
          <w:color w:val="000000"/>
          <w:kern w:val="0"/>
          <w:szCs w:val="22"/>
        </w:rPr>
        <w:t>登録の手順</w:t>
      </w:r>
    </w:p>
    <w:p w14:paraId="2AD89A09" w14:textId="77777777" w:rsidR="00280B96" w:rsidRPr="00DE500D" w:rsidRDefault="00280B96" w:rsidP="00E6389E">
      <w:pPr>
        <w:autoSpaceDE w:val="0"/>
        <w:autoSpaceDN w:val="0"/>
        <w:adjustRightInd w:val="0"/>
        <w:rPr>
          <w:rFonts w:cs="ＭＳ."/>
          <w:color w:val="FF0000"/>
          <w:kern w:val="0"/>
          <w:szCs w:val="22"/>
        </w:rPr>
      </w:pPr>
    </w:p>
    <w:p w14:paraId="529A275B" w14:textId="77777777" w:rsidR="00280B96" w:rsidRDefault="00280B96" w:rsidP="00E6389E">
      <w:pPr>
        <w:autoSpaceDE w:val="0"/>
        <w:autoSpaceDN w:val="0"/>
        <w:adjustRightInd w:val="0"/>
        <w:ind w:left="216" w:hangingChars="100" w:hanging="216"/>
        <w:rPr>
          <w:rFonts w:cs="ＭＳ."/>
          <w:color w:val="0070C0"/>
          <w:kern w:val="0"/>
          <w:szCs w:val="22"/>
        </w:rPr>
      </w:pPr>
      <w:r>
        <w:rPr>
          <w:rFonts w:cs="ＭＳ." w:hint="eastAsia"/>
          <w:color w:val="0070C0"/>
          <w:kern w:val="0"/>
          <w:szCs w:val="22"/>
        </w:rPr>
        <w:t>①</w:t>
      </w:r>
      <w:r w:rsidRPr="00BE77B5">
        <w:rPr>
          <w:rFonts w:cs="ＭＳ." w:hint="eastAsia"/>
          <w:color w:val="0070C0"/>
          <w:kern w:val="0"/>
          <w:szCs w:val="22"/>
        </w:rPr>
        <w:t>セッティング（募集を行う場所やそのソース</w:t>
      </w:r>
      <w:r w:rsidRPr="00BE77B5">
        <w:rPr>
          <w:rFonts w:cs="ＭＳ." w:hint="eastAsia"/>
          <w:color w:val="0070C0"/>
          <w:kern w:val="0"/>
          <w:szCs w:val="22"/>
        </w:rPr>
        <w:t xml:space="preserve"> </w:t>
      </w:r>
      <w:r w:rsidRPr="00BE77B5">
        <w:rPr>
          <w:rFonts w:cs="ＭＳ." w:hint="eastAsia"/>
          <w:color w:val="0070C0"/>
          <w:kern w:val="0"/>
          <w:szCs w:val="22"/>
        </w:rPr>
        <w:t>（外来クリニックやがん登録など</w:t>
      </w:r>
      <w:r w:rsidRPr="00BE77B5">
        <w:rPr>
          <w:rFonts w:ascii="ＭＳ 明朝" w:hAnsi="ＭＳ 明朝" w:cs="ＭＳ."/>
          <w:color w:val="0070C0"/>
          <w:kern w:val="0"/>
          <w:szCs w:val="22"/>
        </w:rPr>
        <w:t>)</w:t>
      </w:r>
      <w:r w:rsidRPr="00BE77B5">
        <w:rPr>
          <w:rFonts w:cs="ＭＳ." w:hint="eastAsia"/>
          <w:color w:val="0070C0"/>
          <w:kern w:val="0"/>
          <w:szCs w:val="22"/>
        </w:rPr>
        <w:t>）を記載する。</w:t>
      </w:r>
    </w:p>
    <w:p w14:paraId="7EE4B0F6" w14:textId="77777777" w:rsidR="00280B96" w:rsidRDefault="00280B96" w:rsidP="00E6389E">
      <w:pPr>
        <w:autoSpaceDE w:val="0"/>
        <w:autoSpaceDN w:val="0"/>
        <w:adjustRightInd w:val="0"/>
        <w:ind w:left="216" w:hangingChars="100" w:hanging="216"/>
        <w:rPr>
          <w:rFonts w:cs="ＭＳ."/>
          <w:color w:val="0070C0"/>
          <w:kern w:val="0"/>
          <w:szCs w:val="22"/>
        </w:rPr>
      </w:pPr>
      <w:r>
        <w:rPr>
          <w:rFonts w:cs="ＭＳ." w:hint="eastAsia"/>
          <w:color w:val="0070C0"/>
          <w:kern w:val="0"/>
          <w:szCs w:val="22"/>
        </w:rPr>
        <w:t>②</w:t>
      </w:r>
      <w:r w:rsidRPr="00BE77B5">
        <w:rPr>
          <w:rFonts w:cs="ＭＳ." w:hint="eastAsia"/>
          <w:color w:val="0070C0"/>
          <w:kern w:val="0"/>
          <w:szCs w:val="22"/>
        </w:rPr>
        <w:t>公募を行う際は、募集要項（ポスター案）も提出すること。※健常人（健常ボランティア）は公募とすること。</w:t>
      </w:r>
    </w:p>
    <w:p w14:paraId="2665C494" w14:textId="235069B7" w:rsidR="00280B96" w:rsidRDefault="00280B96" w:rsidP="00E6389E">
      <w:pPr>
        <w:autoSpaceDE w:val="0"/>
        <w:autoSpaceDN w:val="0"/>
        <w:adjustRightInd w:val="0"/>
        <w:ind w:left="216" w:hangingChars="100" w:hanging="216"/>
        <w:rPr>
          <w:rFonts w:cs="ＭＳ."/>
          <w:color w:val="0070C0"/>
          <w:kern w:val="0"/>
          <w:szCs w:val="22"/>
        </w:rPr>
      </w:pPr>
      <w:r>
        <w:rPr>
          <w:rFonts w:cs="ＭＳ." w:hint="eastAsia"/>
          <w:color w:val="0070C0"/>
          <w:kern w:val="0"/>
          <w:szCs w:val="22"/>
        </w:rPr>
        <w:t>③登録手順（電子メール、登録用ウェブサイト使用、中央登録方式など）、登録の際に使用する書類（適格性確認票、症例登録書）、被験者識別コード</w:t>
      </w:r>
      <w:r w:rsidR="00376367">
        <w:rPr>
          <w:rFonts w:cs="ＭＳ." w:hint="eastAsia"/>
          <w:color w:val="0070C0"/>
          <w:kern w:val="0"/>
          <w:szCs w:val="22"/>
        </w:rPr>
        <w:t>（登録番号）</w:t>
      </w:r>
      <w:r>
        <w:rPr>
          <w:rFonts w:cs="ＭＳ." w:hint="eastAsia"/>
          <w:color w:val="0070C0"/>
          <w:kern w:val="0"/>
          <w:szCs w:val="22"/>
        </w:rPr>
        <w:t>の付与の方法などを記載する。</w:t>
      </w:r>
    </w:p>
    <w:p w14:paraId="29333B4F" w14:textId="77777777" w:rsidR="00280B96" w:rsidRPr="00BE77B5" w:rsidRDefault="00280B96" w:rsidP="00E6389E">
      <w:pPr>
        <w:autoSpaceDE w:val="0"/>
        <w:autoSpaceDN w:val="0"/>
        <w:adjustRightInd w:val="0"/>
        <w:ind w:left="216" w:hangingChars="100" w:hanging="216"/>
        <w:rPr>
          <w:rFonts w:cs="ＭＳ."/>
          <w:color w:val="0070C0"/>
          <w:kern w:val="0"/>
          <w:szCs w:val="22"/>
        </w:rPr>
      </w:pPr>
      <w:r>
        <w:rPr>
          <w:rFonts w:cs="ＭＳ." w:hint="eastAsia"/>
          <w:color w:val="0070C0"/>
          <w:kern w:val="0"/>
          <w:szCs w:val="22"/>
        </w:rPr>
        <w:t>④スクリーニング検査を行う場合は、その内容をここに記載するか、「検査スケジュール」に記載すること。</w:t>
      </w:r>
    </w:p>
    <w:p w14:paraId="2D76FB80" w14:textId="77777777" w:rsidR="00280B96" w:rsidRDefault="00280B96" w:rsidP="00E6389E">
      <w:pPr>
        <w:autoSpaceDE w:val="0"/>
        <w:autoSpaceDN w:val="0"/>
        <w:adjustRightInd w:val="0"/>
        <w:ind w:left="216" w:hangingChars="100" w:hanging="216"/>
        <w:rPr>
          <w:rFonts w:cs="ＭＳ."/>
          <w:color w:val="0070C0"/>
          <w:kern w:val="0"/>
          <w:szCs w:val="22"/>
        </w:rPr>
      </w:pPr>
      <w:r>
        <w:rPr>
          <w:rFonts w:cs="-Ｓ." w:hint="eastAsia"/>
          <w:color w:val="0070C0"/>
          <w:kern w:val="0"/>
          <w:szCs w:val="22"/>
        </w:rPr>
        <w:t>④</w:t>
      </w:r>
      <w:r w:rsidRPr="00F02046">
        <w:rPr>
          <w:rFonts w:cs="ＭＳ."/>
          <w:color w:val="0070C0"/>
          <w:kern w:val="0"/>
          <w:szCs w:val="22"/>
        </w:rPr>
        <w:t>登録後に導入療法を行い、条件を満たした</w:t>
      </w:r>
      <w:r w:rsidRPr="00F02046">
        <w:rPr>
          <w:rFonts w:cs="ＭＳ." w:hint="eastAsia"/>
          <w:color w:val="0070C0"/>
          <w:kern w:val="0"/>
          <w:szCs w:val="22"/>
        </w:rPr>
        <w:t>対象を</w:t>
      </w:r>
      <w:r w:rsidRPr="00F02046">
        <w:rPr>
          <w:rFonts w:cs="ＭＳ."/>
          <w:color w:val="0070C0"/>
          <w:kern w:val="0"/>
          <w:szCs w:val="22"/>
        </w:rPr>
        <w:t>ランダムに</w:t>
      </w:r>
      <w:r w:rsidRPr="00F02046">
        <w:rPr>
          <w:rFonts w:cs="ＭＳ." w:hint="eastAsia"/>
          <w:color w:val="0070C0"/>
          <w:kern w:val="0"/>
          <w:szCs w:val="22"/>
        </w:rPr>
        <w:t>割付ける</w:t>
      </w:r>
      <w:r w:rsidRPr="00F02046">
        <w:rPr>
          <w:rFonts w:cs="ＭＳ." w:hint="eastAsia"/>
          <w:color w:val="0070C0"/>
          <w:kern w:val="0"/>
          <w:szCs w:val="22"/>
        </w:rPr>
        <w:t>2</w:t>
      </w:r>
      <w:r w:rsidRPr="00F02046">
        <w:rPr>
          <w:rFonts w:cs="ＭＳ."/>
          <w:color w:val="0070C0"/>
          <w:kern w:val="0"/>
          <w:szCs w:val="22"/>
        </w:rPr>
        <w:t>段階登録</w:t>
      </w:r>
      <w:r w:rsidRPr="00F02046">
        <w:rPr>
          <w:rFonts w:cs="ＭＳ." w:hint="eastAsia"/>
          <w:color w:val="0070C0"/>
          <w:kern w:val="0"/>
          <w:szCs w:val="22"/>
        </w:rPr>
        <w:t>の場合、</w:t>
      </w:r>
      <w:r w:rsidRPr="00F02046">
        <w:rPr>
          <w:rFonts w:cs="ＭＳ."/>
          <w:color w:val="0070C0"/>
          <w:kern w:val="0"/>
          <w:szCs w:val="22"/>
        </w:rPr>
        <w:t>登録システムが複雑とな</w:t>
      </w:r>
      <w:r w:rsidRPr="00F02046">
        <w:rPr>
          <w:rFonts w:cs="ＭＳ." w:hint="eastAsia"/>
          <w:color w:val="0070C0"/>
          <w:kern w:val="0"/>
          <w:szCs w:val="22"/>
        </w:rPr>
        <w:t>り</w:t>
      </w:r>
      <w:r w:rsidRPr="00F02046">
        <w:rPr>
          <w:rFonts w:cs="ＭＳ."/>
          <w:color w:val="0070C0"/>
          <w:kern w:val="0"/>
          <w:szCs w:val="22"/>
        </w:rPr>
        <w:t>、あらかじめ研究事務局との十分な</w:t>
      </w:r>
      <w:r w:rsidRPr="00F02046">
        <w:rPr>
          <w:rFonts w:cs="ＭＳ." w:hint="eastAsia"/>
          <w:color w:val="0070C0"/>
          <w:kern w:val="0"/>
          <w:szCs w:val="22"/>
        </w:rPr>
        <w:t>協議</w:t>
      </w:r>
      <w:r w:rsidRPr="00F02046">
        <w:rPr>
          <w:rFonts w:cs="ＭＳ."/>
          <w:color w:val="0070C0"/>
          <w:kern w:val="0"/>
          <w:szCs w:val="22"/>
        </w:rPr>
        <w:t>が必要</w:t>
      </w:r>
      <w:r w:rsidRPr="00F02046">
        <w:rPr>
          <w:rFonts w:cs="ＭＳ." w:hint="eastAsia"/>
          <w:color w:val="0070C0"/>
          <w:kern w:val="0"/>
          <w:szCs w:val="22"/>
        </w:rPr>
        <w:t>とな</w:t>
      </w:r>
      <w:r w:rsidRPr="00F02046">
        <w:rPr>
          <w:rFonts w:cs="ＭＳ."/>
          <w:color w:val="0070C0"/>
          <w:kern w:val="0"/>
          <w:szCs w:val="22"/>
        </w:rPr>
        <w:t>る。</w:t>
      </w:r>
      <w:r w:rsidRPr="00F02046">
        <w:rPr>
          <w:rFonts w:cs="ＭＳ."/>
          <w:color w:val="0070C0"/>
          <w:kern w:val="0"/>
          <w:szCs w:val="22"/>
        </w:rPr>
        <w:t xml:space="preserve"> </w:t>
      </w:r>
    </w:p>
    <w:p w14:paraId="024E3CD2" w14:textId="77777777" w:rsidR="00280B96" w:rsidRDefault="00280B96" w:rsidP="00E6389E">
      <w:pPr>
        <w:autoSpaceDE w:val="0"/>
        <w:autoSpaceDN w:val="0"/>
        <w:adjustRightInd w:val="0"/>
        <w:ind w:left="216" w:hangingChars="100" w:hanging="216"/>
        <w:rPr>
          <w:rFonts w:cs="ＭＳ."/>
          <w:color w:val="0070C0"/>
          <w:kern w:val="0"/>
          <w:szCs w:val="22"/>
        </w:rPr>
      </w:pPr>
    </w:p>
    <w:p w14:paraId="0E7FF7C5" w14:textId="77777777" w:rsidR="00280B96" w:rsidRPr="00DE500D" w:rsidRDefault="00280B96" w:rsidP="00E6389E">
      <w:pPr>
        <w:autoSpaceDE w:val="0"/>
        <w:autoSpaceDN w:val="0"/>
        <w:adjustRightInd w:val="0"/>
        <w:rPr>
          <w:rFonts w:cs="ＭＳ."/>
          <w:color w:val="FF0000"/>
          <w:kern w:val="0"/>
          <w:szCs w:val="22"/>
        </w:rPr>
      </w:pPr>
    </w:p>
    <w:p w14:paraId="5E50EBE0" w14:textId="77777777" w:rsidR="00280B96" w:rsidRPr="00DE500D" w:rsidRDefault="00280B96" w:rsidP="00E77CA6">
      <w:pPr>
        <w:numPr>
          <w:ilvl w:val="0"/>
          <w:numId w:val="4"/>
        </w:numPr>
        <w:rPr>
          <w:rFonts w:ascii="ＭＳ Ｐゴシック" w:eastAsia="ＭＳ Ｐゴシック" w:hAnsi="ＭＳ Ｐゴシック" w:cs="ＭＳ 明朝"/>
          <w:b/>
          <w:kern w:val="0"/>
          <w:szCs w:val="22"/>
        </w:rPr>
      </w:pPr>
      <w:r w:rsidRPr="00DE500D">
        <w:rPr>
          <w:rFonts w:ascii="ＭＳ Ｐゴシック" w:eastAsia="ＭＳ Ｐゴシック" w:hAnsi="ＭＳ Ｐゴシック" w:cs="ＭＳ."/>
          <w:b/>
          <w:color w:val="000000"/>
          <w:kern w:val="0"/>
          <w:szCs w:val="22"/>
        </w:rPr>
        <w:t>登録</w:t>
      </w:r>
      <w:r w:rsidRPr="00DE500D">
        <w:rPr>
          <w:rFonts w:ascii="ＭＳ Ｐゴシック" w:eastAsia="ＭＳ Ｐゴシック" w:hAnsi="ＭＳ Ｐゴシック" w:cs="ＭＳ." w:hint="eastAsia"/>
          <w:b/>
          <w:color w:val="000000"/>
          <w:kern w:val="0"/>
          <w:szCs w:val="22"/>
        </w:rPr>
        <w:t>に際しての注意事項</w:t>
      </w:r>
    </w:p>
    <w:p w14:paraId="6175E0C4" w14:textId="77777777" w:rsidR="00280B96" w:rsidRDefault="00280B96" w:rsidP="00E6389E">
      <w:pPr>
        <w:autoSpaceDE w:val="0"/>
        <w:autoSpaceDN w:val="0"/>
        <w:adjustRightInd w:val="0"/>
        <w:ind w:leftChars="100" w:left="432" w:hangingChars="100" w:hanging="216"/>
        <w:rPr>
          <w:rFonts w:cs="ＭＳ."/>
          <w:color w:val="0070C0"/>
          <w:kern w:val="0"/>
          <w:szCs w:val="22"/>
        </w:rPr>
      </w:pPr>
      <w:r w:rsidRPr="00E83DBA">
        <w:rPr>
          <w:rFonts w:cs="ＭＳ." w:hint="eastAsia"/>
          <w:color w:val="0070C0"/>
          <w:kern w:val="0"/>
          <w:szCs w:val="22"/>
        </w:rPr>
        <w:t>・</w:t>
      </w:r>
      <w:r w:rsidRPr="00E83DBA">
        <w:rPr>
          <w:rFonts w:cs="ＭＳ." w:hint="eastAsia"/>
          <w:color w:val="0070C0"/>
          <w:kern w:val="0"/>
          <w:szCs w:val="22"/>
        </w:rPr>
        <w:t>web</w:t>
      </w:r>
      <w:r w:rsidRPr="00E83DBA">
        <w:rPr>
          <w:rFonts w:cs="ＭＳ." w:hint="eastAsia"/>
          <w:color w:val="0070C0"/>
          <w:kern w:val="0"/>
          <w:szCs w:val="22"/>
        </w:rPr>
        <w:t>登録の場合、入力データが不十分な時はすべて満たされるまで登録は受け付けられないこと、登録画面上で適格性が確認された後に登録番号が発行されたことをもって登録完了とすること等を記載する。</w:t>
      </w:r>
    </w:p>
    <w:p w14:paraId="023CAABB" w14:textId="77777777" w:rsidR="00280B96" w:rsidRPr="00BE77B5" w:rsidRDefault="00280B96" w:rsidP="00E6389E">
      <w:pPr>
        <w:autoSpaceDE w:val="0"/>
        <w:autoSpaceDN w:val="0"/>
        <w:adjustRightInd w:val="0"/>
        <w:ind w:firstLineChars="100" w:firstLine="216"/>
        <w:rPr>
          <w:rFonts w:cs="ＭＳ."/>
          <w:color w:val="0070C0"/>
          <w:kern w:val="0"/>
          <w:szCs w:val="22"/>
        </w:rPr>
      </w:pPr>
      <w:r w:rsidRPr="00BE77B5">
        <w:rPr>
          <w:rFonts w:cs="ＭＳ." w:hint="eastAsia"/>
          <w:color w:val="0070C0"/>
          <w:kern w:val="0"/>
          <w:szCs w:val="22"/>
        </w:rPr>
        <w:t>（例）</w:t>
      </w:r>
    </w:p>
    <w:p w14:paraId="6C6E6E25" w14:textId="3B48040A" w:rsidR="00280B96" w:rsidRPr="00DE500D" w:rsidRDefault="00280B96" w:rsidP="00E6389E">
      <w:pPr>
        <w:autoSpaceDE w:val="0"/>
        <w:autoSpaceDN w:val="0"/>
        <w:adjustRightInd w:val="0"/>
        <w:ind w:firstLineChars="100" w:firstLine="216"/>
        <w:rPr>
          <w:rFonts w:cs="ＭＳ."/>
          <w:color w:val="000000"/>
          <w:kern w:val="0"/>
          <w:szCs w:val="22"/>
        </w:rPr>
      </w:pPr>
      <w:r w:rsidRPr="00DE500D">
        <w:rPr>
          <w:rFonts w:cs="ＭＳ."/>
          <w:color w:val="000000"/>
          <w:kern w:val="0"/>
          <w:szCs w:val="22"/>
        </w:rPr>
        <w:t>治療開始後の登録は許容されない。</w:t>
      </w:r>
    </w:p>
    <w:p w14:paraId="638473B5" w14:textId="77777777" w:rsidR="00280B96" w:rsidRPr="00DE500D" w:rsidRDefault="00280B96" w:rsidP="00E6389E">
      <w:pPr>
        <w:autoSpaceDE w:val="0"/>
        <w:autoSpaceDN w:val="0"/>
        <w:adjustRightInd w:val="0"/>
        <w:rPr>
          <w:rFonts w:cs="ＭＳ."/>
          <w:color w:val="000000"/>
          <w:kern w:val="0"/>
          <w:szCs w:val="22"/>
        </w:rPr>
      </w:pPr>
      <w:r>
        <w:rPr>
          <w:rFonts w:ascii="ＭＳ 明朝" w:hAnsi="ＭＳ 明朝" w:cs="ＭＳ 明朝" w:hint="eastAsia"/>
          <w:color w:val="000000"/>
          <w:kern w:val="0"/>
          <w:szCs w:val="22"/>
        </w:rPr>
        <w:t xml:space="preserve">　</w:t>
      </w:r>
      <w:r w:rsidRPr="00DE500D">
        <w:rPr>
          <w:rFonts w:cs="ＭＳ."/>
          <w:color w:val="000000"/>
          <w:kern w:val="0"/>
          <w:szCs w:val="22"/>
        </w:rPr>
        <w:t>誤登録・重複登録が判明した</w:t>
      </w:r>
      <w:r w:rsidRPr="00DE500D">
        <w:rPr>
          <w:rFonts w:cs="ＭＳ." w:hint="eastAsia"/>
          <w:color w:val="000000"/>
          <w:kern w:val="0"/>
          <w:szCs w:val="22"/>
        </w:rPr>
        <w:t>場合、</w:t>
      </w:r>
      <w:r w:rsidRPr="00DE500D">
        <w:rPr>
          <w:rFonts w:cs="ＭＳ."/>
          <w:color w:val="000000"/>
          <w:kern w:val="0"/>
          <w:szCs w:val="22"/>
        </w:rPr>
        <w:t>速やかに</w:t>
      </w:r>
      <w:r w:rsidRPr="00DF17A9">
        <w:rPr>
          <w:rFonts w:cs="ＭＳ."/>
          <w:color w:val="000000"/>
          <w:kern w:val="0"/>
          <w:szCs w:val="22"/>
        </w:rPr>
        <w:t>研究事務局</w:t>
      </w:r>
      <w:r w:rsidRPr="00DE500D">
        <w:rPr>
          <w:rFonts w:cs="ＭＳ."/>
          <w:color w:val="000000"/>
          <w:kern w:val="0"/>
          <w:szCs w:val="22"/>
        </w:rPr>
        <w:t>に連絡する。</w:t>
      </w:r>
    </w:p>
    <w:p w14:paraId="6B57D7AB" w14:textId="77777777" w:rsidR="00280B96" w:rsidRDefault="00280B96" w:rsidP="00E6389E">
      <w:pPr>
        <w:autoSpaceDE w:val="0"/>
        <w:autoSpaceDN w:val="0"/>
        <w:adjustRightInd w:val="0"/>
        <w:rPr>
          <w:rFonts w:ascii="ＭＳ 明朝" w:hAnsi="ＭＳ 明朝" w:cs="ＭＳ 明朝"/>
          <w:color w:val="000000"/>
          <w:kern w:val="0"/>
          <w:szCs w:val="22"/>
        </w:rPr>
      </w:pPr>
    </w:p>
    <w:p w14:paraId="23F9B10F" w14:textId="77777777" w:rsidR="00280B96" w:rsidRPr="00DE500D" w:rsidRDefault="00280B96" w:rsidP="00E6389E">
      <w:pPr>
        <w:autoSpaceDE w:val="0"/>
        <w:autoSpaceDN w:val="0"/>
        <w:adjustRightInd w:val="0"/>
        <w:rPr>
          <w:rFonts w:cs="ＭＳ."/>
          <w:color w:val="000000"/>
          <w:kern w:val="0"/>
          <w:szCs w:val="22"/>
        </w:rPr>
      </w:pPr>
    </w:p>
    <w:p w14:paraId="3D0A62B1" w14:textId="77777777" w:rsidR="00280B96" w:rsidRPr="00FE76B0" w:rsidRDefault="00280B96" w:rsidP="00150885">
      <w:pPr>
        <w:pStyle w:val="31"/>
      </w:pPr>
      <w:bookmarkStart w:id="275" w:name="_Toc132720206"/>
      <w:r w:rsidRPr="00FE76B0">
        <w:rPr>
          <w:rFonts w:hint="eastAsia"/>
        </w:rPr>
        <w:t>割付</w:t>
      </w:r>
      <w:bookmarkEnd w:id="275"/>
    </w:p>
    <w:p w14:paraId="5278FCC3" w14:textId="77777777" w:rsidR="00280B96" w:rsidRPr="00DE500D" w:rsidRDefault="00280B96" w:rsidP="00E77CA6">
      <w:pPr>
        <w:numPr>
          <w:ilvl w:val="0"/>
          <w:numId w:val="3"/>
        </w:numPr>
        <w:rPr>
          <w:rFonts w:ascii="ＭＳ Ｐゴシック" w:eastAsia="ＭＳ Ｐゴシック" w:hAnsi="ＭＳ Ｐゴシック" w:cs="ＭＳ 明朝"/>
          <w:b/>
          <w:kern w:val="0"/>
          <w:szCs w:val="22"/>
        </w:rPr>
      </w:pPr>
      <w:r w:rsidRPr="00DE500D">
        <w:rPr>
          <w:rFonts w:ascii="ＭＳ Ｐゴシック" w:eastAsia="ＭＳ Ｐゴシック" w:hAnsi="ＭＳ Ｐゴシック" w:cs="ＭＳ 明朝" w:hint="eastAsia"/>
          <w:b/>
          <w:kern w:val="0"/>
          <w:szCs w:val="22"/>
        </w:rPr>
        <w:t>割付方法、</w:t>
      </w:r>
      <w:r w:rsidRPr="00DE500D">
        <w:rPr>
          <w:rFonts w:ascii="ＭＳ Ｐゴシック" w:eastAsia="ＭＳ Ｐゴシック" w:hAnsi="ＭＳ Ｐゴシック" w:cs="ＭＳ."/>
          <w:b/>
          <w:color w:val="000000"/>
          <w:kern w:val="0"/>
          <w:szCs w:val="22"/>
        </w:rPr>
        <w:t>割付調整因子</w:t>
      </w:r>
    </w:p>
    <w:p w14:paraId="0685A43A" w14:textId="77777777" w:rsidR="00280B96" w:rsidRPr="00DE500D" w:rsidRDefault="00280B96" w:rsidP="00E6389E">
      <w:pPr>
        <w:autoSpaceDE w:val="0"/>
        <w:autoSpaceDN w:val="0"/>
        <w:adjustRightInd w:val="0"/>
        <w:rPr>
          <w:rFonts w:cs="ＭＳ."/>
          <w:color w:val="FF0000"/>
          <w:kern w:val="0"/>
          <w:szCs w:val="22"/>
        </w:rPr>
      </w:pPr>
    </w:p>
    <w:p w14:paraId="4FFA0150" w14:textId="77777777" w:rsidR="00280B96" w:rsidRPr="00F02046" w:rsidRDefault="00280B96" w:rsidP="00E6389E">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①</w:t>
      </w:r>
      <w:r w:rsidRPr="00F02046">
        <w:rPr>
          <w:rFonts w:cs="ＭＳ." w:hint="eastAsia"/>
          <w:color w:val="0070C0"/>
          <w:kern w:val="0"/>
          <w:szCs w:val="22"/>
        </w:rPr>
        <w:t>ランダム割り付け（ランダム化）の方法には、単純ランダム化、ブロックランダム化、適応的ランダム化（最小化法などの動的割り付けを含む）、層別ランダム化</w:t>
      </w:r>
      <w:r w:rsidRPr="00F02046">
        <w:rPr>
          <w:rFonts w:cs="ＭＳ." w:hint="eastAsia"/>
          <w:color w:val="0070C0"/>
          <w:kern w:val="0"/>
          <w:szCs w:val="22"/>
        </w:rPr>
        <w:t xml:space="preserve"> </w:t>
      </w:r>
      <w:r w:rsidRPr="00F02046">
        <w:rPr>
          <w:rFonts w:cs="ＭＳ." w:hint="eastAsia"/>
          <w:color w:val="0070C0"/>
          <w:kern w:val="0"/>
          <w:szCs w:val="22"/>
        </w:rPr>
        <w:t>などがある。割り付け責任者と相談のうえ、研究の目的に応じて適切な方法を選択する。</w:t>
      </w:r>
    </w:p>
    <w:p w14:paraId="45113566" w14:textId="54CFB771" w:rsidR="00280B96" w:rsidRPr="00F02046" w:rsidRDefault="00280B96" w:rsidP="00E6389E">
      <w:pPr>
        <w:autoSpaceDE w:val="0"/>
        <w:autoSpaceDN w:val="0"/>
        <w:adjustRightInd w:val="0"/>
        <w:rPr>
          <w:rFonts w:cs="ＭＳ."/>
          <w:color w:val="0070C0"/>
          <w:kern w:val="0"/>
          <w:szCs w:val="22"/>
        </w:rPr>
      </w:pPr>
      <w:r w:rsidRPr="00F02046">
        <w:rPr>
          <w:rFonts w:cs="-Ｓ." w:hint="eastAsia"/>
          <w:color w:val="0070C0"/>
          <w:kern w:val="0"/>
          <w:szCs w:val="22"/>
        </w:rPr>
        <w:t>②</w:t>
      </w:r>
      <w:r w:rsidRPr="00F02046">
        <w:rPr>
          <w:rFonts w:cs="ＭＳ."/>
          <w:color w:val="0070C0"/>
          <w:kern w:val="0"/>
          <w:szCs w:val="22"/>
        </w:rPr>
        <w:t>割付調整因子</w:t>
      </w:r>
      <w:r w:rsidRPr="00F02046">
        <w:rPr>
          <w:rFonts w:cs="ＭＳ." w:hint="eastAsia"/>
          <w:color w:val="0070C0"/>
          <w:kern w:val="0"/>
          <w:szCs w:val="22"/>
        </w:rPr>
        <w:t>を</w:t>
      </w:r>
      <w:r w:rsidRPr="00F02046">
        <w:rPr>
          <w:rFonts w:cs="ＭＳ."/>
          <w:color w:val="0070C0"/>
          <w:kern w:val="0"/>
          <w:szCs w:val="22"/>
        </w:rPr>
        <w:t>記載する。</w:t>
      </w:r>
    </w:p>
    <w:p w14:paraId="403A7401" w14:textId="77777777" w:rsidR="00280B96" w:rsidRPr="00F02046" w:rsidRDefault="00280B96" w:rsidP="00E6389E">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③</w:t>
      </w:r>
      <w:r w:rsidRPr="00F02046">
        <w:rPr>
          <w:rFonts w:cs="ＭＳ."/>
          <w:color w:val="0070C0"/>
          <w:kern w:val="0"/>
          <w:szCs w:val="22"/>
        </w:rPr>
        <w:t>割付調整因子</w:t>
      </w:r>
      <w:r w:rsidRPr="00F02046">
        <w:rPr>
          <w:rFonts w:cs="ＭＳ." w:hint="eastAsia"/>
          <w:color w:val="0070C0"/>
          <w:kern w:val="0"/>
          <w:szCs w:val="22"/>
        </w:rPr>
        <w:t>（</w:t>
      </w:r>
      <w:r w:rsidRPr="00F02046">
        <w:rPr>
          <w:rFonts w:cs="ＭＳ."/>
          <w:color w:val="0070C0"/>
          <w:kern w:val="0"/>
          <w:szCs w:val="22"/>
        </w:rPr>
        <w:t>大きく偏った場合に主要評価項目に影響し効果の差を正しく評価できな</w:t>
      </w:r>
      <w:r w:rsidRPr="00F02046">
        <w:rPr>
          <w:rFonts w:cs="ＭＳ." w:hint="eastAsia"/>
          <w:color w:val="0070C0"/>
          <w:kern w:val="0"/>
          <w:szCs w:val="22"/>
        </w:rPr>
        <w:t>い</w:t>
      </w:r>
      <w:r w:rsidRPr="00F02046">
        <w:rPr>
          <w:rFonts w:cs="ＭＳ."/>
          <w:color w:val="0070C0"/>
          <w:kern w:val="0"/>
          <w:szCs w:val="22"/>
        </w:rPr>
        <w:t>因子</w:t>
      </w:r>
      <w:r w:rsidRPr="00F02046">
        <w:rPr>
          <w:rFonts w:cs="ＭＳ." w:hint="eastAsia"/>
          <w:color w:val="0070C0"/>
          <w:kern w:val="0"/>
          <w:szCs w:val="22"/>
        </w:rPr>
        <w:t>）</w:t>
      </w:r>
      <w:r w:rsidRPr="00F02046">
        <w:rPr>
          <w:rFonts w:cs="ＭＳ."/>
          <w:color w:val="0070C0"/>
          <w:kern w:val="0"/>
          <w:szCs w:val="22"/>
        </w:rPr>
        <w:t>は、</w:t>
      </w:r>
      <w:r w:rsidRPr="00F02046">
        <w:rPr>
          <w:rFonts w:cs="ＭＳ."/>
          <w:color w:val="0070C0"/>
          <w:kern w:val="0"/>
          <w:szCs w:val="22"/>
        </w:rPr>
        <w:lastRenderedPageBreak/>
        <w:t>確立された予後因子から</w:t>
      </w:r>
      <w:r w:rsidRPr="00F02046">
        <w:rPr>
          <w:rFonts w:cs="ＭＳ." w:hint="eastAsia"/>
          <w:color w:val="0070C0"/>
          <w:kern w:val="0"/>
          <w:szCs w:val="22"/>
        </w:rPr>
        <w:t>選択する</w:t>
      </w:r>
      <w:r w:rsidRPr="00F02046">
        <w:rPr>
          <w:rFonts w:cs="ＭＳ."/>
          <w:color w:val="0070C0"/>
          <w:kern w:val="0"/>
          <w:szCs w:val="22"/>
        </w:rPr>
        <w:t>。</w:t>
      </w:r>
    </w:p>
    <w:p w14:paraId="1D811E10" w14:textId="77777777" w:rsidR="00280B96" w:rsidRPr="00F02046" w:rsidRDefault="00280B96" w:rsidP="00E6389E">
      <w:pPr>
        <w:autoSpaceDE w:val="0"/>
        <w:autoSpaceDN w:val="0"/>
        <w:adjustRightInd w:val="0"/>
        <w:rPr>
          <w:rFonts w:cs="ＭＳ."/>
          <w:color w:val="0070C0"/>
          <w:kern w:val="0"/>
          <w:szCs w:val="22"/>
        </w:rPr>
      </w:pPr>
      <w:r w:rsidRPr="00F02046">
        <w:rPr>
          <w:rFonts w:cs="ＭＳ." w:hint="eastAsia"/>
          <w:color w:val="0070C0"/>
          <w:kern w:val="0"/>
          <w:szCs w:val="22"/>
        </w:rPr>
        <w:t>④</w:t>
      </w:r>
      <w:r w:rsidRPr="00F02046">
        <w:rPr>
          <w:rFonts w:cs="ＭＳ."/>
          <w:color w:val="0070C0"/>
          <w:kern w:val="0"/>
          <w:szCs w:val="22"/>
        </w:rPr>
        <w:t>ランダム割付の詳細な手順は研究者</w:t>
      </w:r>
      <w:r w:rsidRPr="00F02046">
        <w:rPr>
          <w:rFonts w:cs="ＭＳ." w:hint="eastAsia"/>
          <w:color w:val="0070C0"/>
          <w:kern w:val="0"/>
          <w:szCs w:val="22"/>
        </w:rPr>
        <w:t>等</w:t>
      </w:r>
      <w:r w:rsidRPr="00F02046">
        <w:rPr>
          <w:rFonts w:cs="ＭＳ."/>
          <w:color w:val="0070C0"/>
          <w:kern w:val="0"/>
          <w:szCs w:val="22"/>
        </w:rPr>
        <w:t>に</w:t>
      </w:r>
      <w:r w:rsidRPr="00F02046">
        <w:rPr>
          <w:rFonts w:cs="ＭＳ." w:hint="eastAsia"/>
          <w:color w:val="0070C0"/>
          <w:kern w:val="0"/>
          <w:szCs w:val="22"/>
        </w:rPr>
        <w:t>開示せず、割付責任者</w:t>
      </w:r>
      <w:r w:rsidRPr="00F02046">
        <w:rPr>
          <w:rFonts w:cs="ＭＳ."/>
          <w:color w:val="0070C0"/>
          <w:kern w:val="0"/>
          <w:szCs w:val="22"/>
        </w:rPr>
        <w:t>が保管する</w:t>
      </w:r>
      <w:r w:rsidRPr="00F02046">
        <w:rPr>
          <w:rFonts w:cs="ＭＳ." w:hint="eastAsia"/>
          <w:color w:val="0070C0"/>
          <w:kern w:val="0"/>
          <w:szCs w:val="22"/>
        </w:rPr>
        <w:t>ことを記載する。</w:t>
      </w:r>
    </w:p>
    <w:p w14:paraId="7D6AFB2A" w14:textId="77777777" w:rsidR="00280B96" w:rsidRDefault="00280B96" w:rsidP="00E6389E">
      <w:pPr>
        <w:autoSpaceDE w:val="0"/>
        <w:autoSpaceDN w:val="0"/>
        <w:adjustRightInd w:val="0"/>
        <w:rPr>
          <w:rFonts w:cs="ＭＳ."/>
          <w:color w:val="FF0000"/>
          <w:kern w:val="0"/>
          <w:szCs w:val="22"/>
        </w:rPr>
      </w:pPr>
    </w:p>
    <w:p w14:paraId="115DA4B6" w14:textId="77777777" w:rsidR="00280B96" w:rsidRPr="00DE500D" w:rsidRDefault="00280B96" w:rsidP="00E6389E">
      <w:pPr>
        <w:autoSpaceDE w:val="0"/>
        <w:autoSpaceDN w:val="0"/>
        <w:adjustRightInd w:val="0"/>
        <w:rPr>
          <w:rFonts w:cs="ＭＳ."/>
          <w:color w:val="FF0000"/>
          <w:kern w:val="0"/>
          <w:szCs w:val="22"/>
        </w:rPr>
      </w:pPr>
    </w:p>
    <w:p w14:paraId="0C3272AC" w14:textId="77777777" w:rsidR="00280B96" w:rsidRPr="00DE500D" w:rsidRDefault="00280B96" w:rsidP="00E77CA6">
      <w:pPr>
        <w:numPr>
          <w:ilvl w:val="0"/>
          <w:numId w:val="3"/>
        </w:numPr>
        <w:rPr>
          <w:rFonts w:ascii="ＭＳ Ｐゴシック" w:eastAsia="ＭＳ Ｐゴシック" w:hAnsi="ＭＳ Ｐゴシック" w:cs="ＭＳ 明朝"/>
          <w:b/>
          <w:kern w:val="0"/>
          <w:szCs w:val="22"/>
        </w:rPr>
      </w:pPr>
      <w:r w:rsidRPr="00DE500D">
        <w:rPr>
          <w:rFonts w:ascii="ＭＳ Ｐゴシック" w:eastAsia="ＭＳ Ｐゴシック" w:hAnsi="ＭＳ Ｐゴシック" w:cs="ＭＳ."/>
          <w:b/>
          <w:color w:val="000000"/>
          <w:kern w:val="0"/>
          <w:szCs w:val="22"/>
        </w:rPr>
        <w:t xml:space="preserve">割付調整因子設定の根拠 </w:t>
      </w:r>
    </w:p>
    <w:p w14:paraId="50673B11" w14:textId="77777777" w:rsidR="00A30EBF" w:rsidRDefault="00A30EBF">
      <w:pPr>
        <w:pStyle w:val="a0"/>
        <w:spacing w:line="240" w:lineRule="auto"/>
        <w:ind w:left="0" w:firstLine="0"/>
        <w:rPr>
          <w:color w:val="FF0000"/>
        </w:rPr>
      </w:pPr>
    </w:p>
    <w:p w14:paraId="0665E011" w14:textId="77777777" w:rsidR="00280B96" w:rsidRDefault="00280B96">
      <w:pPr>
        <w:pStyle w:val="a0"/>
        <w:spacing w:line="240" w:lineRule="auto"/>
        <w:ind w:left="0" w:firstLine="0"/>
        <w:rPr>
          <w:color w:val="FF0000"/>
        </w:rPr>
      </w:pPr>
    </w:p>
    <w:p w14:paraId="0D51ACC4" w14:textId="77777777" w:rsidR="00280B96" w:rsidRPr="00280B96" w:rsidRDefault="00280B96">
      <w:pPr>
        <w:pStyle w:val="a0"/>
        <w:spacing w:line="240" w:lineRule="auto"/>
        <w:ind w:left="0" w:firstLine="0"/>
        <w:rPr>
          <w:color w:val="FF0000"/>
        </w:rPr>
      </w:pPr>
    </w:p>
    <w:p w14:paraId="6D9DA5C3" w14:textId="530D554B" w:rsidR="003753C8" w:rsidRPr="00DE500D" w:rsidRDefault="00350881" w:rsidP="00150885">
      <w:pPr>
        <w:pStyle w:val="1"/>
      </w:pPr>
      <w:bookmarkStart w:id="276" w:name="_Toc108768191"/>
      <w:bookmarkStart w:id="277" w:name="_Toc117069923"/>
      <w:bookmarkStart w:id="278" w:name="_Toc122693782"/>
      <w:bookmarkStart w:id="279" w:name="_Toc108768192"/>
      <w:bookmarkStart w:id="280" w:name="_Toc117069924"/>
      <w:bookmarkStart w:id="281" w:name="_Toc122693783"/>
      <w:bookmarkStart w:id="282" w:name="_Toc108768193"/>
      <w:bookmarkStart w:id="283" w:name="_Toc117069925"/>
      <w:bookmarkStart w:id="284" w:name="_Toc122693784"/>
      <w:bookmarkStart w:id="285" w:name="_Toc108768194"/>
      <w:bookmarkStart w:id="286" w:name="_Toc117069926"/>
      <w:bookmarkStart w:id="287" w:name="_Toc122693785"/>
      <w:bookmarkStart w:id="288" w:name="_Toc108768195"/>
      <w:bookmarkStart w:id="289" w:name="_Toc117069927"/>
      <w:bookmarkStart w:id="290" w:name="_Toc122693786"/>
      <w:bookmarkStart w:id="291" w:name="_Toc108768196"/>
      <w:bookmarkStart w:id="292" w:name="_Toc117069928"/>
      <w:bookmarkStart w:id="293" w:name="_Toc122693787"/>
      <w:bookmarkStart w:id="294" w:name="_Toc108768197"/>
      <w:bookmarkStart w:id="295" w:name="_Toc117069929"/>
      <w:bookmarkStart w:id="296" w:name="_Toc122693788"/>
      <w:bookmarkStart w:id="297" w:name="_Toc108768198"/>
      <w:bookmarkStart w:id="298" w:name="_Toc117069930"/>
      <w:bookmarkStart w:id="299" w:name="_Toc122693789"/>
      <w:bookmarkStart w:id="300" w:name="_Toc108768199"/>
      <w:bookmarkStart w:id="301" w:name="_Toc117069931"/>
      <w:bookmarkStart w:id="302" w:name="_Toc122693790"/>
      <w:bookmarkStart w:id="303" w:name="_Toc108768200"/>
      <w:bookmarkStart w:id="304" w:name="_Toc117069932"/>
      <w:bookmarkStart w:id="305" w:name="_Toc122693791"/>
      <w:bookmarkStart w:id="306" w:name="_Toc108768201"/>
      <w:bookmarkStart w:id="307" w:name="_Toc117069933"/>
      <w:bookmarkStart w:id="308" w:name="_Toc122693792"/>
      <w:bookmarkStart w:id="309" w:name="_Toc411947323"/>
      <w:bookmarkStart w:id="310" w:name="_Toc132720207"/>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DE500D">
        <w:t>研究の方法、期間</w:t>
      </w:r>
      <w:bookmarkEnd w:id="309"/>
      <w:bookmarkEnd w:id="310"/>
    </w:p>
    <w:p w14:paraId="53ED1CB4" w14:textId="1B34BA5A" w:rsidR="00D460F8" w:rsidRPr="00DE500D" w:rsidRDefault="00D460F8" w:rsidP="00150885">
      <w:pPr>
        <w:pStyle w:val="2"/>
      </w:pPr>
      <w:bookmarkStart w:id="311" w:name="_Toc411947324"/>
      <w:bookmarkStart w:id="312" w:name="_Toc132720208"/>
      <w:r w:rsidRPr="00DE500D">
        <w:rPr>
          <w:rFonts w:hint="eastAsia"/>
        </w:rPr>
        <w:t>研究デザイン</w:t>
      </w:r>
      <w:bookmarkEnd w:id="311"/>
      <w:bookmarkEnd w:id="312"/>
    </w:p>
    <w:p w14:paraId="4A7310C3" w14:textId="77777777" w:rsidR="00D460F8" w:rsidRPr="00DE500D" w:rsidRDefault="00D460F8" w:rsidP="00E77CA6">
      <w:pPr>
        <w:numPr>
          <w:ilvl w:val="0"/>
          <w:numId w:val="2"/>
        </w:numPr>
        <w:rPr>
          <w:rFonts w:ascii="ＭＳ Ｐゴシック" w:eastAsia="ＭＳ Ｐゴシック" w:hAnsi="ＭＳ Ｐゴシック" w:cs="ＭＳ 明朝"/>
          <w:b/>
          <w:kern w:val="0"/>
          <w:szCs w:val="22"/>
        </w:rPr>
      </w:pPr>
      <w:r w:rsidRPr="00DE500D">
        <w:rPr>
          <w:rFonts w:ascii="ＭＳ Ｐゴシック" w:eastAsia="ＭＳ Ｐゴシック" w:hAnsi="ＭＳ Ｐゴシック" w:cs="ＭＳ 明朝" w:hint="eastAsia"/>
          <w:b/>
          <w:kern w:val="0"/>
          <w:szCs w:val="22"/>
        </w:rPr>
        <w:t>研究デザイン</w:t>
      </w:r>
    </w:p>
    <w:p w14:paraId="5E558B4A" w14:textId="77777777" w:rsidR="00B37209" w:rsidRDefault="00B37209" w:rsidP="00A30EBF">
      <w:pPr>
        <w:ind w:leftChars="100" w:left="216"/>
        <w:rPr>
          <w:color w:val="0000FF"/>
        </w:rPr>
      </w:pPr>
    </w:p>
    <w:p w14:paraId="152C4EB7" w14:textId="25C1087B" w:rsidR="00A30EBF" w:rsidRPr="00D73FC2" w:rsidRDefault="00A30EBF" w:rsidP="00A30EBF">
      <w:pPr>
        <w:ind w:leftChars="100" w:left="216"/>
        <w:rPr>
          <w:color w:val="0070C0"/>
        </w:rPr>
      </w:pPr>
      <w:r w:rsidRPr="00D73FC2">
        <w:rPr>
          <w:rFonts w:hint="eastAsia"/>
          <w:color w:val="0070C0"/>
        </w:rPr>
        <w:t>介入</w:t>
      </w:r>
      <w:r w:rsidR="00B37209" w:rsidRPr="00D73FC2">
        <w:rPr>
          <w:rFonts w:hint="eastAsia"/>
          <w:color w:val="0070C0"/>
        </w:rPr>
        <w:t>／観察</w:t>
      </w:r>
      <w:r w:rsidRPr="00D73FC2">
        <w:rPr>
          <w:rFonts w:hint="eastAsia"/>
          <w:color w:val="0070C0"/>
        </w:rPr>
        <w:t>、コホート／ケースコントロール／横断、ランダム化／単一群、非盲検／単盲検／二重盲検、プラセボ対照／実薬対照／用量比較／</w:t>
      </w:r>
      <w:r w:rsidR="00B37209" w:rsidRPr="00D73FC2">
        <w:rPr>
          <w:rFonts w:hint="eastAsia"/>
          <w:color w:val="0070C0"/>
        </w:rPr>
        <w:t>無治療対照</w:t>
      </w:r>
      <w:r w:rsidRPr="00D73FC2">
        <w:rPr>
          <w:rFonts w:hint="eastAsia"/>
          <w:color w:val="0070C0"/>
        </w:rPr>
        <w:t>、クロスオーバー／並行群間比較</w:t>
      </w:r>
      <w:r w:rsidR="009C4C06" w:rsidRPr="00D73FC2">
        <w:rPr>
          <w:rFonts w:hint="eastAsia"/>
          <w:color w:val="0070C0"/>
        </w:rPr>
        <w:t>／研究対象者内前後比較</w:t>
      </w:r>
      <w:r w:rsidR="00B37209" w:rsidRPr="00D73FC2">
        <w:rPr>
          <w:rFonts w:hint="eastAsia"/>
          <w:color w:val="0070C0"/>
        </w:rPr>
        <w:t>／研究対象者内同時比較</w:t>
      </w:r>
      <w:r w:rsidRPr="00D73FC2">
        <w:rPr>
          <w:rFonts w:hint="eastAsia"/>
          <w:color w:val="0070C0"/>
        </w:rPr>
        <w:t>、探索的／検証的、単機関／多機関等について記載する。</w:t>
      </w:r>
    </w:p>
    <w:p w14:paraId="6D241D5E" w14:textId="77777777" w:rsidR="00D460F8" w:rsidRPr="00A30EBF" w:rsidRDefault="00D460F8" w:rsidP="00D460F8">
      <w:pPr>
        <w:ind w:left="450"/>
        <w:rPr>
          <w:rFonts w:ascii="ＭＳ Ｐゴシック" w:eastAsia="ＭＳ Ｐゴシック" w:hAnsi="ＭＳ Ｐゴシック" w:cs="ＭＳ 明朝"/>
          <w:b/>
          <w:kern w:val="0"/>
          <w:szCs w:val="22"/>
        </w:rPr>
      </w:pPr>
    </w:p>
    <w:p w14:paraId="77972A67" w14:textId="77777777" w:rsidR="00AE1AFF" w:rsidRPr="00DE500D" w:rsidRDefault="00AE1AFF" w:rsidP="00D460F8">
      <w:pPr>
        <w:ind w:left="450"/>
        <w:rPr>
          <w:rFonts w:ascii="ＭＳ Ｐゴシック" w:eastAsia="ＭＳ Ｐゴシック" w:hAnsi="ＭＳ Ｐゴシック" w:cs="ＭＳ 明朝"/>
          <w:b/>
          <w:kern w:val="0"/>
          <w:szCs w:val="22"/>
        </w:rPr>
      </w:pPr>
    </w:p>
    <w:p w14:paraId="7D429C43" w14:textId="77777777" w:rsidR="00D460F8" w:rsidRPr="00DE500D" w:rsidRDefault="00D460F8" w:rsidP="00E77CA6">
      <w:pPr>
        <w:numPr>
          <w:ilvl w:val="0"/>
          <w:numId w:val="2"/>
        </w:numPr>
        <w:rPr>
          <w:rFonts w:ascii="ＭＳ Ｐゴシック" w:eastAsia="ＭＳ Ｐゴシック" w:hAnsi="ＭＳ Ｐゴシック" w:cs="ＭＳ 明朝"/>
          <w:b/>
          <w:kern w:val="0"/>
          <w:szCs w:val="22"/>
        </w:rPr>
      </w:pPr>
      <w:r w:rsidRPr="00DE500D">
        <w:rPr>
          <w:rFonts w:ascii="ＭＳ Ｐゴシック" w:eastAsia="ＭＳ Ｐゴシック" w:hAnsi="ＭＳ Ｐゴシック" w:cs="ＭＳ 明朝" w:hint="eastAsia"/>
          <w:b/>
          <w:kern w:val="0"/>
          <w:szCs w:val="22"/>
        </w:rPr>
        <w:t>研究デザインの設定根拠</w:t>
      </w:r>
    </w:p>
    <w:p w14:paraId="7F71B770" w14:textId="77777777" w:rsidR="00D460F8" w:rsidRDefault="00D460F8" w:rsidP="00D73FC2">
      <w:pPr>
        <w:autoSpaceDE w:val="0"/>
        <w:autoSpaceDN w:val="0"/>
        <w:adjustRightInd w:val="0"/>
        <w:rPr>
          <w:rFonts w:ascii="ＭＳ 明朝" w:hAnsi="ＭＳ 明朝" w:cs="ＭＳ..."/>
          <w:color w:val="000000"/>
          <w:kern w:val="0"/>
          <w:szCs w:val="22"/>
        </w:rPr>
      </w:pPr>
    </w:p>
    <w:p w14:paraId="489742B1" w14:textId="77777777" w:rsidR="001E26FF" w:rsidRPr="00F02046" w:rsidRDefault="001E26FF" w:rsidP="00D73FC2">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①</w:t>
      </w:r>
      <w:r w:rsidRPr="00F02046">
        <w:rPr>
          <w:rFonts w:hint="eastAsia"/>
          <w:color w:val="0070C0"/>
        </w:rPr>
        <w:t>比較試験の場合、比較の型式、すなわち、優越性を示すための試験なのか、同等性又は非劣性を示すための試験なのか、あるいは、用量</w:t>
      </w:r>
      <w:r w:rsidRPr="00F02046">
        <w:rPr>
          <w:rFonts w:hint="eastAsia"/>
          <w:color w:val="0070C0"/>
        </w:rPr>
        <w:t>-</w:t>
      </w:r>
      <w:r w:rsidRPr="00F02046">
        <w:rPr>
          <w:rFonts w:hint="eastAsia"/>
          <w:color w:val="0070C0"/>
        </w:rPr>
        <w:t>反応関係を示すための試験なのか、などについて記載する。</w:t>
      </w:r>
    </w:p>
    <w:p w14:paraId="6DE655A4" w14:textId="77777777" w:rsidR="001E26FF" w:rsidRPr="00F02046" w:rsidRDefault="001E26FF" w:rsidP="00D73FC2">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②</w:t>
      </w:r>
      <w:r w:rsidRPr="00F02046">
        <w:rPr>
          <w:rFonts w:cs="ＭＳ."/>
          <w:color w:val="0070C0"/>
          <w:kern w:val="0"/>
          <w:szCs w:val="22"/>
        </w:rPr>
        <w:t>非劣性試験の場合</w:t>
      </w:r>
      <w:r w:rsidRPr="00F02046">
        <w:rPr>
          <w:rFonts w:cs="ＭＳ." w:hint="eastAsia"/>
          <w:color w:val="0070C0"/>
          <w:kern w:val="0"/>
          <w:szCs w:val="22"/>
        </w:rPr>
        <w:t>、</w:t>
      </w:r>
      <w:r w:rsidRPr="00F02046">
        <w:rPr>
          <w:rFonts w:cs="ＭＳ."/>
          <w:color w:val="0070C0"/>
          <w:kern w:val="0"/>
          <w:szCs w:val="22"/>
        </w:rPr>
        <w:t>非劣性で判断</w:t>
      </w:r>
      <w:r w:rsidRPr="00F02046">
        <w:rPr>
          <w:rFonts w:cs="ＭＳ." w:hint="eastAsia"/>
          <w:color w:val="0070C0"/>
          <w:kern w:val="0"/>
          <w:szCs w:val="22"/>
        </w:rPr>
        <w:t>する</w:t>
      </w:r>
      <w:r w:rsidRPr="00F02046">
        <w:rPr>
          <w:rFonts w:cs="ＭＳ."/>
          <w:color w:val="0070C0"/>
          <w:kern w:val="0"/>
          <w:szCs w:val="22"/>
        </w:rPr>
        <w:t>ことの妥当性（例：有害事象が軽い、外来治療可能</w:t>
      </w:r>
      <w:r w:rsidRPr="00F02046">
        <w:rPr>
          <w:rFonts w:cs="ＭＳ." w:hint="eastAsia"/>
          <w:color w:val="0070C0"/>
          <w:kern w:val="0"/>
          <w:szCs w:val="22"/>
        </w:rPr>
        <w:t>等の</w:t>
      </w:r>
      <w:r w:rsidRPr="00F02046">
        <w:rPr>
          <w:rFonts w:cs="ＭＳ."/>
          <w:color w:val="0070C0"/>
          <w:kern w:val="0"/>
          <w:szCs w:val="22"/>
        </w:rPr>
        <w:t>有効性以外の試験治療群のメリット）を記載する。</w:t>
      </w:r>
    </w:p>
    <w:p w14:paraId="38707083" w14:textId="77777777" w:rsidR="001E26FF" w:rsidRDefault="001E26FF" w:rsidP="00D73FC2">
      <w:pPr>
        <w:autoSpaceDE w:val="0"/>
        <w:autoSpaceDN w:val="0"/>
        <w:adjustRightInd w:val="0"/>
        <w:rPr>
          <w:rFonts w:ascii="ＭＳ 明朝" w:hAnsi="ＭＳ 明朝" w:cs="ＭＳ..."/>
          <w:color w:val="000000"/>
          <w:kern w:val="0"/>
          <w:szCs w:val="22"/>
        </w:rPr>
      </w:pPr>
    </w:p>
    <w:p w14:paraId="4F87109C" w14:textId="77777777" w:rsidR="00280B96" w:rsidRPr="001E26FF" w:rsidRDefault="00280B96" w:rsidP="00D73FC2">
      <w:pPr>
        <w:autoSpaceDE w:val="0"/>
        <w:autoSpaceDN w:val="0"/>
        <w:adjustRightInd w:val="0"/>
        <w:rPr>
          <w:rFonts w:ascii="ＭＳ 明朝" w:hAnsi="ＭＳ 明朝" w:cs="ＭＳ..."/>
          <w:color w:val="000000"/>
          <w:kern w:val="0"/>
          <w:szCs w:val="22"/>
        </w:rPr>
      </w:pPr>
    </w:p>
    <w:p w14:paraId="4C9915D9" w14:textId="6B25A942" w:rsidR="00955DE9" w:rsidRPr="00DE500D" w:rsidRDefault="00350881" w:rsidP="00150885">
      <w:pPr>
        <w:pStyle w:val="2"/>
      </w:pPr>
      <w:bookmarkStart w:id="313" w:name="_Toc411947325"/>
      <w:bookmarkStart w:id="314" w:name="_Toc132720209"/>
      <w:r w:rsidRPr="00DE500D">
        <w:t>治療・介入の内容</w:t>
      </w:r>
      <w:bookmarkEnd w:id="313"/>
      <w:bookmarkEnd w:id="314"/>
    </w:p>
    <w:p w14:paraId="27E811E1" w14:textId="67B96E33" w:rsidR="00337F9E" w:rsidRPr="00DE500D" w:rsidRDefault="0064303C" w:rsidP="00E77CA6">
      <w:pPr>
        <w:pStyle w:val="a0"/>
        <w:numPr>
          <w:ilvl w:val="0"/>
          <w:numId w:val="5"/>
        </w:numPr>
        <w:rPr>
          <w:rFonts w:ascii="ＭＳ Ｐゴシック" w:eastAsia="ＭＳ Ｐゴシック" w:hAnsi="ＭＳ Ｐゴシック"/>
          <w:b/>
        </w:rPr>
      </w:pPr>
      <w:r>
        <w:rPr>
          <w:rFonts w:ascii="ＭＳ Ｐゴシック" w:eastAsia="ＭＳ Ｐゴシック" w:hAnsi="ＭＳ Ｐゴシック" w:cs="ＭＳ." w:hint="eastAsia"/>
          <w:b/>
          <w:color w:val="000000"/>
          <w:kern w:val="0"/>
        </w:rPr>
        <w:t>使用する医薬品／医療機器</w:t>
      </w:r>
    </w:p>
    <w:p w14:paraId="0D02BBBC" w14:textId="77777777" w:rsidR="00DC0018" w:rsidRDefault="00DC0018" w:rsidP="00D73FC2">
      <w:pPr>
        <w:autoSpaceDE w:val="0"/>
        <w:autoSpaceDN w:val="0"/>
        <w:adjustRightInd w:val="0"/>
        <w:rPr>
          <w:rFonts w:cs="-Ｓ."/>
          <w:color w:val="FF0064"/>
          <w:kern w:val="0"/>
          <w:szCs w:val="22"/>
        </w:rPr>
      </w:pPr>
    </w:p>
    <w:p w14:paraId="1B2C6250" w14:textId="0323DD04" w:rsidR="0064303C" w:rsidRDefault="002C5F43" w:rsidP="00D73FC2">
      <w:pPr>
        <w:autoSpaceDE w:val="0"/>
        <w:autoSpaceDN w:val="0"/>
        <w:adjustRightInd w:val="0"/>
        <w:rPr>
          <w:rFonts w:cs="-Ｓ."/>
          <w:color w:val="0070C0"/>
          <w:kern w:val="0"/>
          <w:szCs w:val="22"/>
        </w:rPr>
      </w:pPr>
      <w:r>
        <w:rPr>
          <w:rFonts w:cs="-Ｓ." w:hint="eastAsia"/>
          <w:color w:val="0070C0"/>
          <w:kern w:val="0"/>
          <w:szCs w:val="22"/>
        </w:rPr>
        <w:t>①</w:t>
      </w:r>
      <w:r w:rsidR="0064303C">
        <w:rPr>
          <w:rFonts w:cs="-Ｓ." w:hint="eastAsia"/>
          <w:color w:val="0070C0"/>
          <w:kern w:val="0"/>
          <w:szCs w:val="22"/>
        </w:rPr>
        <w:t>試験薬／試験機器及び対照薬／対照機器について記載すること。</w:t>
      </w:r>
    </w:p>
    <w:p w14:paraId="067450BE" w14:textId="1AC2C144" w:rsidR="0064303C" w:rsidRDefault="002C5F43" w:rsidP="00D73FC2">
      <w:pPr>
        <w:autoSpaceDE w:val="0"/>
        <w:autoSpaceDN w:val="0"/>
        <w:adjustRightInd w:val="0"/>
        <w:ind w:left="216" w:hangingChars="100" w:hanging="216"/>
        <w:rPr>
          <w:rFonts w:cs="-Ｓ."/>
          <w:color w:val="0070C0"/>
          <w:kern w:val="0"/>
          <w:szCs w:val="22"/>
        </w:rPr>
      </w:pPr>
      <w:r>
        <w:rPr>
          <w:rFonts w:cs="-Ｓ." w:hint="eastAsia"/>
          <w:color w:val="0070C0"/>
          <w:kern w:val="0"/>
          <w:szCs w:val="22"/>
        </w:rPr>
        <w:t>②医薬品の場合</w:t>
      </w:r>
      <w:r w:rsidR="004C2ABD">
        <w:rPr>
          <w:rFonts w:cs="-Ｓ." w:hint="eastAsia"/>
          <w:color w:val="0070C0"/>
          <w:kern w:val="0"/>
          <w:szCs w:val="22"/>
        </w:rPr>
        <w:t>は</w:t>
      </w:r>
      <w:r>
        <w:rPr>
          <w:rFonts w:cs="-Ｓ." w:hint="eastAsia"/>
          <w:color w:val="0070C0"/>
          <w:kern w:val="0"/>
          <w:szCs w:val="22"/>
        </w:rPr>
        <w:t>、</w:t>
      </w:r>
      <w:r w:rsidR="0064303C">
        <w:rPr>
          <w:rFonts w:cs="-Ｓ." w:hint="eastAsia"/>
          <w:color w:val="0070C0"/>
          <w:kern w:val="0"/>
          <w:szCs w:val="22"/>
        </w:rPr>
        <w:t>一般名、商品名</w:t>
      </w:r>
      <w:r w:rsidR="004C2ABD">
        <w:rPr>
          <w:rFonts w:cs="-Ｓ." w:hint="eastAsia"/>
          <w:color w:val="0070C0"/>
          <w:kern w:val="0"/>
          <w:szCs w:val="22"/>
        </w:rPr>
        <w:t>及び製造販売業者</w:t>
      </w:r>
      <w:r w:rsidR="0064303C">
        <w:rPr>
          <w:rFonts w:cs="-Ｓ." w:hint="eastAsia"/>
          <w:color w:val="0070C0"/>
          <w:kern w:val="0"/>
          <w:szCs w:val="22"/>
        </w:rPr>
        <w:t>（</w:t>
      </w:r>
      <w:r>
        <w:rPr>
          <w:rFonts w:cs="-Ｓ." w:hint="eastAsia"/>
          <w:color w:val="0070C0"/>
          <w:kern w:val="0"/>
          <w:szCs w:val="22"/>
        </w:rPr>
        <w:t>利益相反の有る場合</w:t>
      </w:r>
      <w:r w:rsidR="001D00EE">
        <w:rPr>
          <w:rFonts w:cs="-Ｓ." w:hint="eastAsia"/>
          <w:color w:val="0070C0"/>
          <w:kern w:val="0"/>
          <w:szCs w:val="22"/>
        </w:rPr>
        <w:t>や</w:t>
      </w:r>
      <w:r w:rsidR="004C2ABD">
        <w:rPr>
          <w:rFonts w:cs="-Ｓ." w:hint="eastAsia"/>
          <w:color w:val="0070C0"/>
          <w:kern w:val="0"/>
          <w:szCs w:val="22"/>
        </w:rPr>
        <w:t>市販薬の</w:t>
      </w:r>
      <w:r w:rsidR="001D00EE">
        <w:rPr>
          <w:rFonts w:cs="-Ｓ." w:hint="eastAsia"/>
          <w:color w:val="0070C0"/>
          <w:kern w:val="0"/>
          <w:szCs w:val="22"/>
        </w:rPr>
        <w:t>場合</w:t>
      </w:r>
      <w:r w:rsidR="0064303C">
        <w:rPr>
          <w:rFonts w:cs="-Ｓ." w:hint="eastAsia"/>
          <w:color w:val="0070C0"/>
          <w:kern w:val="0"/>
          <w:szCs w:val="22"/>
        </w:rPr>
        <w:t>）、</w:t>
      </w:r>
      <w:r>
        <w:rPr>
          <w:rFonts w:cs="-Ｓ." w:hint="eastAsia"/>
          <w:color w:val="0070C0"/>
          <w:kern w:val="0"/>
          <w:szCs w:val="22"/>
        </w:rPr>
        <w:t>剤形について記載</w:t>
      </w:r>
      <w:r w:rsidR="004C2ABD">
        <w:rPr>
          <w:rFonts w:cs="-Ｓ." w:hint="eastAsia"/>
          <w:color w:val="0070C0"/>
          <w:kern w:val="0"/>
          <w:szCs w:val="22"/>
        </w:rPr>
        <w:t>する。</w:t>
      </w:r>
      <w:r w:rsidR="00693465">
        <w:rPr>
          <w:rFonts w:cs="-Ｓ." w:hint="eastAsia"/>
          <w:color w:val="0070C0"/>
          <w:kern w:val="0"/>
          <w:szCs w:val="22"/>
        </w:rPr>
        <w:t>さらに、</w:t>
      </w:r>
      <w:r w:rsidR="0064303C">
        <w:rPr>
          <w:rFonts w:cs="-Ｓ." w:hint="eastAsia"/>
          <w:color w:val="0070C0"/>
          <w:kern w:val="0"/>
          <w:szCs w:val="22"/>
        </w:rPr>
        <w:t>未承認</w:t>
      </w:r>
      <w:r w:rsidR="001D00EE">
        <w:rPr>
          <w:rFonts w:cs="-Ｓ." w:hint="eastAsia"/>
          <w:color w:val="0070C0"/>
          <w:kern w:val="0"/>
          <w:szCs w:val="22"/>
        </w:rPr>
        <w:t>（国内外）</w:t>
      </w:r>
      <w:r w:rsidR="0064303C">
        <w:rPr>
          <w:rFonts w:cs="-Ｓ." w:hint="eastAsia"/>
          <w:color w:val="0070C0"/>
          <w:kern w:val="0"/>
          <w:szCs w:val="22"/>
        </w:rPr>
        <w:t>の場合はその旨</w:t>
      </w:r>
      <w:r w:rsidR="00693465">
        <w:rPr>
          <w:rFonts w:cs="-Ｓ." w:hint="eastAsia"/>
          <w:color w:val="0070C0"/>
          <w:kern w:val="0"/>
          <w:szCs w:val="22"/>
        </w:rPr>
        <w:t>、当該薬剤の成分、作用機序、保管条件等について</w:t>
      </w:r>
      <w:r>
        <w:rPr>
          <w:rFonts w:cs="-Ｓ." w:hint="eastAsia"/>
          <w:color w:val="0070C0"/>
          <w:kern w:val="0"/>
          <w:szCs w:val="22"/>
        </w:rPr>
        <w:t>も記載する</w:t>
      </w:r>
      <w:r w:rsidR="00693465">
        <w:rPr>
          <w:rFonts w:cs="-Ｓ." w:hint="eastAsia"/>
          <w:color w:val="0070C0"/>
          <w:kern w:val="0"/>
          <w:szCs w:val="22"/>
        </w:rPr>
        <w:t>（概要書があれば</w:t>
      </w:r>
      <w:r w:rsidR="00821BAD">
        <w:rPr>
          <w:rFonts w:cs="-Ｓ." w:hint="eastAsia"/>
          <w:color w:val="0070C0"/>
          <w:kern w:val="0"/>
          <w:szCs w:val="22"/>
        </w:rPr>
        <w:t>「その他添付資料」として</w:t>
      </w:r>
      <w:r w:rsidR="00693465">
        <w:rPr>
          <w:rFonts w:cs="-Ｓ." w:hint="eastAsia"/>
          <w:color w:val="0070C0"/>
          <w:kern w:val="0"/>
          <w:szCs w:val="22"/>
        </w:rPr>
        <w:t>添付すること）</w:t>
      </w:r>
      <w:r w:rsidR="0064303C">
        <w:rPr>
          <w:rFonts w:cs="-Ｓ." w:hint="eastAsia"/>
          <w:color w:val="0070C0"/>
          <w:kern w:val="0"/>
          <w:szCs w:val="22"/>
        </w:rPr>
        <w:t>。</w:t>
      </w:r>
    </w:p>
    <w:p w14:paraId="140D7E18" w14:textId="1704B05F" w:rsidR="00B80D71" w:rsidRDefault="002C5F43" w:rsidP="00D73FC2">
      <w:pPr>
        <w:autoSpaceDE w:val="0"/>
        <w:autoSpaceDN w:val="0"/>
        <w:adjustRightInd w:val="0"/>
        <w:ind w:left="216" w:hangingChars="100" w:hanging="216"/>
        <w:rPr>
          <w:rFonts w:cs="ＭＳ."/>
          <w:color w:val="0070C0"/>
          <w:kern w:val="0"/>
          <w:szCs w:val="22"/>
        </w:rPr>
      </w:pPr>
      <w:r>
        <w:rPr>
          <w:rFonts w:cs="-Ｓ." w:hint="eastAsia"/>
          <w:color w:val="0070C0"/>
          <w:kern w:val="0"/>
          <w:szCs w:val="22"/>
        </w:rPr>
        <w:t>③医療機器の場合</w:t>
      </w:r>
      <w:r w:rsidR="004C2ABD">
        <w:rPr>
          <w:rFonts w:cs="-Ｓ." w:hint="eastAsia"/>
          <w:color w:val="0070C0"/>
          <w:kern w:val="0"/>
          <w:szCs w:val="22"/>
        </w:rPr>
        <w:t>は</w:t>
      </w:r>
      <w:r>
        <w:rPr>
          <w:rFonts w:cs="-Ｓ." w:hint="eastAsia"/>
          <w:color w:val="0070C0"/>
          <w:kern w:val="0"/>
          <w:szCs w:val="22"/>
        </w:rPr>
        <w:t>、一般名</w:t>
      </w:r>
      <w:r w:rsidR="0002488D">
        <w:rPr>
          <w:rFonts w:cs="-Ｓ." w:hint="eastAsia"/>
          <w:color w:val="0070C0"/>
          <w:kern w:val="0"/>
          <w:szCs w:val="22"/>
        </w:rPr>
        <w:t>、商品名及び製造販売業者（利益相反の有る場合</w:t>
      </w:r>
      <w:r w:rsidR="00821BAD">
        <w:rPr>
          <w:rFonts w:cs="-Ｓ." w:hint="eastAsia"/>
          <w:color w:val="0070C0"/>
          <w:kern w:val="0"/>
          <w:szCs w:val="22"/>
        </w:rPr>
        <w:t>や市販品の場合</w:t>
      </w:r>
      <w:r w:rsidR="0002488D">
        <w:rPr>
          <w:rFonts w:cs="-Ｓ." w:hint="eastAsia"/>
          <w:color w:val="0070C0"/>
          <w:kern w:val="0"/>
          <w:szCs w:val="22"/>
        </w:rPr>
        <w:t>）について記載する。さらに、未承認（国内外）の場合（医療機器でない場合も含む）</w:t>
      </w:r>
      <w:r w:rsidR="00821BAD">
        <w:rPr>
          <w:rFonts w:cs="-Ｓ." w:hint="eastAsia"/>
          <w:color w:val="0070C0"/>
          <w:kern w:val="0"/>
          <w:szCs w:val="22"/>
        </w:rPr>
        <w:t>は</w:t>
      </w:r>
      <w:r w:rsidR="0002488D">
        <w:rPr>
          <w:rFonts w:cs="-Ｓ." w:hint="eastAsia"/>
          <w:color w:val="0070C0"/>
          <w:kern w:val="0"/>
          <w:szCs w:val="22"/>
        </w:rPr>
        <w:t>その旨、</w:t>
      </w:r>
      <w:r w:rsidR="00821BAD">
        <w:rPr>
          <w:rFonts w:cs="-Ｓ." w:hint="eastAsia"/>
          <w:color w:val="0070C0"/>
          <w:kern w:val="0"/>
          <w:szCs w:val="22"/>
        </w:rPr>
        <w:t>原理、</w:t>
      </w:r>
      <w:r w:rsidR="0002488D">
        <w:rPr>
          <w:rFonts w:cs="ＭＳ." w:hint="eastAsia"/>
          <w:color w:val="0070C0"/>
          <w:kern w:val="0"/>
          <w:szCs w:val="22"/>
        </w:rPr>
        <w:t>性能</w:t>
      </w:r>
      <w:r w:rsidR="00821BAD">
        <w:rPr>
          <w:rFonts w:cs="ＭＳ." w:hint="eastAsia"/>
          <w:color w:val="0070C0"/>
          <w:kern w:val="0"/>
          <w:szCs w:val="22"/>
        </w:rPr>
        <w:t>、</w:t>
      </w:r>
      <w:r w:rsidR="0002488D">
        <w:rPr>
          <w:rFonts w:cs="ＭＳ." w:hint="eastAsia"/>
          <w:color w:val="0070C0"/>
          <w:kern w:val="0"/>
          <w:szCs w:val="22"/>
        </w:rPr>
        <w:t>仕様等</w:t>
      </w:r>
      <w:r w:rsidR="00821BAD">
        <w:rPr>
          <w:rFonts w:cs="ＭＳ." w:hint="eastAsia"/>
          <w:color w:val="0070C0"/>
          <w:kern w:val="0"/>
          <w:szCs w:val="22"/>
        </w:rPr>
        <w:t>についても記載し、</w:t>
      </w:r>
      <w:r w:rsidR="009A0E5B" w:rsidRPr="00F02046">
        <w:rPr>
          <w:rFonts w:cs="ＭＳ." w:hint="eastAsia"/>
          <w:color w:val="0070C0"/>
          <w:kern w:val="0"/>
          <w:szCs w:val="22"/>
        </w:rPr>
        <w:t>写真や図を貼付すること</w:t>
      </w:r>
      <w:r w:rsidR="00821BAD">
        <w:rPr>
          <w:rFonts w:cs="ＭＳ." w:hint="eastAsia"/>
          <w:color w:val="0070C0"/>
          <w:kern w:val="0"/>
          <w:szCs w:val="22"/>
        </w:rPr>
        <w:t>（概要書があれば「その他添付資料」として添付すること）</w:t>
      </w:r>
      <w:r w:rsidR="009A0E5B" w:rsidRPr="00F02046">
        <w:rPr>
          <w:rFonts w:cs="ＭＳ."/>
          <w:color w:val="0070C0"/>
          <w:kern w:val="0"/>
          <w:szCs w:val="22"/>
        </w:rPr>
        <w:t>。</w:t>
      </w:r>
    </w:p>
    <w:p w14:paraId="367C02D3" w14:textId="77777777" w:rsidR="00B80D71" w:rsidRDefault="00B80D71" w:rsidP="00D73FC2">
      <w:pPr>
        <w:autoSpaceDE w:val="0"/>
        <w:autoSpaceDN w:val="0"/>
        <w:adjustRightInd w:val="0"/>
        <w:ind w:left="216" w:hangingChars="100" w:hanging="216"/>
        <w:rPr>
          <w:rFonts w:cs="ＭＳ."/>
          <w:color w:val="0070C0"/>
          <w:kern w:val="0"/>
          <w:szCs w:val="22"/>
        </w:rPr>
      </w:pPr>
      <w:r>
        <w:rPr>
          <w:rFonts w:cs="ＭＳ." w:hint="eastAsia"/>
          <w:color w:val="0070C0"/>
          <w:kern w:val="0"/>
          <w:szCs w:val="22"/>
        </w:rPr>
        <w:t>④観察研究の場合、この項目に抽出して記載することが困難な場合は、「検査スケジュール」に使用する医薬品／医療機器の名称・用法用量もまとめて記載してもよい。</w:t>
      </w:r>
    </w:p>
    <w:p w14:paraId="3CE8CA5A" w14:textId="04B7DE56" w:rsidR="009A0E5B" w:rsidRPr="00F02046" w:rsidRDefault="00B80D71" w:rsidP="00D73FC2">
      <w:pPr>
        <w:autoSpaceDE w:val="0"/>
        <w:autoSpaceDN w:val="0"/>
        <w:adjustRightInd w:val="0"/>
        <w:ind w:left="216" w:hangingChars="100" w:hanging="216"/>
        <w:rPr>
          <w:rFonts w:cs="ＭＳ."/>
          <w:color w:val="0070C0"/>
          <w:kern w:val="0"/>
          <w:szCs w:val="22"/>
        </w:rPr>
      </w:pPr>
      <w:r>
        <w:rPr>
          <w:rFonts w:cs="ＭＳ." w:hint="eastAsia"/>
          <w:color w:val="0070C0"/>
          <w:kern w:val="0"/>
          <w:szCs w:val="22"/>
        </w:rPr>
        <w:t>⑤運動介入、食事介入等医薬品／医療機器を使用しない介入の場合、</w:t>
      </w:r>
      <w:r>
        <w:rPr>
          <w:rFonts w:cs="ＭＳ." w:hint="eastAsia"/>
          <w:color w:val="0070C0"/>
          <w:kern w:val="0"/>
          <w:szCs w:val="22"/>
        </w:rPr>
        <w:t>(</w:t>
      </w:r>
      <w:r>
        <w:rPr>
          <w:rFonts w:cs="ＭＳ."/>
          <w:color w:val="0070C0"/>
          <w:kern w:val="0"/>
          <w:szCs w:val="22"/>
        </w:rPr>
        <w:t>1)</w:t>
      </w:r>
      <w:r>
        <w:rPr>
          <w:rFonts w:cs="ＭＳ."/>
          <w:color w:val="0070C0"/>
          <w:kern w:val="0"/>
          <w:szCs w:val="22"/>
        </w:rPr>
        <w:t>～</w:t>
      </w:r>
      <w:r>
        <w:rPr>
          <w:rFonts w:cs="ＭＳ." w:hint="eastAsia"/>
          <w:color w:val="0070C0"/>
          <w:kern w:val="0"/>
          <w:szCs w:val="22"/>
        </w:rPr>
        <w:t>(</w:t>
      </w:r>
      <w:r>
        <w:rPr>
          <w:rFonts w:cs="ＭＳ."/>
          <w:color w:val="0070C0"/>
          <w:kern w:val="0"/>
          <w:szCs w:val="22"/>
        </w:rPr>
        <w:t>4)</w:t>
      </w:r>
      <w:r>
        <w:rPr>
          <w:rFonts w:cs="ＭＳ."/>
          <w:color w:val="0070C0"/>
          <w:kern w:val="0"/>
          <w:szCs w:val="22"/>
        </w:rPr>
        <w:t>に分けて記載せず、適切な項目名に変えて介入内容を記載すること。また、「検査スケジュール」と分けて記載することが難しい場合は、まとめて、適切な項目名に変えて時系列に沿って記載してもよい。</w:t>
      </w:r>
    </w:p>
    <w:p w14:paraId="49A7BB3B" w14:textId="77777777" w:rsidR="009A0E5B" w:rsidRPr="00ED3FBB" w:rsidRDefault="009A0E5B" w:rsidP="00D73FC2">
      <w:pPr>
        <w:autoSpaceDE w:val="0"/>
        <w:autoSpaceDN w:val="0"/>
        <w:adjustRightInd w:val="0"/>
        <w:rPr>
          <w:rFonts w:cs="-Ｓ."/>
          <w:color w:val="FF0064"/>
          <w:kern w:val="0"/>
          <w:szCs w:val="22"/>
        </w:rPr>
      </w:pPr>
    </w:p>
    <w:p w14:paraId="42C6ACC9" w14:textId="2AD5B87E" w:rsidR="00D978EB" w:rsidRPr="00DE500D" w:rsidRDefault="00D978EB" w:rsidP="001D1D37">
      <w:pPr>
        <w:pStyle w:val="a0"/>
        <w:numPr>
          <w:ilvl w:val="0"/>
          <w:numId w:val="5"/>
        </w:numPr>
        <w:rPr>
          <w:rFonts w:ascii="ＭＳ Ｐゴシック" w:eastAsia="ＭＳ Ｐゴシック" w:hAnsi="ＭＳ Ｐゴシック"/>
          <w:b/>
        </w:rPr>
      </w:pPr>
      <w:r w:rsidRPr="00DE500D">
        <w:rPr>
          <w:rFonts w:ascii="ＭＳ Ｐゴシック" w:eastAsia="ＭＳ Ｐゴシック" w:hAnsi="ＭＳ Ｐゴシック" w:cs="ＭＳ" w:hint="eastAsia"/>
          <w:b/>
          <w:kern w:val="0"/>
        </w:rPr>
        <w:t>用法・</w:t>
      </w:r>
      <w:r w:rsidRPr="00DE500D">
        <w:rPr>
          <w:rFonts w:ascii="ＭＳ Ｐゴシック" w:eastAsia="ＭＳ Ｐゴシック" w:hAnsi="ＭＳ Ｐゴシック" w:cs="ＭＳ"/>
          <w:b/>
          <w:kern w:val="0"/>
        </w:rPr>
        <w:t>用量</w:t>
      </w:r>
    </w:p>
    <w:p w14:paraId="5ADF7981" w14:textId="77777777" w:rsidR="00D978EB" w:rsidRPr="00DE500D" w:rsidRDefault="00D978EB" w:rsidP="00D73FC2">
      <w:pPr>
        <w:autoSpaceDE w:val="0"/>
        <w:autoSpaceDN w:val="0"/>
        <w:adjustRightInd w:val="0"/>
        <w:rPr>
          <w:rFonts w:cs="ＭＳ."/>
          <w:color w:val="FF0000"/>
          <w:kern w:val="0"/>
          <w:szCs w:val="22"/>
        </w:rPr>
      </w:pPr>
    </w:p>
    <w:p w14:paraId="0DFE7034" w14:textId="77777777" w:rsidR="00CB48E0" w:rsidRDefault="0055507C" w:rsidP="00D73FC2">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①</w:t>
      </w:r>
      <w:r w:rsidRPr="00F02046">
        <w:rPr>
          <w:rFonts w:cs="ＭＳ."/>
          <w:color w:val="0070C0"/>
          <w:kern w:val="0"/>
          <w:szCs w:val="22"/>
        </w:rPr>
        <w:t>治療</w:t>
      </w:r>
      <w:r w:rsidRPr="00F02046">
        <w:rPr>
          <w:rFonts w:cs="ＭＳ." w:hint="eastAsia"/>
          <w:color w:val="0070C0"/>
          <w:kern w:val="0"/>
          <w:szCs w:val="22"/>
        </w:rPr>
        <w:t>・介入</w:t>
      </w:r>
      <w:r w:rsidRPr="00F02046">
        <w:rPr>
          <w:rFonts w:cs="ＭＳ."/>
          <w:color w:val="0070C0"/>
          <w:kern w:val="0"/>
          <w:szCs w:val="22"/>
        </w:rPr>
        <w:t>の内容を群別に</w:t>
      </w:r>
      <w:r w:rsidRPr="00F02046">
        <w:rPr>
          <w:rFonts w:cs="ＭＳ." w:hint="eastAsia"/>
          <w:color w:val="0070C0"/>
          <w:kern w:val="0"/>
          <w:szCs w:val="22"/>
        </w:rPr>
        <w:t>記載</w:t>
      </w:r>
      <w:r w:rsidRPr="00F02046">
        <w:rPr>
          <w:rFonts w:cs="ＭＳ."/>
          <w:color w:val="0070C0"/>
          <w:kern w:val="0"/>
          <w:szCs w:val="22"/>
        </w:rPr>
        <w:t>する</w:t>
      </w:r>
      <w:r w:rsidR="008573E9">
        <w:rPr>
          <w:rFonts w:cs="ＭＳ." w:hint="eastAsia"/>
          <w:color w:val="0070C0"/>
          <w:kern w:val="0"/>
          <w:szCs w:val="22"/>
        </w:rPr>
        <w:t>（対照群についても記載する）</w:t>
      </w:r>
      <w:r w:rsidRPr="00F02046">
        <w:rPr>
          <w:rFonts w:cs="ＭＳ."/>
          <w:color w:val="0070C0"/>
          <w:kern w:val="0"/>
          <w:szCs w:val="22"/>
        </w:rPr>
        <w:t>。</w:t>
      </w:r>
    </w:p>
    <w:p w14:paraId="616D7E73" w14:textId="77777777" w:rsidR="00CB48E0" w:rsidRDefault="00CB48E0" w:rsidP="00D73FC2">
      <w:pPr>
        <w:autoSpaceDE w:val="0"/>
        <w:autoSpaceDN w:val="0"/>
        <w:adjustRightInd w:val="0"/>
        <w:ind w:left="216" w:hangingChars="100" w:hanging="216"/>
        <w:rPr>
          <w:rFonts w:cs="ＭＳ."/>
          <w:color w:val="0070C0"/>
          <w:kern w:val="0"/>
          <w:szCs w:val="22"/>
        </w:rPr>
      </w:pPr>
      <w:r>
        <w:rPr>
          <w:rFonts w:cs="ＭＳ." w:hint="eastAsia"/>
          <w:color w:val="0070C0"/>
          <w:kern w:val="0"/>
          <w:szCs w:val="22"/>
        </w:rPr>
        <w:t>②薬剤の場合は、投与量、投与方法、投与期間について記載する。さらに食事制限や休薬期間等設定する場合はその内容を記載し、投薬スケジュールが分かるように記載すること。</w:t>
      </w:r>
    </w:p>
    <w:p w14:paraId="4A452593" w14:textId="12BF6627" w:rsidR="0055507C" w:rsidRPr="00F02046" w:rsidRDefault="00CB48E0" w:rsidP="00D73FC2">
      <w:pPr>
        <w:autoSpaceDE w:val="0"/>
        <w:autoSpaceDN w:val="0"/>
        <w:adjustRightInd w:val="0"/>
        <w:ind w:left="216" w:hangingChars="100" w:hanging="216"/>
        <w:rPr>
          <w:rFonts w:cs="ＭＳ."/>
          <w:color w:val="0070C0"/>
          <w:kern w:val="0"/>
          <w:szCs w:val="22"/>
        </w:rPr>
      </w:pPr>
      <w:r>
        <w:rPr>
          <w:rFonts w:cs="ＭＳ." w:hint="eastAsia"/>
          <w:color w:val="0070C0"/>
          <w:kern w:val="0"/>
          <w:szCs w:val="22"/>
        </w:rPr>
        <w:t>③</w:t>
      </w:r>
      <w:r w:rsidR="0055507C" w:rsidRPr="00F02046">
        <w:rPr>
          <w:rFonts w:cs="ＭＳ."/>
          <w:color w:val="0070C0"/>
          <w:kern w:val="0"/>
          <w:szCs w:val="22"/>
        </w:rPr>
        <w:t xml:space="preserve"> </w:t>
      </w:r>
      <w:r>
        <w:rPr>
          <w:rFonts w:cs="ＭＳ." w:hint="eastAsia"/>
          <w:color w:val="0070C0"/>
          <w:kern w:val="0"/>
          <w:szCs w:val="22"/>
        </w:rPr>
        <w:t>医療機器の場合は、使用方法</w:t>
      </w:r>
      <w:r w:rsidR="00282DFB">
        <w:rPr>
          <w:rFonts w:cs="ＭＳ." w:hint="eastAsia"/>
          <w:color w:val="0070C0"/>
          <w:kern w:val="0"/>
          <w:szCs w:val="22"/>
        </w:rPr>
        <w:t>（</w:t>
      </w:r>
      <w:r w:rsidR="00F0074C">
        <w:rPr>
          <w:rFonts w:cs="ＭＳ." w:hint="eastAsia"/>
          <w:color w:val="0070C0"/>
          <w:kern w:val="0"/>
          <w:szCs w:val="22"/>
        </w:rPr>
        <w:t>装着手順、</w:t>
      </w:r>
      <w:r w:rsidR="00282DFB">
        <w:rPr>
          <w:rFonts w:cs="ＭＳ." w:hint="eastAsia"/>
          <w:color w:val="0070C0"/>
          <w:kern w:val="0"/>
          <w:szCs w:val="22"/>
        </w:rPr>
        <w:t>測定・検査方法）</w:t>
      </w:r>
      <w:r>
        <w:rPr>
          <w:rFonts w:cs="ＭＳ." w:hint="eastAsia"/>
          <w:color w:val="0070C0"/>
          <w:kern w:val="0"/>
          <w:szCs w:val="22"/>
        </w:rPr>
        <w:t>、使用期間</w:t>
      </w:r>
      <w:r w:rsidR="00AF23C5">
        <w:rPr>
          <w:rFonts w:cs="ＭＳ." w:hint="eastAsia"/>
          <w:color w:val="0070C0"/>
          <w:kern w:val="0"/>
          <w:szCs w:val="22"/>
        </w:rPr>
        <w:t>・回数等を記載すること。</w:t>
      </w:r>
      <w:r w:rsidR="00F0074C">
        <w:rPr>
          <w:rFonts w:cs="ＭＳ." w:hint="eastAsia"/>
          <w:color w:val="0070C0"/>
          <w:kern w:val="0"/>
          <w:szCs w:val="22"/>
        </w:rPr>
        <w:t>「検査スケジュール」にまとめて記載しても可。</w:t>
      </w:r>
    </w:p>
    <w:p w14:paraId="59BF5ED4" w14:textId="0D078B04" w:rsidR="0055507C" w:rsidRPr="00F02046" w:rsidRDefault="00F0074C" w:rsidP="00D73FC2">
      <w:pPr>
        <w:autoSpaceDE w:val="0"/>
        <w:autoSpaceDN w:val="0"/>
        <w:adjustRightInd w:val="0"/>
        <w:rPr>
          <w:rFonts w:cs="ＭＳ."/>
          <w:color w:val="0070C0"/>
          <w:kern w:val="0"/>
          <w:szCs w:val="22"/>
        </w:rPr>
      </w:pPr>
      <w:r>
        <w:rPr>
          <w:rFonts w:cs="-Ｓ." w:hint="eastAsia"/>
          <w:color w:val="0070C0"/>
          <w:kern w:val="0"/>
          <w:szCs w:val="22"/>
        </w:rPr>
        <w:t>④</w:t>
      </w:r>
      <w:r w:rsidR="0055507C" w:rsidRPr="00F02046">
        <w:rPr>
          <w:rFonts w:cs="ＭＳ."/>
          <w:color w:val="0070C0"/>
          <w:kern w:val="0"/>
          <w:szCs w:val="22"/>
        </w:rPr>
        <w:t>複数のレジメンの場合、</w:t>
      </w:r>
      <w:r w:rsidR="0055507C" w:rsidRPr="00F02046">
        <w:rPr>
          <w:rFonts w:cs="ＭＳ." w:hint="eastAsia"/>
          <w:color w:val="0070C0"/>
          <w:kern w:val="0"/>
          <w:szCs w:val="22"/>
        </w:rPr>
        <w:t>明確に</w:t>
      </w:r>
      <w:r w:rsidR="0055507C" w:rsidRPr="00F02046">
        <w:rPr>
          <w:rFonts w:cs="ＭＳ."/>
          <w:color w:val="0070C0"/>
          <w:kern w:val="0"/>
          <w:szCs w:val="22"/>
        </w:rPr>
        <w:t>定義</w:t>
      </w:r>
      <w:r w:rsidR="0055507C" w:rsidRPr="00F02046">
        <w:rPr>
          <w:rFonts w:cs="ＭＳ." w:hint="eastAsia"/>
          <w:color w:val="0070C0"/>
          <w:kern w:val="0"/>
          <w:szCs w:val="22"/>
        </w:rPr>
        <w:t>する</w:t>
      </w:r>
      <w:r w:rsidR="0055507C" w:rsidRPr="00F02046">
        <w:rPr>
          <w:rFonts w:cs="ＭＳ."/>
          <w:color w:val="0070C0"/>
          <w:kern w:val="0"/>
          <w:szCs w:val="22"/>
        </w:rPr>
        <w:t>。後治療との区別</w:t>
      </w:r>
      <w:r w:rsidR="0055507C" w:rsidRPr="00F02046">
        <w:rPr>
          <w:rFonts w:cs="ＭＳ." w:hint="eastAsia"/>
          <w:color w:val="0070C0"/>
          <w:kern w:val="0"/>
          <w:szCs w:val="22"/>
        </w:rPr>
        <w:t>を</w:t>
      </w:r>
      <w:r w:rsidR="0055507C" w:rsidRPr="00F02046">
        <w:rPr>
          <w:rFonts w:cs="ＭＳ."/>
          <w:color w:val="0070C0"/>
          <w:kern w:val="0"/>
          <w:szCs w:val="22"/>
        </w:rPr>
        <w:t>定義する。</w:t>
      </w:r>
    </w:p>
    <w:p w14:paraId="1DA5D079" w14:textId="7D85499E" w:rsidR="0055507C" w:rsidRPr="00F02046" w:rsidRDefault="00F0074C" w:rsidP="00D73FC2">
      <w:pPr>
        <w:autoSpaceDE w:val="0"/>
        <w:autoSpaceDN w:val="0"/>
        <w:adjustRightInd w:val="0"/>
        <w:rPr>
          <w:rFonts w:cs="ＭＳ."/>
          <w:color w:val="0070C0"/>
          <w:kern w:val="0"/>
          <w:szCs w:val="22"/>
        </w:rPr>
      </w:pPr>
      <w:r>
        <w:rPr>
          <w:rFonts w:cs="-Ｓ." w:hint="eastAsia"/>
          <w:color w:val="0070C0"/>
          <w:kern w:val="0"/>
          <w:szCs w:val="22"/>
        </w:rPr>
        <w:t>⑤</w:t>
      </w:r>
      <w:r w:rsidR="0055507C" w:rsidRPr="00F02046">
        <w:rPr>
          <w:rFonts w:cs="-Ｓ." w:hint="eastAsia"/>
          <w:color w:val="0070C0"/>
          <w:kern w:val="0"/>
          <w:szCs w:val="22"/>
        </w:rPr>
        <w:t>必須とする</w:t>
      </w:r>
      <w:r w:rsidR="0055507C" w:rsidRPr="00F02046">
        <w:rPr>
          <w:rFonts w:cs="ＭＳ." w:hint="eastAsia"/>
          <w:color w:val="0070C0"/>
          <w:kern w:val="0"/>
          <w:szCs w:val="22"/>
        </w:rPr>
        <w:t>併用</w:t>
      </w:r>
      <w:r w:rsidR="0055507C" w:rsidRPr="00F02046">
        <w:rPr>
          <w:rFonts w:cs="ＭＳ."/>
          <w:color w:val="0070C0"/>
          <w:kern w:val="0"/>
          <w:szCs w:val="22"/>
        </w:rPr>
        <w:t>療法は治療</w:t>
      </w:r>
      <w:r w:rsidR="0055507C" w:rsidRPr="00F02046">
        <w:rPr>
          <w:rFonts w:cs="ＭＳ." w:hint="eastAsia"/>
          <w:color w:val="0070C0"/>
          <w:kern w:val="0"/>
          <w:szCs w:val="22"/>
        </w:rPr>
        <w:t>・介入として記載</w:t>
      </w:r>
      <w:r w:rsidR="0055507C" w:rsidRPr="00F02046">
        <w:rPr>
          <w:rFonts w:cs="ＭＳ."/>
          <w:color w:val="0070C0"/>
          <w:kern w:val="0"/>
          <w:szCs w:val="22"/>
        </w:rPr>
        <w:t>する。</w:t>
      </w:r>
      <w:r w:rsidR="0055507C" w:rsidRPr="00F02046">
        <w:rPr>
          <w:rFonts w:cs="ＭＳ."/>
          <w:color w:val="0070C0"/>
          <w:kern w:val="0"/>
          <w:szCs w:val="22"/>
        </w:rPr>
        <w:t xml:space="preserve"> </w:t>
      </w:r>
    </w:p>
    <w:p w14:paraId="7D3B632E" w14:textId="77777777" w:rsidR="0055507C" w:rsidRPr="00D73FC2" w:rsidRDefault="0055507C" w:rsidP="00D73FC2">
      <w:pPr>
        <w:autoSpaceDE w:val="0"/>
        <w:autoSpaceDN w:val="0"/>
        <w:adjustRightInd w:val="0"/>
        <w:rPr>
          <w:rFonts w:cs="ＭＳ."/>
          <w:color w:val="000000" w:themeColor="text1"/>
          <w:kern w:val="0"/>
          <w:szCs w:val="22"/>
        </w:rPr>
      </w:pPr>
    </w:p>
    <w:p w14:paraId="6A58E8E0" w14:textId="02678746" w:rsidR="0055507C" w:rsidRPr="00DE500D" w:rsidRDefault="0055507C" w:rsidP="001D1D37">
      <w:pPr>
        <w:pStyle w:val="a0"/>
        <w:numPr>
          <w:ilvl w:val="0"/>
          <w:numId w:val="5"/>
        </w:numPr>
        <w:rPr>
          <w:rFonts w:ascii="ＭＳ Ｐゴシック" w:eastAsia="ＭＳ Ｐゴシック" w:hAnsi="ＭＳ Ｐゴシック"/>
          <w:b/>
        </w:rPr>
      </w:pPr>
      <w:r w:rsidRPr="00DE500D">
        <w:rPr>
          <w:rFonts w:ascii="ＭＳ Ｐゴシック" w:eastAsia="ＭＳ Ｐゴシック" w:hAnsi="ＭＳ Ｐゴシック" w:cs="ＭＳ" w:hint="eastAsia"/>
          <w:b/>
          <w:kern w:val="0"/>
        </w:rPr>
        <w:t>用法・</w:t>
      </w:r>
      <w:r w:rsidRPr="00DE500D">
        <w:rPr>
          <w:rFonts w:ascii="ＭＳ Ｐゴシック" w:eastAsia="ＭＳ Ｐゴシック" w:hAnsi="ＭＳ Ｐゴシック" w:cs="ＭＳ"/>
          <w:b/>
          <w:kern w:val="0"/>
        </w:rPr>
        <w:t>用量</w:t>
      </w:r>
      <w:r w:rsidRPr="00DE500D">
        <w:rPr>
          <w:rFonts w:ascii="ＭＳ Ｐゴシック" w:eastAsia="ＭＳ Ｐゴシック" w:hAnsi="ＭＳ Ｐゴシック" w:cs="ＭＳ" w:hint="eastAsia"/>
          <w:b/>
          <w:kern w:val="0"/>
        </w:rPr>
        <w:t>の変更基準</w:t>
      </w:r>
    </w:p>
    <w:p w14:paraId="6FEABB4E" w14:textId="77777777" w:rsidR="0055507C" w:rsidRPr="00DE500D" w:rsidRDefault="0055507C" w:rsidP="00D73FC2">
      <w:pPr>
        <w:autoSpaceDE w:val="0"/>
        <w:autoSpaceDN w:val="0"/>
        <w:adjustRightInd w:val="0"/>
        <w:rPr>
          <w:rFonts w:cs="ＭＳ."/>
          <w:color w:val="FF0000"/>
          <w:kern w:val="0"/>
          <w:szCs w:val="22"/>
        </w:rPr>
      </w:pPr>
    </w:p>
    <w:p w14:paraId="1B2088B0" w14:textId="77777777" w:rsidR="00D978EB" w:rsidRPr="00F02046" w:rsidRDefault="0055507C" w:rsidP="00D73FC2">
      <w:pPr>
        <w:autoSpaceDE w:val="0"/>
        <w:autoSpaceDN w:val="0"/>
        <w:adjustRightInd w:val="0"/>
        <w:rPr>
          <w:rFonts w:cs="ＭＳ."/>
          <w:color w:val="0070C0"/>
          <w:kern w:val="0"/>
          <w:szCs w:val="22"/>
        </w:rPr>
      </w:pPr>
      <w:r w:rsidRPr="00F02046">
        <w:rPr>
          <w:rFonts w:cs="-Ｓ." w:hint="eastAsia"/>
          <w:color w:val="0070C0"/>
          <w:kern w:val="0"/>
          <w:szCs w:val="22"/>
        </w:rPr>
        <w:t>①</w:t>
      </w:r>
      <w:r w:rsidR="00D978EB" w:rsidRPr="00F02046">
        <w:rPr>
          <w:rFonts w:cs="ＭＳ."/>
          <w:color w:val="0070C0"/>
          <w:kern w:val="0"/>
          <w:szCs w:val="22"/>
        </w:rPr>
        <w:t>枝分かれ図</w:t>
      </w:r>
      <w:r w:rsidR="00D978EB" w:rsidRPr="00F02046">
        <w:rPr>
          <w:rFonts w:cs="ＭＳ." w:hint="eastAsia"/>
          <w:color w:val="0070C0"/>
          <w:kern w:val="0"/>
          <w:szCs w:val="22"/>
        </w:rPr>
        <w:t>（</w:t>
      </w:r>
      <w:r w:rsidR="00D978EB" w:rsidRPr="00F02046">
        <w:rPr>
          <w:rFonts w:cs="ＭＳ."/>
          <w:color w:val="0070C0"/>
          <w:kern w:val="0"/>
          <w:szCs w:val="22"/>
        </w:rPr>
        <w:t>decision tree</w:t>
      </w:r>
      <w:r w:rsidR="00D978EB" w:rsidRPr="00F02046">
        <w:rPr>
          <w:rFonts w:cs="ＭＳ." w:hint="eastAsia"/>
          <w:color w:val="0070C0"/>
          <w:kern w:val="0"/>
          <w:szCs w:val="22"/>
        </w:rPr>
        <w:t>）</w:t>
      </w:r>
      <w:r w:rsidRPr="00F02046">
        <w:rPr>
          <w:rFonts w:cs="ＭＳ." w:hint="eastAsia"/>
          <w:color w:val="0070C0"/>
          <w:kern w:val="0"/>
          <w:szCs w:val="22"/>
        </w:rPr>
        <w:t>を用いて</w:t>
      </w:r>
      <w:r w:rsidRPr="00F02046">
        <w:rPr>
          <w:rFonts w:cs="ＭＳ."/>
          <w:color w:val="0070C0"/>
          <w:kern w:val="0"/>
          <w:szCs w:val="22"/>
        </w:rPr>
        <w:t>変更基準</w:t>
      </w:r>
      <w:r w:rsidR="00D978EB" w:rsidRPr="00F02046">
        <w:rPr>
          <w:rFonts w:cs="ＭＳ." w:hint="eastAsia"/>
          <w:color w:val="0070C0"/>
          <w:kern w:val="0"/>
          <w:szCs w:val="22"/>
        </w:rPr>
        <w:t>を示す</w:t>
      </w:r>
      <w:r w:rsidR="00D978EB" w:rsidRPr="00F02046">
        <w:rPr>
          <w:rFonts w:cs="ＭＳ."/>
          <w:color w:val="0070C0"/>
          <w:kern w:val="0"/>
          <w:szCs w:val="22"/>
        </w:rPr>
        <w:t>。</w:t>
      </w:r>
    </w:p>
    <w:p w14:paraId="4A288A66" w14:textId="77777777" w:rsidR="0055507C" w:rsidRPr="00F02046" w:rsidRDefault="0055507C" w:rsidP="00D73FC2">
      <w:pPr>
        <w:autoSpaceDE w:val="0"/>
        <w:autoSpaceDN w:val="0"/>
        <w:adjustRightInd w:val="0"/>
        <w:rPr>
          <w:rFonts w:cs="ＭＳ."/>
          <w:color w:val="0070C0"/>
          <w:kern w:val="0"/>
          <w:szCs w:val="22"/>
        </w:rPr>
      </w:pPr>
      <w:r w:rsidRPr="00F02046">
        <w:rPr>
          <w:rFonts w:cs="ＭＳ." w:hint="eastAsia"/>
          <w:color w:val="0070C0"/>
          <w:kern w:val="0"/>
          <w:szCs w:val="22"/>
        </w:rPr>
        <w:t>②以下を記載する。</w:t>
      </w:r>
    </w:p>
    <w:p w14:paraId="10524951" w14:textId="77777777" w:rsidR="0055507C" w:rsidRPr="00F02046" w:rsidRDefault="0055507C" w:rsidP="00D73FC2">
      <w:pPr>
        <w:autoSpaceDE w:val="0"/>
        <w:autoSpaceDN w:val="0"/>
        <w:adjustRightInd w:val="0"/>
        <w:ind w:firstLineChars="100" w:firstLine="216"/>
        <w:rPr>
          <w:rFonts w:cs="ＭＳ"/>
          <w:color w:val="0070C0"/>
          <w:kern w:val="0"/>
          <w:szCs w:val="22"/>
        </w:rPr>
      </w:pPr>
      <w:r w:rsidRPr="00F02046">
        <w:rPr>
          <w:rFonts w:cs="ＭＳ" w:hint="eastAsia"/>
          <w:color w:val="0070C0"/>
          <w:kern w:val="0"/>
          <w:szCs w:val="22"/>
        </w:rPr>
        <w:t>・延期基準（</w:t>
      </w:r>
      <w:r w:rsidRPr="00F02046">
        <w:rPr>
          <w:rFonts w:cs="ＭＳ"/>
          <w:color w:val="0070C0"/>
          <w:kern w:val="0"/>
          <w:szCs w:val="22"/>
        </w:rPr>
        <w:t>投与間隔の延長、投与を規定より遅らせる</w:t>
      </w:r>
      <w:r w:rsidRPr="00F02046">
        <w:rPr>
          <w:rFonts w:cs="ＭＳ" w:hint="eastAsia"/>
          <w:color w:val="0070C0"/>
          <w:kern w:val="0"/>
          <w:szCs w:val="22"/>
        </w:rPr>
        <w:t>）</w:t>
      </w:r>
    </w:p>
    <w:p w14:paraId="3FD36F3C" w14:textId="77777777" w:rsidR="00D978EB" w:rsidRPr="00F02046" w:rsidRDefault="0055507C" w:rsidP="00D73FC2">
      <w:pPr>
        <w:autoSpaceDE w:val="0"/>
        <w:autoSpaceDN w:val="0"/>
        <w:adjustRightInd w:val="0"/>
        <w:ind w:firstLineChars="100" w:firstLine="216"/>
        <w:rPr>
          <w:rFonts w:cs="ＭＳ"/>
          <w:color w:val="0070C0"/>
          <w:kern w:val="0"/>
          <w:szCs w:val="22"/>
        </w:rPr>
      </w:pPr>
      <w:r w:rsidRPr="00F02046">
        <w:rPr>
          <w:rFonts w:cs="ＭＳ" w:hint="eastAsia"/>
          <w:color w:val="0070C0"/>
          <w:kern w:val="0"/>
          <w:szCs w:val="22"/>
        </w:rPr>
        <w:t>・</w:t>
      </w:r>
      <w:r w:rsidR="00D978EB" w:rsidRPr="00F02046">
        <w:rPr>
          <w:rFonts w:cs="ＭＳ"/>
          <w:color w:val="0070C0"/>
          <w:kern w:val="0"/>
          <w:szCs w:val="22"/>
        </w:rPr>
        <w:t>減量基準</w:t>
      </w:r>
    </w:p>
    <w:p w14:paraId="2D5F1D3A" w14:textId="77777777" w:rsidR="00D978EB" w:rsidRPr="00F02046" w:rsidRDefault="00D978EB" w:rsidP="00D73FC2">
      <w:pPr>
        <w:autoSpaceDE w:val="0"/>
        <w:autoSpaceDN w:val="0"/>
        <w:adjustRightInd w:val="0"/>
        <w:ind w:firstLineChars="100" w:firstLine="216"/>
        <w:rPr>
          <w:rFonts w:cs="ＭＳ"/>
          <w:color w:val="0070C0"/>
          <w:kern w:val="0"/>
          <w:szCs w:val="22"/>
        </w:rPr>
      </w:pPr>
      <w:r w:rsidRPr="00F02046">
        <w:rPr>
          <w:rFonts w:cs=""/>
          <w:color w:val="0070C0"/>
          <w:kern w:val="0"/>
          <w:szCs w:val="22"/>
        </w:rPr>
        <w:t>・休薬</w:t>
      </w:r>
      <w:r w:rsidR="0055507C" w:rsidRPr="00F02046">
        <w:rPr>
          <w:rFonts w:cs="" w:hint="eastAsia"/>
          <w:color w:val="0070C0"/>
          <w:kern w:val="0"/>
          <w:szCs w:val="22"/>
        </w:rPr>
        <w:t>基準（</w:t>
      </w:r>
      <w:r w:rsidRPr="00F02046">
        <w:rPr>
          <w:rFonts w:cs="ＭＳ"/>
          <w:color w:val="0070C0"/>
          <w:kern w:val="0"/>
          <w:szCs w:val="22"/>
        </w:rPr>
        <w:t>治療薬の</w:t>
      </w:r>
      <w:r w:rsidRPr="00F02046">
        <w:rPr>
          <w:rFonts w:cs="ＭＳ"/>
          <w:color w:val="0070C0"/>
          <w:kern w:val="0"/>
          <w:szCs w:val="22"/>
        </w:rPr>
        <w:t>1</w:t>
      </w:r>
      <w:r w:rsidRPr="00F02046">
        <w:rPr>
          <w:rFonts w:cs="ＭＳ"/>
          <w:color w:val="0070C0"/>
          <w:kern w:val="0"/>
          <w:szCs w:val="22"/>
        </w:rPr>
        <w:t>剤以上を</w:t>
      </w:r>
      <w:r w:rsidR="0055507C" w:rsidRPr="00F02046">
        <w:rPr>
          <w:rFonts w:cs="ＭＳ" w:hint="eastAsia"/>
          <w:color w:val="0070C0"/>
          <w:kern w:val="0"/>
          <w:szCs w:val="22"/>
        </w:rPr>
        <w:t>休薬し</w:t>
      </w:r>
      <w:r w:rsidR="0055507C" w:rsidRPr="00F02046">
        <w:rPr>
          <w:rFonts w:cs="ＭＳ"/>
          <w:color w:val="0070C0"/>
          <w:kern w:val="0"/>
          <w:szCs w:val="22"/>
        </w:rPr>
        <w:t>再開条件が揃うのを待つ</w:t>
      </w:r>
      <w:r w:rsidR="0055507C" w:rsidRPr="00F02046">
        <w:rPr>
          <w:rFonts w:cs="ＭＳ" w:hint="eastAsia"/>
          <w:color w:val="0070C0"/>
          <w:kern w:val="0"/>
          <w:szCs w:val="22"/>
        </w:rPr>
        <w:t>）</w:t>
      </w:r>
    </w:p>
    <w:p w14:paraId="34F0F809" w14:textId="4AB65D40" w:rsidR="00D978EB" w:rsidRPr="00F02046" w:rsidRDefault="00D978EB" w:rsidP="00D73FC2">
      <w:pPr>
        <w:autoSpaceDE w:val="0"/>
        <w:autoSpaceDN w:val="0"/>
        <w:adjustRightInd w:val="0"/>
        <w:ind w:firstLineChars="100" w:firstLine="216"/>
        <w:rPr>
          <w:rFonts w:cs="ＭＳ"/>
          <w:color w:val="0070C0"/>
          <w:kern w:val="0"/>
          <w:szCs w:val="22"/>
        </w:rPr>
      </w:pPr>
      <w:r w:rsidRPr="00F02046">
        <w:rPr>
          <w:rFonts w:cs=""/>
          <w:color w:val="0070C0"/>
          <w:kern w:val="0"/>
          <w:szCs w:val="22"/>
        </w:rPr>
        <w:t>・休止</w:t>
      </w:r>
      <w:r w:rsidR="0055507C" w:rsidRPr="00F02046">
        <w:rPr>
          <w:rFonts w:cs="" w:hint="eastAsia"/>
          <w:color w:val="0070C0"/>
          <w:kern w:val="0"/>
          <w:szCs w:val="22"/>
        </w:rPr>
        <w:t>基準（</w:t>
      </w:r>
      <w:r w:rsidRPr="00F02046">
        <w:rPr>
          <w:rFonts w:cs="ＭＳ"/>
          <w:color w:val="0070C0"/>
          <w:kern w:val="0"/>
          <w:szCs w:val="22"/>
        </w:rPr>
        <w:t>治療全体</w:t>
      </w:r>
      <w:r w:rsidR="0055507C" w:rsidRPr="00F02046">
        <w:rPr>
          <w:rFonts w:cs="ＭＳ" w:hint="eastAsia"/>
          <w:color w:val="0070C0"/>
          <w:kern w:val="0"/>
          <w:szCs w:val="22"/>
        </w:rPr>
        <w:t>を休止し</w:t>
      </w:r>
      <w:r w:rsidR="0055507C" w:rsidRPr="00F02046">
        <w:rPr>
          <w:rFonts w:cs="ＭＳ"/>
          <w:color w:val="0070C0"/>
          <w:kern w:val="0"/>
          <w:szCs w:val="22"/>
        </w:rPr>
        <w:t>再開</w:t>
      </w:r>
      <w:r w:rsidRPr="00F02046">
        <w:rPr>
          <w:rFonts w:cs="ＭＳ"/>
          <w:color w:val="0070C0"/>
          <w:kern w:val="0"/>
          <w:szCs w:val="22"/>
        </w:rPr>
        <w:t>条件が揃うのを待つ</w:t>
      </w:r>
      <w:r w:rsidR="00F0074C">
        <w:rPr>
          <w:rFonts w:cs="ＭＳ" w:hint="eastAsia"/>
          <w:color w:val="0070C0"/>
          <w:kern w:val="0"/>
          <w:szCs w:val="22"/>
        </w:rPr>
        <w:t>）</w:t>
      </w:r>
    </w:p>
    <w:p w14:paraId="1B68536E" w14:textId="0869005B" w:rsidR="00D978EB" w:rsidRPr="00F02046" w:rsidRDefault="00D978EB" w:rsidP="00D73FC2">
      <w:pPr>
        <w:autoSpaceDE w:val="0"/>
        <w:autoSpaceDN w:val="0"/>
        <w:adjustRightInd w:val="0"/>
        <w:ind w:firstLineChars="100" w:firstLine="216"/>
        <w:rPr>
          <w:rFonts w:ascii="ＭＳ 明朝" w:hAnsi="ＭＳ 明朝" w:cs="ＭＳ"/>
          <w:color w:val="0070C0"/>
          <w:kern w:val="0"/>
          <w:szCs w:val="22"/>
        </w:rPr>
      </w:pPr>
      <w:r w:rsidRPr="00F02046">
        <w:rPr>
          <w:rFonts w:ascii="ＭＳ 明朝" w:hAnsi="ＭＳ 明朝" w:cs="" w:hint="eastAsia"/>
          <w:color w:val="0070C0"/>
          <w:kern w:val="0"/>
          <w:szCs w:val="22"/>
        </w:rPr>
        <w:t>・スキップ</w:t>
      </w:r>
      <w:r w:rsidR="0055507C" w:rsidRPr="00F02046">
        <w:rPr>
          <w:rFonts w:ascii="ＭＳ 明朝" w:hAnsi="ＭＳ 明朝" w:cs="" w:hint="eastAsia"/>
          <w:color w:val="0070C0"/>
          <w:kern w:val="0"/>
          <w:szCs w:val="22"/>
        </w:rPr>
        <w:t>基準（一部</w:t>
      </w:r>
      <w:r w:rsidR="00457F62">
        <w:rPr>
          <w:rFonts w:ascii="ＭＳ 明朝" w:hAnsi="ＭＳ 明朝" w:cs="" w:hint="eastAsia"/>
          <w:color w:val="0070C0"/>
          <w:kern w:val="0"/>
          <w:szCs w:val="22"/>
        </w:rPr>
        <w:t>又は</w:t>
      </w:r>
      <w:r w:rsidR="0055507C" w:rsidRPr="00F02046">
        <w:rPr>
          <w:rFonts w:ascii="ＭＳ 明朝" w:hAnsi="ＭＳ 明朝" w:cs="" w:hint="eastAsia"/>
          <w:color w:val="0070C0"/>
          <w:kern w:val="0"/>
          <w:szCs w:val="22"/>
        </w:rPr>
        <w:t>全部の</w:t>
      </w:r>
      <w:r w:rsidR="0055507C" w:rsidRPr="00F02046">
        <w:rPr>
          <w:rFonts w:ascii="ＭＳ 明朝" w:hAnsi="ＭＳ 明朝" w:cs="ＭＳ" w:hint="eastAsia"/>
          <w:color w:val="0070C0"/>
          <w:kern w:val="0"/>
          <w:szCs w:val="22"/>
        </w:rPr>
        <w:t>治療を実施せず次の投与スケジュールに進む）</w:t>
      </w:r>
    </w:p>
    <w:p w14:paraId="0C55547E" w14:textId="77777777" w:rsidR="008B4239" w:rsidRPr="00DE500D" w:rsidRDefault="008B4239" w:rsidP="006B7DE7">
      <w:pPr>
        <w:pStyle w:val="a0"/>
        <w:ind w:left="0" w:firstLine="0"/>
      </w:pPr>
    </w:p>
    <w:p w14:paraId="40971BB9" w14:textId="77777777" w:rsidR="00A11809" w:rsidRPr="00DE500D" w:rsidRDefault="00A11809" w:rsidP="001D1D37">
      <w:pPr>
        <w:pStyle w:val="a0"/>
        <w:numPr>
          <w:ilvl w:val="0"/>
          <w:numId w:val="5"/>
        </w:numPr>
        <w:rPr>
          <w:rFonts w:ascii="ＭＳ Ｐゴシック" w:eastAsia="ＭＳ Ｐゴシック" w:hAnsi="ＭＳ Ｐゴシック"/>
          <w:b/>
        </w:rPr>
      </w:pPr>
      <w:r w:rsidRPr="00DE500D">
        <w:rPr>
          <w:rFonts w:ascii="ＭＳ Ｐゴシック" w:eastAsia="ＭＳ Ｐゴシック" w:hAnsi="ＭＳ Ｐゴシック" w:cs="ＭＳ."/>
          <w:b/>
          <w:color w:val="000000"/>
          <w:kern w:val="0"/>
        </w:rPr>
        <w:t xml:space="preserve">中止・完了基準 </w:t>
      </w:r>
    </w:p>
    <w:p w14:paraId="000F59A9" w14:textId="77777777" w:rsidR="0055507C" w:rsidRPr="00DE500D" w:rsidRDefault="0055507C" w:rsidP="00D73FC2">
      <w:pPr>
        <w:autoSpaceDE w:val="0"/>
        <w:autoSpaceDN w:val="0"/>
        <w:adjustRightInd w:val="0"/>
        <w:rPr>
          <w:rFonts w:cs="-Ｓ."/>
          <w:color w:val="FF0000"/>
          <w:kern w:val="0"/>
          <w:szCs w:val="22"/>
        </w:rPr>
      </w:pPr>
    </w:p>
    <w:p w14:paraId="67EF4683" w14:textId="77777777" w:rsidR="00A11809" w:rsidRPr="00F02046" w:rsidRDefault="009441D5" w:rsidP="00D73FC2">
      <w:pPr>
        <w:autoSpaceDE w:val="0"/>
        <w:autoSpaceDN w:val="0"/>
        <w:adjustRightInd w:val="0"/>
        <w:rPr>
          <w:rFonts w:cs="ＭＳ."/>
          <w:color w:val="0070C0"/>
          <w:kern w:val="0"/>
          <w:szCs w:val="22"/>
        </w:rPr>
      </w:pPr>
      <w:r w:rsidRPr="00F02046">
        <w:rPr>
          <w:rFonts w:cs="-Ｓ." w:hint="eastAsia"/>
          <w:color w:val="0070C0"/>
          <w:kern w:val="0"/>
          <w:szCs w:val="22"/>
        </w:rPr>
        <w:t>①中止すべき</w:t>
      </w:r>
      <w:r w:rsidRPr="00F02046">
        <w:rPr>
          <w:rFonts w:cs="ＭＳ."/>
          <w:color w:val="0070C0"/>
          <w:kern w:val="0"/>
          <w:szCs w:val="22"/>
        </w:rPr>
        <w:t>有害事象</w:t>
      </w:r>
      <w:r w:rsidRPr="00F02046">
        <w:rPr>
          <w:rFonts w:cs="ＭＳ." w:hint="eastAsia"/>
          <w:color w:val="0070C0"/>
          <w:kern w:val="0"/>
          <w:szCs w:val="22"/>
        </w:rPr>
        <w:t>、原疾患の増悪・再発等の基準、</w:t>
      </w:r>
      <w:r w:rsidR="00A11809" w:rsidRPr="00F02046">
        <w:rPr>
          <w:rFonts w:cs="ＭＳ."/>
          <w:color w:val="0070C0"/>
          <w:kern w:val="0"/>
          <w:szCs w:val="22"/>
        </w:rPr>
        <w:t>完了とみ</w:t>
      </w:r>
      <w:r w:rsidR="00CB622A" w:rsidRPr="00F02046">
        <w:rPr>
          <w:rFonts w:cs="ＭＳ."/>
          <w:color w:val="0070C0"/>
          <w:kern w:val="0"/>
          <w:szCs w:val="22"/>
        </w:rPr>
        <w:t>なす</w:t>
      </w:r>
      <w:r w:rsidR="00A11809" w:rsidRPr="00F02046">
        <w:rPr>
          <w:rFonts w:cs="ＭＳ."/>
          <w:color w:val="0070C0"/>
          <w:kern w:val="0"/>
          <w:szCs w:val="22"/>
        </w:rPr>
        <w:t>基準を記載する。</w:t>
      </w:r>
      <w:r w:rsidR="00A11809" w:rsidRPr="00F02046">
        <w:rPr>
          <w:rFonts w:cs="ＭＳ."/>
          <w:color w:val="0070C0"/>
          <w:kern w:val="0"/>
          <w:szCs w:val="22"/>
        </w:rPr>
        <w:t xml:space="preserve"> </w:t>
      </w:r>
    </w:p>
    <w:p w14:paraId="6171108B" w14:textId="77777777" w:rsidR="00A11809" w:rsidRPr="00F02046" w:rsidRDefault="009441D5" w:rsidP="00D73FC2">
      <w:pPr>
        <w:autoSpaceDE w:val="0"/>
        <w:autoSpaceDN w:val="0"/>
        <w:adjustRightInd w:val="0"/>
        <w:rPr>
          <w:rFonts w:cs="ＭＳ."/>
          <w:color w:val="0070C0"/>
          <w:kern w:val="0"/>
          <w:szCs w:val="22"/>
        </w:rPr>
      </w:pPr>
      <w:r w:rsidRPr="00F02046">
        <w:rPr>
          <w:rFonts w:cs="-Ｓ." w:hint="eastAsia"/>
          <w:color w:val="0070C0"/>
          <w:kern w:val="0"/>
          <w:szCs w:val="22"/>
        </w:rPr>
        <w:t>②</w:t>
      </w:r>
      <w:r w:rsidR="00A11809" w:rsidRPr="00F02046">
        <w:rPr>
          <w:rFonts w:cs="ＭＳ."/>
          <w:color w:val="0070C0"/>
          <w:kern w:val="0"/>
          <w:szCs w:val="22"/>
        </w:rPr>
        <w:t>中止理由の分類の基本は以下の</w:t>
      </w:r>
      <w:r w:rsidRPr="00F02046">
        <w:rPr>
          <w:rFonts w:cs="ＭＳ." w:hint="eastAsia"/>
          <w:color w:val="0070C0"/>
          <w:kern w:val="0"/>
          <w:szCs w:val="22"/>
        </w:rPr>
        <w:t>通り。</w:t>
      </w:r>
      <w:r w:rsidRPr="00F02046">
        <w:rPr>
          <w:rFonts w:cs="ＭＳ."/>
          <w:color w:val="0070C0"/>
          <w:kern w:val="0"/>
          <w:szCs w:val="22"/>
        </w:rPr>
        <w:t>細分類</w:t>
      </w:r>
      <w:r w:rsidRPr="00F02046">
        <w:rPr>
          <w:rFonts w:cs="ＭＳ." w:hint="eastAsia"/>
          <w:color w:val="0070C0"/>
          <w:kern w:val="0"/>
          <w:szCs w:val="22"/>
        </w:rPr>
        <w:t>の</w:t>
      </w:r>
      <w:r w:rsidRPr="00F02046">
        <w:rPr>
          <w:rFonts w:cs="ＭＳ."/>
          <w:color w:val="0070C0"/>
          <w:kern w:val="0"/>
          <w:szCs w:val="22"/>
        </w:rPr>
        <w:t>付加は</w:t>
      </w:r>
      <w:r w:rsidR="00A11809" w:rsidRPr="00F02046">
        <w:rPr>
          <w:rFonts w:cs="ＭＳ."/>
          <w:color w:val="0070C0"/>
          <w:kern w:val="0"/>
          <w:szCs w:val="22"/>
        </w:rPr>
        <w:t>基準</w:t>
      </w:r>
      <w:r w:rsidRPr="00F02046">
        <w:rPr>
          <w:rFonts w:cs="ＭＳ."/>
          <w:color w:val="0070C0"/>
          <w:kern w:val="0"/>
          <w:szCs w:val="22"/>
        </w:rPr>
        <w:t>を明確にする上で</w:t>
      </w:r>
      <w:r w:rsidR="00A11809" w:rsidRPr="00F02046">
        <w:rPr>
          <w:rFonts w:cs="ＭＳ."/>
          <w:color w:val="0070C0"/>
          <w:kern w:val="0"/>
          <w:szCs w:val="22"/>
        </w:rPr>
        <w:t>推奨される。</w:t>
      </w:r>
      <w:r w:rsidR="00A11809" w:rsidRPr="00F02046">
        <w:rPr>
          <w:rFonts w:cs="ＭＳ."/>
          <w:color w:val="0070C0"/>
          <w:kern w:val="0"/>
          <w:szCs w:val="22"/>
        </w:rPr>
        <w:t xml:space="preserve"> </w:t>
      </w:r>
    </w:p>
    <w:p w14:paraId="49947CC3" w14:textId="77777777" w:rsidR="00A11809" w:rsidRPr="00F02046" w:rsidRDefault="009441D5" w:rsidP="00D73FC2">
      <w:pPr>
        <w:autoSpaceDE w:val="0"/>
        <w:autoSpaceDN w:val="0"/>
        <w:adjustRightInd w:val="0"/>
        <w:ind w:firstLineChars="100" w:firstLine="216"/>
        <w:rPr>
          <w:rFonts w:cs="ＭＳ."/>
          <w:color w:val="0070C0"/>
          <w:kern w:val="0"/>
          <w:szCs w:val="22"/>
        </w:rPr>
      </w:pPr>
      <w:r w:rsidRPr="00F02046">
        <w:rPr>
          <w:rFonts w:ascii="ＭＳ 明朝" w:hAnsi="ＭＳ 明朝" w:cs="ＭＳ 明朝" w:hint="eastAsia"/>
          <w:color w:val="0070C0"/>
          <w:kern w:val="0"/>
          <w:szCs w:val="22"/>
        </w:rPr>
        <w:t>・</w:t>
      </w:r>
      <w:r w:rsidR="00A11809" w:rsidRPr="00F02046">
        <w:rPr>
          <w:rFonts w:cs="ＭＳ."/>
          <w:color w:val="0070C0"/>
          <w:kern w:val="0"/>
          <w:szCs w:val="22"/>
        </w:rPr>
        <w:t>増悪</w:t>
      </w:r>
      <w:r w:rsidRPr="00F02046">
        <w:rPr>
          <w:rFonts w:cs="ＭＳ." w:hint="eastAsia"/>
          <w:color w:val="0070C0"/>
          <w:kern w:val="0"/>
          <w:szCs w:val="22"/>
        </w:rPr>
        <w:t>／</w:t>
      </w:r>
      <w:r w:rsidR="00D978EB" w:rsidRPr="00F02046">
        <w:rPr>
          <w:rFonts w:cs="ＭＳ."/>
          <w:color w:val="0070C0"/>
          <w:kern w:val="0"/>
          <w:szCs w:val="22"/>
        </w:rPr>
        <w:t>再発：原病の増悪・再発による治療中止。無効を</w:t>
      </w:r>
      <w:r w:rsidR="00D978EB" w:rsidRPr="00F02046">
        <w:rPr>
          <w:rFonts w:cs="ＭＳ." w:hint="eastAsia"/>
          <w:color w:val="0070C0"/>
          <w:kern w:val="0"/>
          <w:szCs w:val="22"/>
        </w:rPr>
        <w:t>含めて</w:t>
      </w:r>
      <w:r w:rsidR="00A11809" w:rsidRPr="00F02046">
        <w:rPr>
          <w:rFonts w:cs="ＭＳ."/>
          <w:color w:val="0070C0"/>
          <w:kern w:val="0"/>
          <w:szCs w:val="22"/>
        </w:rPr>
        <w:t>増悪</w:t>
      </w:r>
      <w:r w:rsidRPr="00F02046">
        <w:rPr>
          <w:rFonts w:cs="ＭＳ."/>
          <w:color w:val="0070C0"/>
          <w:kern w:val="0"/>
          <w:szCs w:val="22"/>
        </w:rPr>
        <w:t>／</w:t>
      </w:r>
      <w:r w:rsidR="00A11809" w:rsidRPr="00F02046">
        <w:rPr>
          <w:rFonts w:cs="ＭＳ."/>
          <w:color w:val="0070C0"/>
          <w:kern w:val="0"/>
          <w:szCs w:val="22"/>
        </w:rPr>
        <w:t>再発</w:t>
      </w:r>
      <w:r w:rsidRPr="00F02046">
        <w:rPr>
          <w:rFonts w:cs="ＭＳ."/>
          <w:color w:val="0070C0"/>
          <w:kern w:val="0"/>
          <w:szCs w:val="22"/>
        </w:rPr>
        <w:t>／</w:t>
      </w:r>
      <w:r w:rsidR="00D978EB" w:rsidRPr="00F02046">
        <w:rPr>
          <w:rFonts w:cs="ＭＳ."/>
          <w:color w:val="0070C0"/>
          <w:kern w:val="0"/>
          <w:szCs w:val="22"/>
        </w:rPr>
        <w:t>無効</w:t>
      </w:r>
      <w:r w:rsidR="00A11809" w:rsidRPr="00F02046">
        <w:rPr>
          <w:rFonts w:cs="ＭＳ."/>
          <w:color w:val="0070C0"/>
          <w:kern w:val="0"/>
          <w:szCs w:val="22"/>
        </w:rPr>
        <w:t>として</w:t>
      </w:r>
      <w:r w:rsidR="00D978EB" w:rsidRPr="00F02046">
        <w:rPr>
          <w:rFonts w:cs="ＭＳ." w:hint="eastAsia"/>
          <w:color w:val="0070C0"/>
          <w:kern w:val="0"/>
          <w:szCs w:val="22"/>
        </w:rPr>
        <w:t>も</w:t>
      </w:r>
      <w:r w:rsidR="00A11809" w:rsidRPr="00F02046">
        <w:rPr>
          <w:rFonts w:cs="ＭＳ."/>
          <w:color w:val="0070C0"/>
          <w:kern w:val="0"/>
          <w:szCs w:val="22"/>
        </w:rPr>
        <w:t>よい。</w:t>
      </w:r>
      <w:r w:rsidR="00A11809" w:rsidRPr="00F02046">
        <w:rPr>
          <w:rFonts w:cs="ＭＳ."/>
          <w:color w:val="0070C0"/>
          <w:kern w:val="0"/>
          <w:szCs w:val="22"/>
        </w:rPr>
        <w:t xml:space="preserve"> </w:t>
      </w:r>
    </w:p>
    <w:p w14:paraId="60831DA1" w14:textId="470D40BC" w:rsidR="00A11809" w:rsidRPr="00F02046" w:rsidRDefault="009441D5" w:rsidP="00D73FC2">
      <w:pPr>
        <w:autoSpaceDE w:val="0"/>
        <w:autoSpaceDN w:val="0"/>
        <w:adjustRightInd w:val="0"/>
        <w:ind w:firstLineChars="100" w:firstLine="216"/>
        <w:rPr>
          <w:rFonts w:cs="ＭＳ."/>
          <w:color w:val="0070C0"/>
          <w:kern w:val="0"/>
          <w:szCs w:val="22"/>
        </w:rPr>
      </w:pPr>
      <w:r w:rsidRPr="00F02046">
        <w:rPr>
          <w:rFonts w:ascii="ＭＳ 明朝" w:hAnsi="ＭＳ 明朝" w:cs="ＭＳ 明朝" w:hint="eastAsia"/>
          <w:color w:val="0070C0"/>
          <w:kern w:val="0"/>
          <w:szCs w:val="22"/>
        </w:rPr>
        <w:t>・</w:t>
      </w:r>
      <w:r w:rsidR="00D978EB" w:rsidRPr="00F02046">
        <w:rPr>
          <w:rFonts w:cs="ＭＳ."/>
          <w:color w:val="0070C0"/>
          <w:kern w:val="0"/>
          <w:szCs w:val="22"/>
        </w:rPr>
        <w:t>有害事象：担当医判断</w:t>
      </w:r>
      <w:r w:rsidR="00457F62">
        <w:rPr>
          <w:rFonts w:cs="ＭＳ." w:hint="eastAsia"/>
          <w:color w:val="0070C0"/>
          <w:kern w:val="0"/>
          <w:szCs w:val="22"/>
        </w:rPr>
        <w:t>又は</w:t>
      </w:r>
      <w:r w:rsidR="00D978EB" w:rsidRPr="00F02046">
        <w:rPr>
          <w:rFonts w:cs="ＭＳ."/>
          <w:color w:val="0070C0"/>
          <w:kern w:val="0"/>
          <w:szCs w:val="22"/>
        </w:rPr>
        <w:t>中止規定に従った</w:t>
      </w:r>
      <w:r w:rsidR="00A11809" w:rsidRPr="00F02046">
        <w:rPr>
          <w:rFonts w:cs="ＭＳ."/>
          <w:color w:val="0070C0"/>
          <w:kern w:val="0"/>
          <w:szCs w:val="22"/>
        </w:rPr>
        <w:t>有害事象による治療中止</w:t>
      </w:r>
      <w:r w:rsidR="00D978EB" w:rsidRPr="00F02046">
        <w:rPr>
          <w:rFonts w:cs="ＭＳ." w:hint="eastAsia"/>
          <w:color w:val="0070C0"/>
          <w:kern w:val="0"/>
          <w:szCs w:val="22"/>
        </w:rPr>
        <w:t>。</w:t>
      </w:r>
      <w:r w:rsidR="00A11809" w:rsidRPr="00F02046">
        <w:rPr>
          <w:rFonts w:cs="ＭＳ."/>
          <w:color w:val="0070C0"/>
          <w:kern w:val="0"/>
          <w:szCs w:val="22"/>
        </w:rPr>
        <w:t xml:space="preserve"> </w:t>
      </w:r>
    </w:p>
    <w:p w14:paraId="21148CB2" w14:textId="77777777" w:rsidR="00A11809" w:rsidRPr="00F02046" w:rsidRDefault="009441D5" w:rsidP="00D73FC2">
      <w:pPr>
        <w:autoSpaceDE w:val="0"/>
        <w:autoSpaceDN w:val="0"/>
        <w:adjustRightInd w:val="0"/>
        <w:ind w:firstLineChars="100" w:firstLine="216"/>
        <w:rPr>
          <w:rFonts w:cs="ＭＳ."/>
          <w:color w:val="0070C0"/>
          <w:kern w:val="0"/>
          <w:szCs w:val="22"/>
        </w:rPr>
      </w:pPr>
      <w:r w:rsidRPr="00F02046">
        <w:rPr>
          <w:rFonts w:ascii="ＭＳ 明朝" w:hAnsi="ＭＳ 明朝" w:cs="ＭＳ 明朝" w:hint="eastAsia"/>
          <w:color w:val="0070C0"/>
          <w:kern w:val="0"/>
          <w:szCs w:val="22"/>
        </w:rPr>
        <w:t>・</w:t>
      </w:r>
      <w:r w:rsidR="00A11809" w:rsidRPr="00F02046">
        <w:rPr>
          <w:rFonts w:cs="ＭＳ."/>
          <w:color w:val="0070C0"/>
          <w:kern w:val="0"/>
          <w:szCs w:val="22"/>
        </w:rPr>
        <w:t>拒否（有害事象）：有害事象に関連する</w:t>
      </w:r>
      <w:r w:rsidR="00A50745" w:rsidRPr="00F02046">
        <w:rPr>
          <w:rFonts w:cs="ＭＳ."/>
          <w:color w:val="0070C0"/>
          <w:kern w:val="0"/>
          <w:szCs w:val="22"/>
        </w:rPr>
        <w:t>研究対象者</w:t>
      </w:r>
      <w:r w:rsidR="00A11809" w:rsidRPr="00F02046">
        <w:rPr>
          <w:rFonts w:cs="ＭＳ."/>
          <w:color w:val="0070C0"/>
          <w:kern w:val="0"/>
          <w:szCs w:val="22"/>
        </w:rPr>
        <w:t>拒否による治療中止</w:t>
      </w:r>
      <w:r w:rsidR="00D978EB" w:rsidRPr="00F02046">
        <w:rPr>
          <w:rFonts w:cs="ＭＳ." w:hint="eastAsia"/>
          <w:color w:val="0070C0"/>
          <w:kern w:val="0"/>
          <w:szCs w:val="22"/>
        </w:rPr>
        <w:t>。</w:t>
      </w:r>
    </w:p>
    <w:p w14:paraId="2C664F06" w14:textId="77777777" w:rsidR="00A11809" w:rsidRPr="00F02046" w:rsidRDefault="009441D5" w:rsidP="00D73FC2">
      <w:pPr>
        <w:autoSpaceDE w:val="0"/>
        <w:autoSpaceDN w:val="0"/>
        <w:adjustRightInd w:val="0"/>
        <w:ind w:firstLineChars="100" w:firstLine="216"/>
        <w:rPr>
          <w:rFonts w:cs="ＭＳ."/>
          <w:color w:val="0070C0"/>
          <w:kern w:val="0"/>
          <w:szCs w:val="22"/>
        </w:rPr>
      </w:pPr>
      <w:r w:rsidRPr="00F02046">
        <w:rPr>
          <w:rFonts w:ascii="ＭＳ 明朝" w:hAnsi="ＭＳ 明朝" w:cs="ＭＳ 明朝" w:hint="eastAsia"/>
          <w:color w:val="0070C0"/>
          <w:kern w:val="0"/>
          <w:szCs w:val="22"/>
        </w:rPr>
        <w:t>・</w:t>
      </w:r>
      <w:r w:rsidR="00A11809" w:rsidRPr="00F02046">
        <w:rPr>
          <w:rFonts w:cs="ＭＳ."/>
          <w:color w:val="0070C0"/>
          <w:kern w:val="0"/>
          <w:szCs w:val="22"/>
        </w:rPr>
        <w:t>拒否（その他）：</w:t>
      </w:r>
      <w:r w:rsidR="00D978EB" w:rsidRPr="00F02046">
        <w:rPr>
          <w:rFonts w:cs="ＭＳ."/>
          <w:color w:val="0070C0"/>
          <w:kern w:val="0"/>
          <w:szCs w:val="22"/>
        </w:rPr>
        <w:t>転居による場合</w:t>
      </w:r>
      <w:r w:rsidR="00D978EB" w:rsidRPr="00F02046">
        <w:rPr>
          <w:rFonts w:cs="ＭＳ." w:hint="eastAsia"/>
          <w:color w:val="0070C0"/>
          <w:kern w:val="0"/>
          <w:szCs w:val="22"/>
        </w:rPr>
        <w:t>等</w:t>
      </w:r>
      <w:r w:rsidR="00D978EB" w:rsidRPr="00F02046">
        <w:rPr>
          <w:rFonts w:cs="ＭＳ."/>
          <w:color w:val="0070C0"/>
          <w:kern w:val="0"/>
          <w:szCs w:val="22"/>
        </w:rPr>
        <w:t>、</w:t>
      </w:r>
      <w:r w:rsidR="00A11809" w:rsidRPr="00F02046">
        <w:rPr>
          <w:rFonts w:cs="ＭＳ."/>
          <w:color w:val="0070C0"/>
          <w:kern w:val="0"/>
          <w:szCs w:val="22"/>
        </w:rPr>
        <w:t>有害事象に関連しない</w:t>
      </w:r>
      <w:r w:rsidR="00A50745" w:rsidRPr="00F02046">
        <w:rPr>
          <w:rFonts w:cs="ＭＳ."/>
          <w:color w:val="0070C0"/>
          <w:kern w:val="0"/>
          <w:szCs w:val="22"/>
        </w:rPr>
        <w:t>研究対象者</w:t>
      </w:r>
      <w:r w:rsidR="00A11809" w:rsidRPr="00F02046">
        <w:rPr>
          <w:rFonts w:cs="ＭＳ."/>
          <w:color w:val="0070C0"/>
          <w:kern w:val="0"/>
          <w:szCs w:val="22"/>
        </w:rPr>
        <w:t>拒否による治療中止</w:t>
      </w:r>
      <w:r w:rsidR="00D978EB" w:rsidRPr="00F02046">
        <w:rPr>
          <w:rFonts w:cs="ＭＳ." w:hint="eastAsia"/>
          <w:color w:val="0070C0"/>
          <w:kern w:val="0"/>
          <w:szCs w:val="22"/>
        </w:rPr>
        <w:t>。</w:t>
      </w:r>
    </w:p>
    <w:p w14:paraId="6BF26228" w14:textId="77777777" w:rsidR="00A11809" w:rsidRPr="00F02046" w:rsidRDefault="009441D5" w:rsidP="00D73FC2">
      <w:pPr>
        <w:autoSpaceDE w:val="0"/>
        <w:autoSpaceDN w:val="0"/>
        <w:adjustRightInd w:val="0"/>
        <w:ind w:firstLineChars="100" w:firstLine="216"/>
        <w:rPr>
          <w:rFonts w:cs="ＭＳ."/>
          <w:color w:val="0070C0"/>
          <w:kern w:val="0"/>
          <w:szCs w:val="22"/>
        </w:rPr>
      </w:pPr>
      <w:r w:rsidRPr="00F02046">
        <w:rPr>
          <w:rFonts w:ascii="ＭＳ 明朝" w:hAnsi="ＭＳ 明朝" w:cs="ＭＳ 明朝" w:hint="eastAsia"/>
          <w:color w:val="0070C0"/>
          <w:kern w:val="0"/>
          <w:szCs w:val="22"/>
        </w:rPr>
        <w:t>・</w:t>
      </w:r>
      <w:r w:rsidR="00D978EB" w:rsidRPr="00F02046">
        <w:rPr>
          <w:rFonts w:cs="ＭＳ."/>
          <w:color w:val="0070C0"/>
          <w:kern w:val="0"/>
          <w:szCs w:val="22"/>
        </w:rPr>
        <w:t>死亡：プロトコル治療中の死亡（</w:t>
      </w:r>
      <w:r w:rsidR="00D978EB" w:rsidRPr="00F02046">
        <w:rPr>
          <w:rFonts w:cs="ＭＳ." w:hint="eastAsia"/>
          <w:color w:val="0070C0"/>
          <w:kern w:val="0"/>
          <w:szCs w:val="22"/>
        </w:rPr>
        <w:t>因果関係の有無</w:t>
      </w:r>
      <w:r w:rsidR="00A11809" w:rsidRPr="00F02046">
        <w:rPr>
          <w:rFonts w:cs="ＭＳ."/>
          <w:color w:val="0070C0"/>
          <w:kern w:val="0"/>
          <w:szCs w:val="22"/>
        </w:rPr>
        <w:t>を問わない）</w:t>
      </w:r>
      <w:r w:rsidR="00D978EB" w:rsidRPr="00F02046">
        <w:rPr>
          <w:rFonts w:cs="ＭＳ." w:hint="eastAsia"/>
          <w:color w:val="0070C0"/>
          <w:kern w:val="0"/>
          <w:szCs w:val="22"/>
        </w:rPr>
        <w:t>。</w:t>
      </w:r>
    </w:p>
    <w:p w14:paraId="4CAC9596" w14:textId="77777777" w:rsidR="00A11809" w:rsidRPr="00F02046" w:rsidRDefault="009441D5" w:rsidP="00D73FC2">
      <w:pPr>
        <w:autoSpaceDE w:val="0"/>
        <w:autoSpaceDN w:val="0"/>
        <w:adjustRightInd w:val="0"/>
        <w:ind w:firstLineChars="100" w:firstLine="216"/>
        <w:rPr>
          <w:rFonts w:cs="ＭＳ."/>
          <w:color w:val="0070C0"/>
          <w:kern w:val="0"/>
          <w:szCs w:val="22"/>
        </w:rPr>
      </w:pPr>
      <w:r w:rsidRPr="00F02046">
        <w:rPr>
          <w:rFonts w:ascii="ＭＳ 明朝" w:hAnsi="ＭＳ 明朝" w:cs="ＭＳ 明朝" w:hint="eastAsia"/>
          <w:color w:val="0070C0"/>
          <w:kern w:val="0"/>
          <w:szCs w:val="22"/>
        </w:rPr>
        <w:t>・</w:t>
      </w:r>
      <w:r w:rsidR="00A11809" w:rsidRPr="00F02046">
        <w:rPr>
          <w:rFonts w:cs="ＭＳ."/>
          <w:color w:val="0070C0"/>
          <w:kern w:val="0"/>
          <w:szCs w:val="22"/>
        </w:rPr>
        <w:t>その他：</w:t>
      </w:r>
      <w:r w:rsidR="000402C2" w:rsidRPr="00F02046">
        <w:rPr>
          <w:rFonts w:ascii="ＭＳ 明朝" w:hAnsi="ＭＳ 明朝" w:cs="ＭＳ 明朝" w:hint="eastAsia"/>
          <w:color w:val="0070C0"/>
          <w:kern w:val="0"/>
          <w:szCs w:val="22"/>
        </w:rPr>
        <w:t>上記</w:t>
      </w:r>
      <w:r w:rsidR="00A11809" w:rsidRPr="00F02046">
        <w:rPr>
          <w:rFonts w:cs="ＭＳ."/>
          <w:color w:val="0070C0"/>
          <w:kern w:val="0"/>
          <w:szCs w:val="22"/>
        </w:rPr>
        <w:t>以外の理由によ</w:t>
      </w:r>
      <w:r w:rsidRPr="00F02046">
        <w:rPr>
          <w:rFonts w:cs="ＭＳ."/>
          <w:color w:val="0070C0"/>
          <w:kern w:val="0"/>
          <w:szCs w:val="22"/>
        </w:rPr>
        <w:t>る</w:t>
      </w:r>
      <w:r w:rsidR="00A11809" w:rsidRPr="00F02046">
        <w:rPr>
          <w:rFonts w:cs="ＭＳ."/>
          <w:color w:val="0070C0"/>
          <w:kern w:val="0"/>
          <w:szCs w:val="22"/>
        </w:rPr>
        <w:t>中止</w:t>
      </w:r>
      <w:r w:rsidR="00D978EB" w:rsidRPr="00F02046">
        <w:rPr>
          <w:rFonts w:cs="ＭＳ." w:hint="eastAsia"/>
          <w:color w:val="0070C0"/>
          <w:kern w:val="0"/>
          <w:szCs w:val="22"/>
        </w:rPr>
        <w:t>。</w:t>
      </w:r>
    </w:p>
    <w:p w14:paraId="13F37B7A" w14:textId="77777777" w:rsidR="00A11809" w:rsidRPr="00DE500D" w:rsidRDefault="00A11809" w:rsidP="00D73FC2">
      <w:pPr>
        <w:autoSpaceDE w:val="0"/>
        <w:autoSpaceDN w:val="0"/>
        <w:adjustRightInd w:val="0"/>
        <w:rPr>
          <w:rFonts w:cs=""/>
          <w:color w:val="000000"/>
          <w:kern w:val="0"/>
          <w:szCs w:val="22"/>
        </w:rPr>
      </w:pPr>
    </w:p>
    <w:p w14:paraId="7ED4C4F1" w14:textId="77777777" w:rsidR="00A11809" w:rsidRPr="00DE500D" w:rsidRDefault="00A11809" w:rsidP="00150885">
      <w:pPr>
        <w:pStyle w:val="2"/>
      </w:pPr>
      <w:bookmarkStart w:id="315" w:name="_Toc411947326"/>
      <w:bookmarkStart w:id="316" w:name="_Toc132720210"/>
      <w:r w:rsidRPr="00DE500D">
        <w:t>併用療法</w:t>
      </w:r>
      <w:bookmarkEnd w:id="315"/>
      <w:bookmarkEnd w:id="316"/>
    </w:p>
    <w:p w14:paraId="439458A6" w14:textId="77777777" w:rsidR="00A11809" w:rsidRPr="00DE500D" w:rsidRDefault="00A11809" w:rsidP="001D1D37">
      <w:pPr>
        <w:numPr>
          <w:ilvl w:val="0"/>
          <w:numId w:val="6"/>
        </w:numPr>
        <w:autoSpaceDE w:val="0"/>
        <w:autoSpaceDN w:val="0"/>
        <w:adjustRightInd w:val="0"/>
        <w:rPr>
          <w:rFonts w:ascii="ＭＳ Ｐゴシック" w:eastAsia="ＭＳ Ｐゴシック" w:hAnsi="ＭＳ Ｐゴシック" w:cs="ＭＳ."/>
          <w:b/>
          <w:color w:val="000000"/>
          <w:kern w:val="0"/>
          <w:szCs w:val="22"/>
        </w:rPr>
      </w:pPr>
      <w:r w:rsidRPr="00DE500D">
        <w:rPr>
          <w:rFonts w:ascii="ＭＳ Ｐゴシック" w:eastAsia="ＭＳ Ｐゴシック" w:hAnsi="ＭＳ Ｐゴシック" w:cs="ＭＳ."/>
          <w:b/>
          <w:color w:val="000000"/>
          <w:kern w:val="0"/>
          <w:szCs w:val="22"/>
        </w:rPr>
        <w:t>許容</w:t>
      </w:r>
      <w:r w:rsidRPr="00DE500D">
        <w:rPr>
          <w:rFonts w:ascii="ＭＳ Ｐゴシック" w:eastAsia="ＭＳ Ｐゴシック" w:hAnsi="ＭＳ Ｐゴシック" w:cs="ＭＳ." w:hint="eastAsia"/>
          <w:b/>
          <w:color w:val="000000"/>
          <w:kern w:val="0"/>
          <w:szCs w:val="22"/>
        </w:rPr>
        <w:t>す</w:t>
      </w:r>
      <w:r w:rsidRPr="00DE500D">
        <w:rPr>
          <w:rFonts w:ascii="ＭＳ Ｐゴシック" w:eastAsia="ＭＳ Ｐゴシック" w:hAnsi="ＭＳ Ｐゴシック" w:cs="ＭＳ."/>
          <w:b/>
          <w:color w:val="000000"/>
          <w:kern w:val="0"/>
          <w:szCs w:val="22"/>
        </w:rPr>
        <w:t>る併用療法</w:t>
      </w:r>
    </w:p>
    <w:p w14:paraId="2D199EF7" w14:textId="77777777" w:rsidR="00AD7925" w:rsidRPr="00F02046" w:rsidRDefault="00AD7925" w:rsidP="00101696">
      <w:pPr>
        <w:autoSpaceDE w:val="0"/>
        <w:autoSpaceDN w:val="0"/>
        <w:adjustRightInd w:val="0"/>
        <w:rPr>
          <w:rFonts w:cs="-Ｓ."/>
          <w:color w:val="0070C0"/>
          <w:kern w:val="0"/>
          <w:szCs w:val="22"/>
        </w:rPr>
      </w:pPr>
    </w:p>
    <w:p w14:paraId="4DE56453" w14:textId="77777777" w:rsidR="00416C1B" w:rsidRDefault="00416C1B" w:rsidP="00416C1B">
      <w:pPr>
        <w:pStyle w:val="a0"/>
        <w:spacing w:line="240" w:lineRule="auto"/>
        <w:ind w:leftChars="100" w:left="432" w:hangingChars="100" w:hanging="216"/>
        <w:rPr>
          <w:rFonts w:ascii="Century" w:hAnsi="Century"/>
          <w:color w:val="0070C0"/>
        </w:rPr>
      </w:pPr>
      <w:r>
        <w:rPr>
          <w:rFonts w:ascii="Century" w:hAnsi="Century" w:hint="eastAsia"/>
          <w:color w:val="0070C0"/>
        </w:rPr>
        <w:t>①研究参加中であっても、併用可能な治療方法（用法用量を制限する場合も含む。中止する際は</w:t>
      </w:r>
      <w:r>
        <w:rPr>
          <w:rFonts w:ascii="Century" w:hAnsi="Century" w:hint="eastAsia"/>
          <w:color w:val="0070C0"/>
        </w:rPr>
        <w:t>(2)</w:t>
      </w:r>
      <w:r>
        <w:rPr>
          <w:rFonts w:ascii="Century" w:hAnsi="Century" w:hint="eastAsia"/>
          <w:color w:val="0070C0"/>
        </w:rPr>
        <w:t>へ記載。）があれば記載する（基礎治療や支持療法等）。</w:t>
      </w:r>
    </w:p>
    <w:p w14:paraId="4AF42838" w14:textId="5CBA2A65" w:rsidR="00A11809" w:rsidRPr="00F02046" w:rsidRDefault="00416C1B" w:rsidP="00101696">
      <w:pPr>
        <w:autoSpaceDE w:val="0"/>
        <w:autoSpaceDN w:val="0"/>
        <w:adjustRightInd w:val="0"/>
        <w:ind w:leftChars="100" w:left="432" w:hangingChars="100" w:hanging="216"/>
        <w:rPr>
          <w:rFonts w:cs="ＭＳ."/>
          <w:color w:val="0070C0"/>
          <w:kern w:val="0"/>
          <w:szCs w:val="22"/>
        </w:rPr>
      </w:pPr>
      <w:r>
        <w:rPr>
          <w:rFonts w:cs="-Ｓ." w:hint="eastAsia"/>
          <w:color w:val="0070C0"/>
          <w:kern w:val="0"/>
          <w:szCs w:val="22"/>
        </w:rPr>
        <w:t>②</w:t>
      </w:r>
      <w:r w:rsidR="00A11809" w:rsidRPr="00F02046">
        <w:rPr>
          <w:rFonts w:cs="-Ｓ." w:hint="eastAsia"/>
          <w:color w:val="0070C0"/>
          <w:kern w:val="0"/>
          <w:szCs w:val="22"/>
        </w:rPr>
        <w:t>がん</w:t>
      </w:r>
      <w:r w:rsidR="00A11809" w:rsidRPr="00F02046">
        <w:rPr>
          <w:rFonts w:cs="ＭＳ."/>
          <w:color w:val="0070C0"/>
          <w:kern w:val="0"/>
          <w:szCs w:val="22"/>
        </w:rPr>
        <w:t>転移</w:t>
      </w:r>
      <w:r w:rsidR="00A11809" w:rsidRPr="00F02046">
        <w:rPr>
          <w:rFonts w:cs="ＭＳ." w:hint="eastAsia"/>
          <w:color w:val="0070C0"/>
          <w:kern w:val="0"/>
          <w:szCs w:val="22"/>
        </w:rPr>
        <w:t>の</w:t>
      </w:r>
      <w:r w:rsidR="00A11809" w:rsidRPr="00F02046">
        <w:rPr>
          <w:rFonts w:cs="ＭＳ."/>
          <w:color w:val="0070C0"/>
          <w:kern w:val="0"/>
          <w:szCs w:val="22"/>
        </w:rPr>
        <w:t>症状緩和目的</w:t>
      </w:r>
      <w:r w:rsidR="00A11809" w:rsidRPr="00F02046">
        <w:rPr>
          <w:rFonts w:cs="ＭＳ." w:hint="eastAsia"/>
          <w:color w:val="0070C0"/>
          <w:kern w:val="0"/>
          <w:szCs w:val="22"/>
        </w:rPr>
        <w:t>で</w:t>
      </w:r>
      <w:r w:rsidR="00A11809" w:rsidRPr="00F02046">
        <w:rPr>
          <w:rFonts w:cs="ＭＳ."/>
          <w:color w:val="0070C0"/>
          <w:kern w:val="0"/>
          <w:szCs w:val="22"/>
        </w:rPr>
        <w:t>局所放射線治療を許容する場合、許容</w:t>
      </w:r>
      <w:r w:rsidR="00A11809" w:rsidRPr="00F02046">
        <w:rPr>
          <w:rFonts w:cs="ＭＳ." w:hint="eastAsia"/>
          <w:color w:val="0070C0"/>
          <w:kern w:val="0"/>
          <w:szCs w:val="22"/>
        </w:rPr>
        <w:t>す</w:t>
      </w:r>
      <w:r w:rsidR="00A11809" w:rsidRPr="00F02046">
        <w:rPr>
          <w:rFonts w:cs="ＭＳ."/>
          <w:color w:val="0070C0"/>
          <w:kern w:val="0"/>
          <w:szCs w:val="22"/>
        </w:rPr>
        <w:t>る照射範囲</w:t>
      </w:r>
      <w:r w:rsidR="00A11809" w:rsidRPr="00F02046">
        <w:rPr>
          <w:rFonts w:cs="ＭＳ." w:hint="eastAsia"/>
          <w:color w:val="0070C0"/>
          <w:kern w:val="0"/>
          <w:szCs w:val="22"/>
        </w:rPr>
        <w:t>、</w:t>
      </w:r>
      <w:r w:rsidR="00A11809" w:rsidRPr="00F02046">
        <w:rPr>
          <w:rFonts w:cs="ＭＳ."/>
          <w:color w:val="0070C0"/>
          <w:kern w:val="0"/>
          <w:szCs w:val="22"/>
        </w:rPr>
        <w:t>総線量</w:t>
      </w:r>
      <w:r w:rsidR="00A11809" w:rsidRPr="00F02046">
        <w:rPr>
          <w:rFonts w:cs="ＭＳ." w:hint="eastAsia"/>
          <w:color w:val="0070C0"/>
          <w:kern w:val="0"/>
          <w:szCs w:val="22"/>
        </w:rPr>
        <w:t>等</w:t>
      </w:r>
      <w:r w:rsidR="00A11809" w:rsidRPr="00F02046">
        <w:rPr>
          <w:rFonts w:cs="ＭＳ."/>
          <w:color w:val="0070C0"/>
          <w:kern w:val="0"/>
          <w:szCs w:val="22"/>
        </w:rPr>
        <w:t>を</w:t>
      </w:r>
      <w:r w:rsidR="00A11809" w:rsidRPr="00F02046">
        <w:rPr>
          <w:rFonts w:cs="ＭＳ." w:hint="eastAsia"/>
          <w:color w:val="0070C0"/>
          <w:kern w:val="0"/>
          <w:szCs w:val="22"/>
        </w:rPr>
        <w:t>記載</w:t>
      </w:r>
      <w:r w:rsidR="00A11809" w:rsidRPr="00F02046">
        <w:rPr>
          <w:rFonts w:cs="ＭＳ."/>
          <w:color w:val="0070C0"/>
          <w:kern w:val="0"/>
          <w:szCs w:val="22"/>
        </w:rPr>
        <w:t>する。</w:t>
      </w:r>
    </w:p>
    <w:p w14:paraId="13B7D8EB" w14:textId="77777777" w:rsidR="00A11809" w:rsidRPr="00DE500D" w:rsidRDefault="00A11809" w:rsidP="00101696">
      <w:pPr>
        <w:autoSpaceDE w:val="0"/>
        <w:autoSpaceDN w:val="0"/>
        <w:adjustRightInd w:val="0"/>
        <w:rPr>
          <w:rFonts w:cs="ＭＳ."/>
          <w:color w:val="FF0000"/>
          <w:kern w:val="0"/>
          <w:szCs w:val="22"/>
        </w:rPr>
      </w:pPr>
    </w:p>
    <w:p w14:paraId="0F096A6B" w14:textId="65B600B9" w:rsidR="00A11809" w:rsidRPr="00DE500D" w:rsidRDefault="00A11809" w:rsidP="001D1D37">
      <w:pPr>
        <w:numPr>
          <w:ilvl w:val="0"/>
          <w:numId w:val="6"/>
        </w:numPr>
        <w:autoSpaceDE w:val="0"/>
        <w:autoSpaceDN w:val="0"/>
        <w:adjustRightInd w:val="0"/>
        <w:rPr>
          <w:rFonts w:ascii="ＭＳ Ｐゴシック" w:eastAsia="ＭＳ Ｐゴシック" w:hAnsi="ＭＳ Ｐゴシック" w:cs="ＭＳ."/>
          <w:b/>
          <w:color w:val="000000"/>
          <w:kern w:val="0"/>
          <w:szCs w:val="22"/>
        </w:rPr>
      </w:pPr>
      <w:r w:rsidRPr="00DE500D">
        <w:rPr>
          <w:rFonts w:ascii="ＭＳ Ｐゴシック" w:eastAsia="ＭＳ Ｐゴシック" w:hAnsi="ＭＳ Ｐゴシック" w:cs="ＭＳ."/>
          <w:b/>
          <w:color w:val="000000"/>
          <w:kern w:val="0"/>
          <w:szCs w:val="22"/>
        </w:rPr>
        <w:t>許容されない併用療法</w:t>
      </w:r>
      <w:r w:rsidR="00AA5AC6">
        <w:rPr>
          <w:rFonts w:ascii="ＭＳ Ｐゴシック" w:eastAsia="ＭＳ Ｐゴシック" w:hAnsi="ＭＳ Ｐゴシック" w:cs="ＭＳ." w:hint="eastAsia"/>
          <w:b/>
          <w:color w:val="000000"/>
          <w:kern w:val="0"/>
          <w:szCs w:val="22"/>
        </w:rPr>
        <w:t>（併用禁止療法）</w:t>
      </w:r>
    </w:p>
    <w:p w14:paraId="77444370" w14:textId="77777777" w:rsidR="00AD7925" w:rsidRPr="00F02046" w:rsidRDefault="00AD7925" w:rsidP="00101696">
      <w:pPr>
        <w:autoSpaceDE w:val="0"/>
        <w:autoSpaceDN w:val="0"/>
        <w:adjustRightInd w:val="0"/>
        <w:rPr>
          <w:rFonts w:cs="-Ｓ."/>
          <w:color w:val="0070C0"/>
          <w:kern w:val="0"/>
          <w:szCs w:val="22"/>
        </w:rPr>
      </w:pPr>
    </w:p>
    <w:p w14:paraId="2958B450" w14:textId="794163D6" w:rsidR="00B9419D" w:rsidRDefault="00DA72A6" w:rsidP="00101696">
      <w:pPr>
        <w:autoSpaceDE w:val="0"/>
        <w:autoSpaceDN w:val="0"/>
        <w:adjustRightInd w:val="0"/>
        <w:ind w:leftChars="100" w:left="432" w:hangingChars="100" w:hanging="216"/>
        <w:rPr>
          <w:rFonts w:cs="ＭＳ."/>
          <w:color w:val="0070C0"/>
          <w:kern w:val="0"/>
          <w:szCs w:val="22"/>
        </w:rPr>
      </w:pPr>
      <w:r>
        <w:rPr>
          <w:rFonts w:cs="-Ｓ." w:hint="eastAsia"/>
          <w:color w:val="0070C0"/>
          <w:kern w:val="0"/>
          <w:szCs w:val="22"/>
        </w:rPr>
        <w:t>①</w:t>
      </w:r>
      <w:r w:rsidR="00B9419D">
        <w:rPr>
          <w:rFonts w:cs="ＭＳ." w:hint="eastAsia"/>
          <w:color w:val="0070C0"/>
          <w:kern w:val="0"/>
          <w:szCs w:val="22"/>
        </w:rPr>
        <w:t>研究期間中に併用すると、有効性／安全性評価が困難となる、又は研究対象者の安全性が確保でき</w:t>
      </w:r>
      <w:r w:rsidR="00B9419D">
        <w:rPr>
          <w:rFonts w:cs="ＭＳ." w:hint="eastAsia"/>
          <w:color w:val="0070C0"/>
          <w:kern w:val="0"/>
          <w:szCs w:val="22"/>
        </w:rPr>
        <w:lastRenderedPageBreak/>
        <w:t>ないために使用を禁止する薬剤、食品、療法について記載する。できる限り設定根拠（理由）も記載すること。</w:t>
      </w:r>
    </w:p>
    <w:p w14:paraId="5D6F3C0B" w14:textId="77777777" w:rsidR="00B9419D" w:rsidRDefault="00DA72A6" w:rsidP="00B9419D">
      <w:pPr>
        <w:autoSpaceDE w:val="0"/>
        <w:autoSpaceDN w:val="0"/>
        <w:adjustRightInd w:val="0"/>
        <w:ind w:leftChars="100" w:left="216"/>
        <w:rPr>
          <w:rFonts w:cs="ＭＳ."/>
          <w:color w:val="0070C0"/>
          <w:kern w:val="0"/>
          <w:szCs w:val="22"/>
        </w:rPr>
      </w:pPr>
      <w:r>
        <w:rPr>
          <w:rFonts w:cs="ＭＳ." w:hint="eastAsia"/>
          <w:color w:val="0070C0"/>
          <w:kern w:val="0"/>
          <w:szCs w:val="22"/>
        </w:rPr>
        <w:t>②</w:t>
      </w:r>
      <w:r w:rsidR="00B9419D" w:rsidRPr="00F02046">
        <w:rPr>
          <w:rFonts w:cs="ＭＳ."/>
          <w:color w:val="0070C0"/>
          <w:kern w:val="0"/>
          <w:szCs w:val="22"/>
        </w:rPr>
        <w:t>規定に反した場合に逸脱</w:t>
      </w:r>
      <w:r w:rsidR="00B9419D">
        <w:rPr>
          <w:rFonts w:cs="ＭＳ." w:hint="eastAsia"/>
          <w:color w:val="0070C0"/>
          <w:kern w:val="0"/>
          <w:szCs w:val="22"/>
        </w:rPr>
        <w:t>又は</w:t>
      </w:r>
      <w:r w:rsidR="00B9419D" w:rsidRPr="00F02046">
        <w:rPr>
          <w:rFonts w:cs="ＭＳ."/>
          <w:color w:val="0070C0"/>
          <w:kern w:val="0"/>
          <w:szCs w:val="22"/>
        </w:rPr>
        <w:t>違反となる併用療法</w:t>
      </w:r>
      <w:r w:rsidR="00B9419D" w:rsidRPr="00F02046">
        <w:rPr>
          <w:rFonts w:cs="ＭＳ." w:hint="eastAsia"/>
          <w:color w:val="0070C0"/>
          <w:kern w:val="0"/>
          <w:szCs w:val="22"/>
        </w:rPr>
        <w:t>を</w:t>
      </w:r>
      <w:r w:rsidR="00B9419D" w:rsidRPr="00F02046">
        <w:rPr>
          <w:rFonts w:cs="ＭＳ."/>
          <w:color w:val="0070C0"/>
          <w:kern w:val="0"/>
          <w:szCs w:val="22"/>
        </w:rPr>
        <w:t>記載する</w:t>
      </w:r>
      <w:r w:rsidR="00B9419D" w:rsidRPr="00F02046">
        <w:rPr>
          <w:rFonts w:cs="ＭＳ." w:hint="eastAsia"/>
          <w:color w:val="0070C0"/>
          <w:kern w:val="0"/>
          <w:szCs w:val="22"/>
        </w:rPr>
        <w:t>。</w:t>
      </w:r>
    </w:p>
    <w:p w14:paraId="322472FE" w14:textId="4B0A1909" w:rsidR="00DA72A6" w:rsidRPr="00B9419D" w:rsidRDefault="00DA72A6" w:rsidP="00101696">
      <w:pPr>
        <w:autoSpaceDE w:val="0"/>
        <w:autoSpaceDN w:val="0"/>
        <w:adjustRightInd w:val="0"/>
        <w:ind w:leftChars="100" w:left="432" w:hangingChars="100" w:hanging="216"/>
        <w:rPr>
          <w:rFonts w:cs="ＭＳ."/>
          <w:color w:val="0070C0"/>
          <w:kern w:val="0"/>
          <w:szCs w:val="22"/>
        </w:rPr>
      </w:pPr>
    </w:p>
    <w:p w14:paraId="688C5677" w14:textId="77777777" w:rsidR="00A11809" w:rsidRPr="00DE500D" w:rsidRDefault="00A11809" w:rsidP="006B7DE7">
      <w:pPr>
        <w:pStyle w:val="a0"/>
        <w:spacing w:line="240" w:lineRule="auto"/>
        <w:ind w:left="0" w:firstLine="0"/>
        <w:rPr>
          <w:rFonts w:ascii="Century" w:hAnsi="Century" w:cs="ＭＳゴシック"/>
          <w:kern w:val="0"/>
        </w:rPr>
      </w:pPr>
    </w:p>
    <w:p w14:paraId="6ADE08DE" w14:textId="77777777" w:rsidR="00A11809" w:rsidRPr="00FE76B0" w:rsidRDefault="00A11809" w:rsidP="00150885">
      <w:pPr>
        <w:pStyle w:val="31"/>
      </w:pPr>
      <w:bookmarkStart w:id="317" w:name="_Toc411947327"/>
      <w:bookmarkStart w:id="318" w:name="_Toc132720211"/>
      <w:r w:rsidRPr="00FE76B0">
        <w:t>後治療</w:t>
      </w:r>
      <w:bookmarkEnd w:id="317"/>
      <w:bookmarkEnd w:id="318"/>
      <w:r w:rsidRPr="00FE76B0">
        <w:t xml:space="preserve"> </w:t>
      </w:r>
    </w:p>
    <w:p w14:paraId="63070D3B" w14:textId="77777777" w:rsidR="00AD7925" w:rsidRPr="00F02046" w:rsidRDefault="00AD7925" w:rsidP="00101696">
      <w:pPr>
        <w:autoSpaceDE w:val="0"/>
        <w:autoSpaceDN w:val="0"/>
        <w:adjustRightInd w:val="0"/>
        <w:rPr>
          <w:rFonts w:cs="-Ｓ."/>
          <w:color w:val="0070C0"/>
          <w:kern w:val="0"/>
          <w:szCs w:val="22"/>
        </w:rPr>
      </w:pPr>
    </w:p>
    <w:p w14:paraId="20936F85" w14:textId="3E20A3B3" w:rsidR="00A11809" w:rsidRPr="00F02046" w:rsidRDefault="00361455" w:rsidP="00101696">
      <w:pPr>
        <w:autoSpaceDE w:val="0"/>
        <w:autoSpaceDN w:val="0"/>
        <w:adjustRightInd w:val="0"/>
        <w:rPr>
          <w:rFonts w:cs="ＭＳ."/>
          <w:color w:val="0070C0"/>
          <w:kern w:val="0"/>
          <w:szCs w:val="22"/>
        </w:rPr>
      </w:pPr>
      <w:r w:rsidRPr="00F02046">
        <w:rPr>
          <w:rFonts w:cs="-Ｓ." w:hint="eastAsia"/>
          <w:color w:val="0070C0"/>
          <w:kern w:val="0"/>
          <w:szCs w:val="22"/>
        </w:rPr>
        <w:t>①</w:t>
      </w:r>
      <w:r w:rsidR="00A11809" w:rsidRPr="00F02046">
        <w:rPr>
          <w:rFonts w:cs="ＭＳ."/>
          <w:color w:val="0070C0"/>
          <w:kern w:val="0"/>
          <w:szCs w:val="22"/>
        </w:rPr>
        <w:t>プロトコル治療中止</w:t>
      </w:r>
      <w:r w:rsidR="009441D5" w:rsidRPr="00F02046">
        <w:rPr>
          <w:rFonts w:cs="ＭＳ." w:hint="eastAsia"/>
          <w:color w:val="0070C0"/>
          <w:kern w:val="0"/>
          <w:szCs w:val="22"/>
        </w:rPr>
        <w:t>／</w:t>
      </w:r>
      <w:r w:rsidR="00A11809" w:rsidRPr="00F02046">
        <w:rPr>
          <w:rFonts w:cs="ＭＳ."/>
          <w:color w:val="0070C0"/>
          <w:kern w:val="0"/>
          <w:szCs w:val="22"/>
        </w:rPr>
        <w:t>終了後の治療制限</w:t>
      </w:r>
      <w:r w:rsidR="00D54C6C">
        <w:rPr>
          <w:rFonts w:cs="ＭＳ." w:hint="eastAsia"/>
          <w:color w:val="0070C0"/>
          <w:kern w:val="0"/>
          <w:szCs w:val="22"/>
        </w:rPr>
        <w:t>の有無、有る場合はその内容</w:t>
      </w:r>
      <w:r w:rsidR="00A11809" w:rsidRPr="00F02046">
        <w:rPr>
          <w:rFonts w:cs="ＭＳ."/>
          <w:color w:val="0070C0"/>
          <w:kern w:val="0"/>
          <w:szCs w:val="22"/>
        </w:rPr>
        <w:t>を記載する。</w:t>
      </w:r>
    </w:p>
    <w:p w14:paraId="532A080C" w14:textId="77777777" w:rsidR="00A11809" w:rsidRPr="00F02046" w:rsidRDefault="00361455" w:rsidP="00101696">
      <w:pPr>
        <w:autoSpaceDE w:val="0"/>
        <w:autoSpaceDN w:val="0"/>
        <w:adjustRightInd w:val="0"/>
        <w:rPr>
          <w:rFonts w:cs="ＭＳ."/>
          <w:color w:val="0070C0"/>
          <w:kern w:val="0"/>
          <w:szCs w:val="22"/>
        </w:rPr>
      </w:pPr>
      <w:r w:rsidRPr="00F02046">
        <w:rPr>
          <w:rFonts w:cs="-Ｓ." w:hint="eastAsia"/>
          <w:color w:val="0070C0"/>
          <w:kern w:val="0"/>
          <w:szCs w:val="22"/>
        </w:rPr>
        <w:t>②</w:t>
      </w:r>
      <w:r w:rsidR="00A11809" w:rsidRPr="00F02046">
        <w:rPr>
          <w:rFonts w:cs="ＭＳ."/>
          <w:color w:val="0070C0"/>
          <w:kern w:val="0"/>
          <w:szCs w:val="22"/>
        </w:rPr>
        <w:t>プロトコル治療中止</w:t>
      </w:r>
      <w:r w:rsidR="009441D5" w:rsidRPr="00F02046">
        <w:rPr>
          <w:rFonts w:cs="ＭＳ."/>
          <w:color w:val="0070C0"/>
          <w:kern w:val="0"/>
          <w:szCs w:val="22"/>
        </w:rPr>
        <w:t>／</w:t>
      </w:r>
      <w:r w:rsidR="00A11809" w:rsidRPr="00F02046">
        <w:rPr>
          <w:rFonts w:cs="ＭＳ."/>
          <w:color w:val="0070C0"/>
          <w:kern w:val="0"/>
          <w:szCs w:val="22"/>
        </w:rPr>
        <w:t>終了後に、もう片方の群の治療を行ってもよいか記載する。</w:t>
      </w:r>
      <w:r w:rsidR="00A11809" w:rsidRPr="00F02046">
        <w:rPr>
          <w:rFonts w:cs="ＭＳ."/>
          <w:color w:val="0070C0"/>
          <w:kern w:val="0"/>
          <w:szCs w:val="22"/>
        </w:rPr>
        <w:t xml:space="preserve"> </w:t>
      </w:r>
    </w:p>
    <w:p w14:paraId="0E83A02F" w14:textId="77777777" w:rsidR="00A11809" w:rsidRPr="00F02046" w:rsidRDefault="00361455" w:rsidP="00101696">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③</w:t>
      </w:r>
      <w:r w:rsidR="00A11809" w:rsidRPr="00F02046">
        <w:rPr>
          <w:rFonts w:cs="ＭＳ."/>
          <w:color w:val="0070C0"/>
          <w:kern w:val="0"/>
          <w:szCs w:val="22"/>
        </w:rPr>
        <w:t>主たる解析や中間解析で、いずれかの治療群が良いと結論された場合、</w:t>
      </w:r>
      <w:r w:rsidR="00A11809" w:rsidRPr="00F02046">
        <w:rPr>
          <w:rFonts w:cs="ＭＳ." w:hint="eastAsia"/>
          <w:color w:val="0070C0"/>
          <w:kern w:val="0"/>
          <w:szCs w:val="22"/>
        </w:rPr>
        <w:t>個々の</w:t>
      </w:r>
      <w:r w:rsidR="00A50745" w:rsidRPr="00F02046">
        <w:rPr>
          <w:rFonts w:cs="ＭＳ."/>
          <w:color w:val="0070C0"/>
          <w:kern w:val="0"/>
          <w:szCs w:val="22"/>
        </w:rPr>
        <w:t>研究対象者</w:t>
      </w:r>
      <w:r w:rsidR="00A11809" w:rsidRPr="00F02046">
        <w:rPr>
          <w:rFonts w:cs="ＭＳ."/>
          <w:color w:val="0070C0"/>
          <w:kern w:val="0"/>
          <w:szCs w:val="22"/>
        </w:rPr>
        <w:t>の治療歴を考慮の上、最良と考えられる治療法を提供する旨を記載する。</w:t>
      </w:r>
      <w:r w:rsidR="00A11809" w:rsidRPr="00F02046">
        <w:rPr>
          <w:rFonts w:cs="ＭＳ."/>
          <w:color w:val="0070C0"/>
          <w:kern w:val="0"/>
          <w:szCs w:val="22"/>
        </w:rPr>
        <w:t xml:space="preserve"> </w:t>
      </w:r>
    </w:p>
    <w:p w14:paraId="6AA4ED29" w14:textId="77777777" w:rsidR="00A11809" w:rsidRPr="00F02046" w:rsidRDefault="00361455" w:rsidP="00101696">
      <w:pPr>
        <w:autoSpaceDE w:val="0"/>
        <w:autoSpaceDN w:val="0"/>
        <w:adjustRightInd w:val="0"/>
        <w:rPr>
          <w:rFonts w:cs="ＭＳ."/>
          <w:color w:val="0070C0"/>
          <w:kern w:val="0"/>
          <w:szCs w:val="22"/>
        </w:rPr>
      </w:pPr>
      <w:r w:rsidRPr="00F02046">
        <w:rPr>
          <w:rFonts w:cs="-Ｓ." w:hint="eastAsia"/>
          <w:color w:val="0070C0"/>
          <w:kern w:val="0"/>
          <w:szCs w:val="22"/>
        </w:rPr>
        <w:t>④</w:t>
      </w:r>
      <w:r w:rsidR="00A11809" w:rsidRPr="00F02046">
        <w:rPr>
          <w:rFonts w:cs="ＭＳ."/>
          <w:color w:val="0070C0"/>
          <w:kern w:val="0"/>
          <w:szCs w:val="22"/>
        </w:rPr>
        <w:t>後治療を規定</w:t>
      </w:r>
      <w:r w:rsidRPr="00F02046">
        <w:rPr>
          <w:rFonts w:cs="ＭＳ." w:hint="eastAsia"/>
          <w:color w:val="0070C0"/>
          <w:kern w:val="0"/>
          <w:szCs w:val="22"/>
        </w:rPr>
        <w:t>する場合、</w:t>
      </w:r>
      <w:r w:rsidR="00A11809" w:rsidRPr="00F02046">
        <w:rPr>
          <w:rFonts w:cs="ＭＳ."/>
          <w:color w:val="0070C0"/>
          <w:kern w:val="0"/>
          <w:szCs w:val="22"/>
        </w:rPr>
        <w:t>しない場合の根拠を記載する。</w:t>
      </w:r>
      <w:r w:rsidR="00A11809" w:rsidRPr="00F02046">
        <w:rPr>
          <w:rFonts w:cs="ＭＳ."/>
          <w:color w:val="0070C0"/>
          <w:kern w:val="0"/>
          <w:szCs w:val="22"/>
        </w:rPr>
        <w:t xml:space="preserve"> </w:t>
      </w:r>
    </w:p>
    <w:p w14:paraId="542B1FAD" w14:textId="77777777" w:rsidR="003E31EF" w:rsidRPr="00F02046" w:rsidRDefault="009A0E5B" w:rsidP="00101696">
      <w:pPr>
        <w:pStyle w:val="a0"/>
        <w:ind w:left="216" w:hangingChars="100" w:hanging="216"/>
        <w:rPr>
          <w:rFonts w:ascii="Century" w:hAnsi="Century" w:cs="ＭＳ."/>
          <w:color w:val="0070C0"/>
          <w:kern w:val="0"/>
        </w:rPr>
      </w:pPr>
      <w:r w:rsidRPr="00F02046">
        <w:rPr>
          <w:rFonts w:ascii="Century" w:hAnsi="Century" w:cs="ＭＳ." w:hint="eastAsia"/>
          <w:color w:val="0070C0"/>
          <w:kern w:val="0"/>
        </w:rPr>
        <w:t>⑤通常診療を超える医療行為を伴う研究の場合は、項目「通常診療を超える医療行為を伴う研究で、研究対象者への研究終了後の医療提供に関する対応」と整合性をとること。</w:t>
      </w:r>
    </w:p>
    <w:p w14:paraId="156B0B43" w14:textId="77777777" w:rsidR="001F0803" w:rsidRPr="00F02046" w:rsidRDefault="001F0803" w:rsidP="006B7DE7">
      <w:pPr>
        <w:pStyle w:val="a0"/>
        <w:ind w:left="0" w:firstLine="0"/>
        <w:rPr>
          <w:rFonts w:ascii="Century" w:hAnsi="Century" w:cs="ＭＳ."/>
          <w:color w:val="0070C0"/>
          <w:kern w:val="0"/>
        </w:rPr>
      </w:pPr>
    </w:p>
    <w:p w14:paraId="469BD3E5" w14:textId="77777777" w:rsidR="003E31EF" w:rsidRPr="00DE500D" w:rsidRDefault="003E31EF" w:rsidP="00150885">
      <w:pPr>
        <w:pStyle w:val="2"/>
      </w:pPr>
      <w:bookmarkStart w:id="319" w:name="_Toc411947328"/>
      <w:bookmarkStart w:id="320" w:name="_Toc132720212"/>
      <w:r w:rsidRPr="00DE500D">
        <w:rPr>
          <w:rFonts w:hint="eastAsia"/>
        </w:rPr>
        <w:t>検査スケジュール</w:t>
      </w:r>
      <w:bookmarkEnd w:id="319"/>
      <w:bookmarkEnd w:id="320"/>
    </w:p>
    <w:p w14:paraId="631CC7C3" w14:textId="713B171C" w:rsidR="001F0803" w:rsidRPr="00B42C43" w:rsidRDefault="004F4EEB" w:rsidP="00B42C43">
      <w:pPr>
        <w:autoSpaceDE w:val="0"/>
        <w:autoSpaceDN w:val="0"/>
        <w:adjustRightInd w:val="0"/>
        <w:ind w:left="216" w:hangingChars="100" w:hanging="216"/>
        <w:rPr>
          <w:rFonts w:cs="ＭＳ."/>
          <w:color w:val="0070C0"/>
          <w:kern w:val="0"/>
          <w:szCs w:val="22"/>
        </w:rPr>
      </w:pPr>
      <w:r w:rsidRPr="00B42C43">
        <w:rPr>
          <w:rFonts w:cs="ＭＳ." w:hint="eastAsia"/>
          <w:color w:val="0070C0"/>
          <w:kern w:val="0"/>
          <w:szCs w:val="22"/>
        </w:rPr>
        <w:t>①診療目的で行うことと研究目的で行うことを明確に分けて記載する。</w:t>
      </w:r>
    </w:p>
    <w:p w14:paraId="6228804B" w14:textId="463BDB44" w:rsidR="009A0E5B" w:rsidRPr="00F02046" w:rsidRDefault="004F4EEB" w:rsidP="00B42C43">
      <w:pPr>
        <w:autoSpaceDE w:val="0"/>
        <w:autoSpaceDN w:val="0"/>
        <w:adjustRightInd w:val="0"/>
        <w:ind w:left="216" w:hangingChars="100" w:hanging="216"/>
        <w:rPr>
          <w:rFonts w:cs="-Ｓ."/>
          <w:color w:val="0070C0"/>
          <w:kern w:val="0"/>
          <w:szCs w:val="22"/>
        </w:rPr>
      </w:pPr>
      <w:r>
        <w:rPr>
          <w:rFonts w:cs="-Ｓ." w:hint="eastAsia"/>
          <w:color w:val="0070C0"/>
          <w:kern w:val="0"/>
          <w:szCs w:val="22"/>
        </w:rPr>
        <w:t>②</w:t>
      </w:r>
      <w:r w:rsidR="009A0E5B" w:rsidRPr="00F02046">
        <w:rPr>
          <w:rFonts w:cs="-Ｓ." w:hint="eastAsia"/>
          <w:color w:val="0070C0"/>
          <w:kern w:val="0"/>
          <w:szCs w:val="22"/>
        </w:rPr>
        <w:t>検査スケジュール（スタディカレンダー）を記載する。時系列に沿って具体的に記載すること。その際、表で提示する、検査方法がわかる図を使用、機器の写真を貼付、などわかりやすく提示すること。</w:t>
      </w:r>
    </w:p>
    <w:p w14:paraId="0294A9FB" w14:textId="579EE5D2" w:rsidR="003E31EF" w:rsidRPr="00F02046" w:rsidRDefault="00315C38" w:rsidP="00B42C43">
      <w:pPr>
        <w:autoSpaceDE w:val="0"/>
        <w:autoSpaceDN w:val="0"/>
        <w:adjustRightInd w:val="0"/>
        <w:ind w:left="216" w:hangingChars="100" w:hanging="216"/>
        <w:rPr>
          <w:rFonts w:cs="ＭＳ."/>
          <w:color w:val="0070C0"/>
          <w:kern w:val="0"/>
          <w:szCs w:val="22"/>
        </w:rPr>
      </w:pPr>
      <w:r>
        <w:rPr>
          <w:rFonts w:cs="-Ｓ." w:hint="eastAsia"/>
          <w:color w:val="0070C0"/>
          <w:kern w:val="0"/>
          <w:szCs w:val="22"/>
        </w:rPr>
        <w:t>③</w:t>
      </w:r>
      <w:r w:rsidR="003E31EF" w:rsidRPr="00F02046">
        <w:rPr>
          <w:rFonts w:cs="ＭＳ."/>
          <w:color w:val="0070C0"/>
          <w:kern w:val="0"/>
          <w:szCs w:val="22"/>
        </w:rPr>
        <w:t>「登録前</w:t>
      </w:r>
      <w:r w:rsidR="00B25122">
        <w:rPr>
          <w:rFonts w:cs="ＭＳ." w:hint="eastAsia"/>
          <w:color w:val="0070C0"/>
          <w:kern w:val="0"/>
          <w:szCs w:val="22"/>
        </w:rPr>
        <w:t>（スクリーニング期、前観察期間））</w:t>
      </w:r>
      <w:r w:rsidR="003E31EF" w:rsidRPr="00F02046">
        <w:rPr>
          <w:rFonts w:cs="ＭＳ."/>
          <w:color w:val="0070C0"/>
          <w:kern w:val="0"/>
          <w:szCs w:val="22"/>
        </w:rPr>
        <w:t>」</w:t>
      </w:r>
      <w:r w:rsidR="00B25122">
        <w:rPr>
          <w:rFonts w:cs="ＭＳ." w:hint="eastAsia"/>
          <w:color w:val="0070C0"/>
          <w:kern w:val="0"/>
          <w:szCs w:val="22"/>
        </w:rPr>
        <w:t>「登録時」</w:t>
      </w:r>
      <w:r w:rsidR="003E31EF" w:rsidRPr="00F02046">
        <w:rPr>
          <w:rFonts w:cs="ＭＳ."/>
          <w:color w:val="0070C0"/>
          <w:kern w:val="0"/>
          <w:szCs w:val="22"/>
        </w:rPr>
        <w:t>「治療期間中</w:t>
      </w:r>
      <w:r w:rsidR="00B25122">
        <w:rPr>
          <w:rFonts w:cs="ＭＳ." w:hint="eastAsia"/>
          <w:color w:val="0070C0"/>
          <w:kern w:val="0"/>
          <w:szCs w:val="22"/>
        </w:rPr>
        <w:t>（介入期間）</w:t>
      </w:r>
      <w:r w:rsidR="003E31EF" w:rsidRPr="00F02046">
        <w:rPr>
          <w:rFonts w:cs="ＭＳ."/>
          <w:color w:val="0070C0"/>
          <w:kern w:val="0"/>
          <w:szCs w:val="22"/>
        </w:rPr>
        <w:t>」「治療終了後</w:t>
      </w:r>
      <w:r w:rsidR="00B25122">
        <w:rPr>
          <w:rFonts w:cs="ＭＳ." w:hint="eastAsia"/>
          <w:color w:val="0070C0"/>
          <w:kern w:val="0"/>
          <w:szCs w:val="22"/>
        </w:rPr>
        <w:t>（後観察期間）</w:t>
      </w:r>
      <w:r w:rsidR="003E31EF" w:rsidRPr="00F02046">
        <w:rPr>
          <w:rFonts w:cs="ＭＳ."/>
          <w:color w:val="0070C0"/>
          <w:kern w:val="0"/>
          <w:szCs w:val="22"/>
        </w:rPr>
        <w:t>」の検査項目</w:t>
      </w:r>
      <w:r w:rsidR="003E31EF" w:rsidRPr="00F02046">
        <w:rPr>
          <w:rFonts w:cs="ＭＳ." w:hint="eastAsia"/>
          <w:color w:val="0070C0"/>
          <w:kern w:val="0"/>
          <w:szCs w:val="22"/>
        </w:rPr>
        <w:t>、時期</w:t>
      </w:r>
      <w:r w:rsidR="003E31EF" w:rsidRPr="00F02046">
        <w:rPr>
          <w:rFonts w:cs="ＭＳ."/>
          <w:color w:val="0070C0"/>
          <w:kern w:val="0"/>
          <w:szCs w:val="22"/>
        </w:rPr>
        <w:t>を記載する。</w:t>
      </w:r>
      <w:r w:rsidR="003E31EF" w:rsidRPr="00F02046">
        <w:rPr>
          <w:rFonts w:cs="ＭＳ."/>
          <w:color w:val="0070C0"/>
          <w:kern w:val="0"/>
          <w:szCs w:val="22"/>
        </w:rPr>
        <w:t xml:space="preserve"> </w:t>
      </w:r>
    </w:p>
    <w:p w14:paraId="1C49BDAE" w14:textId="38BA662C" w:rsidR="005D38A3" w:rsidRPr="00F02046" w:rsidRDefault="00315C38" w:rsidP="00B42C43">
      <w:pPr>
        <w:autoSpaceDE w:val="0"/>
        <w:autoSpaceDN w:val="0"/>
        <w:adjustRightInd w:val="0"/>
        <w:ind w:left="216" w:hangingChars="100" w:hanging="216"/>
        <w:rPr>
          <w:rFonts w:cs="ＭＳ."/>
          <w:color w:val="0070C0"/>
          <w:kern w:val="0"/>
          <w:szCs w:val="22"/>
        </w:rPr>
      </w:pPr>
      <w:r>
        <w:rPr>
          <w:rFonts w:ascii="ＭＳ 明朝" w:hAnsi="ＭＳ 明朝" w:cs="ＭＳ 明朝" w:hint="eastAsia"/>
          <w:color w:val="0070C0"/>
          <w:kern w:val="0"/>
          <w:szCs w:val="22"/>
        </w:rPr>
        <w:t>④</w:t>
      </w:r>
      <w:r w:rsidR="005D38A3" w:rsidRPr="00F02046">
        <w:rPr>
          <w:rFonts w:ascii="ＭＳ 明朝" w:hAnsi="ＭＳ 明朝" w:cs="ＭＳ 明朝" w:hint="eastAsia"/>
          <w:color w:val="0070C0"/>
          <w:kern w:val="0"/>
          <w:szCs w:val="22"/>
        </w:rPr>
        <w:t>“健常人”を対象とする研究の場合、登録前・治療開始前の観察・検査項目で診療外の研究として実施する“選択基準判断のための検査の実施”を記載する。</w:t>
      </w:r>
    </w:p>
    <w:p w14:paraId="53FE783B" w14:textId="149596EC" w:rsidR="00DD15EB" w:rsidRPr="00F02046" w:rsidRDefault="00315C38" w:rsidP="00B42C43">
      <w:pPr>
        <w:autoSpaceDE w:val="0"/>
        <w:autoSpaceDN w:val="0"/>
        <w:adjustRightInd w:val="0"/>
        <w:ind w:left="216" w:hangingChars="100" w:hanging="216"/>
        <w:rPr>
          <w:rFonts w:cs="ＭＳ."/>
          <w:color w:val="0070C0"/>
          <w:kern w:val="0"/>
          <w:szCs w:val="22"/>
        </w:rPr>
      </w:pPr>
      <w:r>
        <w:rPr>
          <w:rFonts w:cs="ＭＳ." w:hint="eastAsia"/>
          <w:color w:val="0070C0"/>
          <w:kern w:val="0"/>
          <w:szCs w:val="22"/>
        </w:rPr>
        <w:t>⑤</w:t>
      </w:r>
      <w:r w:rsidR="00DD15EB" w:rsidRPr="00F02046">
        <w:rPr>
          <w:rFonts w:cs="ＭＳ."/>
          <w:color w:val="0070C0"/>
          <w:kern w:val="0"/>
          <w:szCs w:val="22"/>
        </w:rPr>
        <w:t>必要最小限</w:t>
      </w:r>
      <w:r w:rsidR="00DD15EB" w:rsidRPr="00F02046">
        <w:rPr>
          <w:rFonts w:cs="ＭＳ." w:hint="eastAsia"/>
          <w:color w:val="0070C0"/>
          <w:kern w:val="0"/>
          <w:szCs w:val="22"/>
        </w:rPr>
        <w:t>の項目とする</w:t>
      </w:r>
      <w:r w:rsidR="00DD15EB" w:rsidRPr="00F02046">
        <w:rPr>
          <w:rFonts w:cs="ＭＳ."/>
          <w:color w:val="0070C0"/>
          <w:kern w:val="0"/>
          <w:szCs w:val="22"/>
        </w:rPr>
        <w:t>。</w:t>
      </w:r>
      <w:r w:rsidR="00DD15EB" w:rsidRPr="00F02046">
        <w:rPr>
          <w:rFonts w:cs="ＭＳ." w:hint="eastAsia"/>
          <w:color w:val="0070C0"/>
          <w:kern w:val="0"/>
          <w:szCs w:val="22"/>
        </w:rPr>
        <w:t>「</w:t>
      </w:r>
      <w:r w:rsidR="00DD15EB" w:rsidRPr="00F02046">
        <w:rPr>
          <w:rFonts w:cs="ＭＳ."/>
          <w:color w:val="0070C0"/>
          <w:kern w:val="0"/>
          <w:szCs w:val="22"/>
        </w:rPr>
        <w:t>必要に応じ」「可能な</w:t>
      </w:r>
      <w:r w:rsidR="00DD15EB" w:rsidRPr="00F02046">
        <w:rPr>
          <w:rFonts w:cs="ＭＳ." w:hint="eastAsia"/>
          <w:color w:val="0070C0"/>
          <w:kern w:val="0"/>
          <w:szCs w:val="22"/>
        </w:rPr>
        <w:t>場合」は設定しない（</w:t>
      </w:r>
      <w:r w:rsidR="00DD15EB" w:rsidRPr="00F02046">
        <w:rPr>
          <w:rFonts w:cs="ＭＳ."/>
          <w:color w:val="0070C0"/>
          <w:kern w:val="0"/>
          <w:szCs w:val="22"/>
        </w:rPr>
        <w:t>条件が明確であれば許容</w:t>
      </w:r>
      <w:r w:rsidR="00DD15EB" w:rsidRPr="00F02046">
        <w:rPr>
          <w:rFonts w:cs="ＭＳ." w:hint="eastAsia"/>
          <w:color w:val="0070C0"/>
          <w:kern w:val="0"/>
          <w:szCs w:val="22"/>
        </w:rPr>
        <w:t>可）。</w:t>
      </w:r>
    </w:p>
    <w:p w14:paraId="64574CDE" w14:textId="647346A5" w:rsidR="00DD15EB" w:rsidRPr="00F02046" w:rsidRDefault="00315C38" w:rsidP="00B42C43">
      <w:pPr>
        <w:autoSpaceDE w:val="0"/>
        <w:autoSpaceDN w:val="0"/>
        <w:adjustRightInd w:val="0"/>
        <w:ind w:left="216" w:hangingChars="100" w:hanging="216"/>
        <w:rPr>
          <w:rFonts w:cs="ＭＳ."/>
          <w:color w:val="0070C0"/>
          <w:kern w:val="0"/>
          <w:szCs w:val="22"/>
        </w:rPr>
      </w:pPr>
      <w:r>
        <w:rPr>
          <w:rFonts w:cs="ＭＳ." w:hint="eastAsia"/>
          <w:color w:val="0070C0"/>
          <w:kern w:val="0"/>
          <w:szCs w:val="22"/>
        </w:rPr>
        <w:t>⑥多機関共同研究の場合、</w:t>
      </w:r>
      <w:r w:rsidR="00583B9C">
        <w:rPr>
          <w:rFonts w:cs="ＭＳ."/>
          <w:color w:val="0070C0"/>
          <w:kern w:val="0"/>
          <w:szCs w:val="22"/>
        </w:rPr>
        <w:t>通常</w:t>
      </w:r>
      <w:r w:rsidR="003E31EF" w:rsidRPr="00F02046">
        <w:rPr>
          <w:rFonts w:cs="ＭＳ."/>
          <w:color w:val="0070C0"/>
          <w:kern w:val="0"/>
          <w:szCs w:val="22"/>
        </w:rPr>
        <w:t>診療</w:t>
      </w:r>
      <w:r w:rsidR="00DD15EB" w:rsidRPr="00F02046">
        <w:rPr>
          <w:rFonts w:cs="ＭＳ." w:hint="eastAsia"/>
          <w:color w:val="0070C0"/>
          <w:kern w:val="0"/>
          <w:szCs w:val="22"/>
        </w:rPr>
        <w:t>で</w:t>
      </w:r>
      <w:r w:rsidR="00DD15EB" w:rsidRPr="00F02046">
        <w:rPr>
          <w:rFonts w:cs="ＭＳ."/>
          <w:color w:val="0070C0"/>
          <w:kern w:val="0"/>
          <w:szCs w:val="22"/>
        </w:rPr>
        <w:t>一般的でない検査</w:t>
      </w:r>
      <w:r w:rsidR="003E31EF" w:rsidRPr="00F02046">
        <w:rPr>
          <w:rFonts w:cs="ＭＳ."/>
          <w:color w:val="0070C0"/>
          <w:kern w:val="0"/>
          <w:szCs w:val="22"/>
        </w:rPr>
        <w:t>は</w:t>
      </w:r>
      <w:r w:rsidR="00DD15EB" w:rsidRPr="00F02046">
        <w:rPr>
          <w:rFonts w:cs="ＭＳ." w:hint="eastAsia"/>
          <w:color w:val="0070C0"/>
          <w:kern w:val="0"/>
          <w:szCs w:val="22"/>
        </w:rPr>
        <w:t>、全研究機関</w:t>
      </w:r>
      <w:r w:rsidR="00DD15EB" w:rsidRPr="00F02046">
        <w:rPr>
          <w:rFonts w:cs="ＭＳ."/>
          <w:color w:val="0070C0"/>
          <w:kern w:val="0"/>
          <w:szCs w:val="22"/>
        </w:rPr>
        <w:t>で</w:t>
      </w:r>
      <w:r w:rsidR="00DD15EB" w:rsidRPr="00F02046">
        <w:rPr>
          <w:rFonts w:cs="ＭＳ." w:hint="eastAsia"/>
          <w:color w:val="0070C0"/>
          <w:kern w:val="0"/>
          <w:szCs w:val="22"/>
        </w:rPr>
        <w:t>の実施可否を確認する。</w:t>
      </w:r>
    </w:p>
    <w:p w14:paraId="042CCDE6" w14:textId="4834BDF6" w:rsidR="003E31EF" w:rsidRPr="00F02046" w:rsidRDefault="00315C38" w:rsidP="00B42C43">
      <w:pPr>
        <w:autoSpaceDE w:val="0"/>
        <w:autoSpaceDN w:val="0"/>
        <w:adjustRightInd w:val="0"/>
        <w:ind w:left="216" w:hangingChars="100" w:hanging="216"/>
        <w:rPr>
          <w:rFonts w:cs="ＭＳ."/>
          <w:color w:val="0070C0"/>
          <w:kern w:val="0"/>
          <w:szCs w:val="22"/>
        </w:rPr>
      </w:pPr>
      <w:r>
        <w:rPr>
          <w:rFonts w:cs="ＭＳ." w:hint="eastAsia"/>
          <w:color w:val="0070C0"/>
          <w:kern w:val="0"/>
          <w:szCs w:val="22"/>
        </w:rPr>
        <w:t>⑦</w:t>
      </w:r>
      <w:r w:rsidR="00502EBC" w:rsidRPr="00F02046">
        <w:rPr>
          <w:rFonts w:cs="ＭＳ."/>
          <w:color w:val="0070C0"/>
          <w:kern w:val="0"/>
          <w:szCs w:val="22"/>
        </w:rPr>
        <w:t>検査は行うがデータは収集しない項目があってもよい</w:t>
      </w:r>
      <w:r w:rsidR="00502EBC" w:rsidRPr="00F02046">
        <w:rPr>
          <w:rFonts w:cs="ＭＳ." w:hint="eastAsia"/>
          <w:color w:val="0070C0"/>
          <w:kern w:val="0"/>
          <w:szCs w:val="22"/>
        </w:rPr>
        <w:t>（</w:t>
      </w:r>
      <w:r w:rsidR="00502EBC" w:rsidRPr="00F02046">
        <w:rPr>
          <w:rFonts w:cs="ＭＳ."/>
          <w:color w:val="0070C0"/>
          <w:kern w:val="0"/>
          <w:szCs w:val="22"/>
        </w:rPr>
        <w:t>適格性確認</w:t>
      </w:r>
      <w:r w:rsidR="00502EBC" w:rsidRPr="00F02046">
        <w:rPr>
          <w:rFonts w:cs="ＭＳ." w:hint="eastAsia"/>
          <w:color w:val="0070C0"/>
          <w:kern w:val="0"/>
          <w:szCs w:val="22"/>
        </w:rPr>
        <w:t>等）。</w:t>
      </w:r>
    </w:p>
    <w:p w14:paraId="45E39D96" w14:textId="3E8CF567" w:rsidR="00DD15EB" w:rsidRPr="00F02046" w:rsidRDefault="00315C38" w:rsidP="00B42C43">
      <w:pPr>
        <w:autoSpaceDE w:val="0"/>
        <w:autoSpaceDN w:val="0"/>
        <w:adjustRightInd w:val="0"/>
        <w:ind w:left="216" w:hangingChars="100" w:hanging="216"/>
        <w:rPr>
          <w:rFonts w:cs="ＭＳ."/>
          <w:color w:val="0070C0"/>
          <w:kern w:val="0"/>
          <w:szCs w:val="22"/>
        </w:rPr>
      </w:pPr>
      <w:r>
        <w:rPr>
          <w:rFonts w:cs="ＭＳ." w:hint="eastAsia"/>
          <w:color w:val="0070C0"/>
          <w:kern w:val="0"/>
          <w:szCs w:val="22"/>
        </w:rPr>
        <w:t>⑧</w:t>
      </w:r>
      <w:r w:rsidR="00502EBC">
        <w:rPr>
          <w:rFonts w:cs="ＭＳ." w:hint="eastAsia"/>
          <w:color w:val="0070C0"/>
          <w:kern w:val="0"/>
          <w:szCs w:val="22"/>
        </w:rPr>
        <w:t>受診日（検査日）</w:t>
      </w:r>
      <w:r w:rsidR="00502EBC" w:rsidRPr="00F02046">
        <w:rPr>
          <w:rFonts w:cs="ＭＳ." w:hint="eastAsia"/>
          <w:color w:val="0070C0"/>
          <w:kern w:val="0"/>
          <w:szCs w:val="22"/>
        </w:rPr>
        <w:t>のずれが許容される日数を</w:t>
      </w:r>
      <w:r w:rsidR="00502EBC" w:rsidRPr="00F02046">
        <w:rPr>
          <w:rFonts w:cs="ＭＳ."/>
          <w:color w:val="0070C0"/>
          <w:kern w:val="0"/>
          <w:szCs w:val="22"/>
        </w:rPr>
        <w:t>記載する。</w:t>
      </w:r>
    </w:p>
    <w:p w14:paraId="482163B3" w14:textId="2D5FFBCF" w:rsidR="003E31EF" w:rsidRPr="00F02046" w:rsidRDefault="00315C38" w:rsidP="00B42C43">
      <w:pPr>
        <w:autoSpaceDE w:val="0"/>
        <w:autoSpaceDN w:val="0"/>
        <w:adjustRightInd w:val="0"/>
        <w:ind w:left="216" w:hangingChars="100" w:hanging="216"/>
        <w:rPr>
          <w:rFonts w:cs="ＭＳ."/>
          <w:color w:val="0070C0"/>
          <w:kern w:val="0"/>
          <w:szCs w:val="22"/>
        </w:rPr>
      </w:pPr>
      <w:r>
        <w:rPr>
          <w:rFonts w:cs="ＭＳ." w:hint="eastAsia"/>
          <w:color w:val="0070C0"/>
          <w:kern w:val="0"/>
          <w:szCs w:val="22"/>
        </w:rPr>
        <w:t>⑨</w:t>
      </w:r>
      <w:r w:rsidR="00502EBC" w:rsidRPr="00F11EA0">
        <w:rPr>
          <w:rFonts w:cs="ＭＳ." w:hint="eastAsia"/>
          <w:color w:val="0070C0"/>
          <w:kern w:val="0"/>
          <w:szCs w:val="22"/>
        </w:rPr>
        <w:t>用いる試料・情報について、その種類（既存か新たに取得するのか含め）及び試料の採取を行う場合はその量を記載すること。特にゲノム解析を行う場合</w:t>
      </w:r>
      <w:r w:rsidR="00502EBC" w:rsidRPr="00F11EA0">
        <w:rPr>
          <w:rFonts w:cs="ＭＳ."/>
          <w:color w:val="0070C0"/>
          <w:kern w:val="0"/>
          <w:szCs w:val="22"/>
        </w:rPr>
        <w:t>や</w:t>
      </w:r>
      <w:r w:rsidR="00502EBC" w:rsidRPr="00F11EA0">
        <w:rPr>
          <w:rFonts w:cs="ＭＳ." w:hint="eastAsia"/>
          <w:color w:val="0070C0"/>
          <w:kern w:val="0"/>
          <w:szCs w:val="22"/>
        </w:rPr>
        <w:t>健常人から採取する場合は詳細に記載すること。</w:t>
      </w:r>
    </w:p>
    <w:p w14:paraId="57107E70" w14:textId="24F64FBF" w:rsidR="004F4EEB" w:rsidRPr="00101696" w:rsidRDefault="00315C38" w:rsidP="00101696">
      <w:pPr>
        <w:autoSpaceDE w:val="0"/>
        <w:autoSpaceDN w:val="0"/>
        <w:adjustRightInd w:val="0"/>
        <w:ind w:left="216" w:hangingChars="100" w:hanging="216"/>
        <w:rPr>
          <w:rFonts w:cs="ＭＳ."/>
          <w:color w:val="0070C0"/>
          <w:kern w:val="0"/>
          <w:szCs w:val="22"/>
        </w:rPr>
      </w:pPr>
      <w:r>
        <w:rPr>
          <w:rFonts w:cs="ＭＳ." w:hint="eastAsia"/>
          <w:color w:val="0070C0"/>
          <w:kern w:val="0"/>
          <w:szCs w:val="22"/>
        </w:rPr>
        <w:t>⑩</w:t>
      </w:r>
      <w:r w:rsidR="00502EBC" w:rsidRPr="00F11EA0">
        <w:rPr>
          <w:rFonts w:cs="ＭＳ." w:hint="eastAsia"/>
          <w:color w:val="0070C0"/>
          <w:kern w:val="0"/>
          <w:szCs w:val="22"/>
        </w:rPr>
        <w:t>質問紙調査を行う場合は、質問紙用紙も提出すること。インタビュー調査の場合は、インタビュー内容を記載すること（別紙として提出でもよい）</w:t>
      </w:r>
      <w:r w:rsidR="00502EBC">
        <w:rPr>
          <w:rFonts w:cs="ＭＳ." w:hint="eastAsia"/>
          <w:color w:val="0070C0"/>
          <w:kern w:val="0"/>
          <w:szCs w:val="22"/>
        </w:rPr>
        <w:t>。</w:t>
      </w:r>
    </w:p>
    <w:p w14:paraId="253AAA24" w14:textId="2035E98E" w:rsidR="004F4EEB" w:rsidRPr="00B42C43" w:rsidRDefault="00315C38" w:rsidP="00101696">
      <w:pPr>
        <w:autoSpaceDE w:val="0"/>
        <w:autoSpaceDN w:val="0"/>
        <w:adjustRightInd w:val="0"/>
        <w:ind w:left="216" w:hangingChars="100" w:hanging="216"/>
        <w:rPr>
          <w:rFonts w:cs="ＭＳ."/>
          <w:color w:val="0070C0"/>
          <w:kern w:val="0"/>
          <w:szCs w:val="22"/>
        </w:rPr>
      </w:pPr>
      <w:r>
        <w:rPr>
          <w:rFonts w:cs="ＭＳ." w:hint="eastAsia"/>
          <w:color w:val="0070C0"/>
          <w:kern w:val="0"/>
          <w:szCs w:val="22"/>
        </w:rPr>
        <w:t>⑪</w:t>
      </w:r>
      <w:r w:rsidR="004F4EEB" w:rsidRPr="00B42C43">
        <w:rPr>
          <w:rFonts w:ascii="ＭＳ 明朝" w:hAnsi="ＭＳ 明朝" w:cs="ＭＳ 明朝" w:hint="eastAsia"/>
          <w:color w:val="0070C0"/>
          <w:kern w:val="0"/>
          <w:szCs w:val="22"/>
        </w:rPr>
        <w:t>バイアスに対応するための措置があれば、記載する。</w:t>
      </w:r>
    </w:p>
    <w:p w14:paraId="569DFC0C" w14:textId="54077738" w:rsidR="004F4EEB" w:rsidRDefault="00FF67BB" w:rsidP="00B42C43">
      <w:pPr>
        <w:autoSpaceDE w:val="0"/>
        <w:autoSpaceDN w:val="0"/>
        <w:adjustRightInd w:val="0"/>
        <w:rPr>
          <w:rFonts w:ascii="ＭＳ 明朝" w:hAnsi="ＭＳ 明朝" w:cs="ＭＳ 明朝"/>
          <w:color w:val="0070C0"/>
          <w:kern w:val="0"/>
          <w:szCs w:val="22"/>
        </w:rPr>
      </w:pPr>
      <w:r w:rsidRPr="00B42C43">
        <w:rPr>
          <w:rFonts w:ascii="ＭＳ 明朝" w:hAnsi="ＭＳ 明朝" w:cs="ＭＳ 明朝" w:hint="eastAsia"/>
          <w:color w:val="0070C0"/>
          <w:kern w:val="0"/>
          <w:szCs w:val="22"/>
        </w:rPr>
        <w:t xml:space="preserve">　</w:t>
      </w:r>
      <w:r w:rsidR="004F4EEB" w:rsidRPr="00B42C43">
        <w:rPr>
          <w:rFonts w:ascii="ＭＳ 明朝" w:hAnsi="ＭＳ 明朝" w:cs="ＭＳ 明朝" w:hint="eastAsia"/>
          <w:color w:val="0070C0"/>
          <w:kern w:val="0"/>
          <w:szCs w:val="22"/>
        </w:rPr>
        <w:t>例）レントゲンの読影は、病名を知らされていない盲検化研究者が実施する。</w:t>
      </w:r>
    </w:p>
    <w:p w14:paraId="4F255DDA" w14:textId="2C4F8352" w:rsidR="003B77CD" w:rsidRPr="00B42C43" w:rsidRDefault="00315C38" w:rsidP="00B42C43">
      <w:pPr>
        <w:autoSpaceDE w:val="0"/>
        <w:autoSpaceDN w:val="0"/>
        <w:adjustRightInd w:val="0"/>
        <w:ind w:left="216" w:hangingChars="100" w:hanging="216"/>
        <w:rPr>
          <w:rFonts w:ascii="ＭＳ 明朝" w:hAnsi="ＭＳ 明朝" w:cs="ＭＳ 明朝"/>
          <w:color w:val="0070C0"/>
          <w:kern w:val="0"/>
          <w:szCs w:val="22"/>
        </w:rPr>
      </w:pPr>
      <w:r>
        <w:rPr>
          <w:rFonts w:ascii="ＭＳ 明朝" w:hAnsi="ＭＳ 明朝" w:cs="ＭＳ 明朝" w:hint="eastAsia"/>
          <w:color w:val="0070C0"/>
          <w:kern w:val="0"/>
          <w:szCs w:val="22"/>
        </w:rPr>
        <w:t>⑫</w:t>
      </w:r>
      <w:r w:rsidR="003B77CD">
        <w:rPr>
          <w:rFonts w:ascii="ＭＳ 明朝" w:hAnsi="ＭＳ 明朝" w:cs="ＭＳ 明朝" w:hint="eastAsia"/>
          <w:color w:val="0070C0"/>
          <w:kern w:val="0"/>
          <w:szCs w:val="22"/>
        </w:rPr>
        <w:t>「検査」を行わない場合や観察研究の場合、</w:t>
      </w:r>
      <w:r w:rsidR="003B77CD">
        <w:rPr>
          <w:rFonts w:ascii="ＭＳ 明朝" w:hAnsi="ＭＳ 明朝" w:cs="ＭＳ 明朝"/>
          <w:color w:val="0070C0"/>
          <w:kern w:val="0"/>
          <w:szCs w:val="22"/>
        </w:rPr>
        <w:t>「スケジュール」「方法」等適切な項目名に変えて記載してよい。</w:t>
      </w:r>
    </w:p>
    <w:p w14:paraId="40D6F949" w14:textId="77777777" w:rsidR="004F4EEB" w:rsidRDefault="004F4EEB" w:rsidP="00B42C43">
      <w:pPr>
        <w:autoSpaceDE w:val="0"/>
        <w:autoSpaceDN w:val="0"/>
        <w:adjustRightInd w:val="0"/>
        <w:rPr>
          <w:rFonts w:cs="ＭＳ."/>
          <w:color w:val="0000FF"/>
          <w:kern w:val="0"/>
          <w:szCs w:val="22"/>
        </w:rPr>
      </w:pPr>
    </w:p>
    <w:p w14:paraId="349B6099" w14:textId="77777777" w:rsidR="004F4EEB" w:rsidRDefault="004F4EEB" w:rsidP="00B42C43">
      <w:pPr>
        <w:autoSpaceDE w:val="0"/>
        <w:autoSpaceDN w:val="0"/>
        <w:adjustRightInd w:val="0"/>
        <w:rPr>
          <w:rFonts w:cs="ＭＳ."/>
          <w:color w:val="0000FF"/>
          <w:kern w:val="0"/>
          <w:szCs w:val="22"/>
        </w:rPr>
      </w:pPr>
    </w:p>
    <w:p w14:paraId="3649548F" w14:textId="77777777" w:rsidR="004F4EEB" w:rsidRPr="00B42C43" w:rsidRDefault="004F4EEB" w:rsidP="004F4EEB">
      <w:pPr>
        <w:wordWrap w:val="0"/>
        <w:autoSpaceDE w:val="0"/>
        <w:autoSpaceDN w:val="0"/>
        <w:adjustRightInd w:val="0"/>
        <w:spacing w:line="251" w:lineRule="atLeast"/>
        <w:jc w:val="center"/>
        <w:rPr>
          <w:rFonts w:ascii="ＭＳ ゴシック" w:eastAsia="ＭＳ ゴシック" w:hAnsi="ＭＳ ゴシック"/>
          <w:color w:val="0070C0"/>
          <w:spacing w:val="-1"/>
          <w:kern w:val="0"/>
          <w:sz w:val="20"/>
          <w:szCs w:val="20"/>
          <w:u w:val="single"/>
        </w:rPr>
      </w:pPr>
      <w:r w:rsidRPr="00B42C43">
        <w:rPr>
          <w:rFonts w:ascii="ＭＳ ゴシック" w:eastAsia="ＭＳ ゴシック" w:hAnsi="ＭＳ ゴシック" w:hint="eastAsia"/>
          <w:color w:val="0070C0"/>
          <w:spacing w:val="-1"/>
          <w:kern w:val="0"/>
          <w:sz w:val="20"/>
          <w:szCs w:val="20"/>
          <w:u w:val="single"/>
        </w:rPr>
        <w:t>スケジュール表の例</w:t>
      </w:r>
      <w:r w:rsidRPr="00B42C43">
        <w:rPr>
          <w:rFonts w:eastAsia="ＭＳ ゴシック"/>
          <w:color w:val="0070C0"/>
          <w:spacing w:val="-1"/>
          <w:kern w:val="0"/>
          <w:sz w:val="20"/>
          <w:szCs w:val="20"/>
          <w:u w:val="single"/>
        </w:rPr>
        <w:t>1</w:t>
      </w:r>
    </w:p>
    <w:p w14:paraId="363DC26C" w14:textId="77777777" w:rsidR="004F4EEB" w:rsidRPr="00B42C43" w:rsidRDefault="004F4EEB" w:rsidP="004F4EEB">
      <w:pPr>
        <w:wordWrap w:val="0"/>
        <w:autoSpaceDE w:val="0"/>
        <w:autoSpaceDN w:val="0"/>
        <w:adjustRightInd w:val="0"/>
        <w:spacing w:line="251" w:lineRule="atLeast"/>
        <w:jc w:val="center"/>
        <w:rPr>
          <w:rFonts w:ascii="ＭＳ ゴシック" w:eastAsia="ＭＳ ゴシック" w:hAnsi="ＭＳ ゴシック"/>
          <w:color w:val="0070C0"/>
          <w:spacing w:val="-1"/>
          <w:kern w:val="0"/>
          <w:sz w:val="20"/>
          <w:szCs w:val="20"/>
          <w:u w:val="single"/>
        </w:rPr>
      </w:pPr>
    </w:p>
    <w:p w14:paraId="7A588638" w14:textId="77777777" w:rsidR="004F4EEB" w:rsidRPr="00B42C43" w:rsidRDefault="004F4EEB" w:rsidP="00B42C43">
      <w:pPr>
        <w:tabs>
          <w:tab w:val="left" w:pos="3610"/>
          <w:tab w:val="center" w:pos="4717"/>
        </w:tabs>
        <w:rPr>
          <w:rFonts w:ascii="ＭＳ 明朝" w:hAnsi="ＭＳ 明朝"/>
          <w:color w:val="0070C0"/>
          <w:sz w:val="20"/>
        </w:rPr>
      </w:pPr>
      <w:r w:rsidRPr="00B42C43">
        <w:rPr>
          <w:rFonts w:ascii="ＭＳ 明朝" w:hAnsi="ＭＳ 明朝" w:hint="eastAsia"/>
          <w:color w:val="0070C0"/>
          <w:sz w:val="20"/>
        </w:rPr>
        <w:t>（</w:t>
      </w:r>
      <w:r w:rsidRPr="00B42C43">
        <w:rPr>
          <w:rFonts w:hint="eastAsia"/>
          <w:color w:val="0070C0"/>
          <w:sz w:val="20"/>
        </w:rPr>
        <w:t>研究対象者</w:t>
      </w:r>
      <w:r w:rsidRPr="00B42C43">
        <w:rPr>
          <w:rFonts w:ascii="ＭＳ 明朝" w:hAnsi="ＭＳ 明朝" w:hint="eastAsia"/>
          <w:color w:val="0070C0"/>
          <w:sz w:val="20"/>
        </w:rPr>
        <w:t>への同意説明文書中のスケジュール表と同一体裁であることが望ましい）</w:t>
      </w:r>
    </w:p>
    <w:p w14:paraId="3121FC25" w14:textId="77777777" w:rsidR="004F4EEB" w:rsidRPr="00B42C43" w:rsidRDefault="004F4EEB" w:rsidP="004F4EEB">
      <w:pPr>
        <w:wordWrap w:val="0"/>
        <w:autoSpaceDE w:val="0"/>
        <w:autoSpaceDN w:val="0"/>
        <w:adjustRightInd w:val="0"/>
        <w:spacing w:line="251" w:lineRule="atLeast"/>
        <w:rPr>
          <w:rFonts w:ascii="ＭＳ 明朝"/>
          <w:color w:val="0070C0"/>
          <w:spacing w:val="-1"/>
          <w:kern w:val="0"/>
          <w:sz w:val="20"/>
          <w:szCs w:val="20"/>
        </w:rPr>
      </w:pPr>
    </w:p>
    <w:tbl>
      <w:tblPr>
        <w:tblW w:w="989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2"/>
        <w:gridCol w:w="1036"/>
        <w:gridCol w:w="938"/>
        <w:gridCol w:w="940"/>
        <w:gridCol w:w="940"/>
        <w:gridCol w:w="940"/>
        <w:gridCol w:w="940"/>
        <w:gridCol w:w="1438"/>
        <w:gridCol w:w="1087"/>
      </w:tblGrid>
      <w:tr w:rsidR="00502EBC" w:rsidRPr="00502EBC" w14:paraId="796A7D7D" w14:textId="77777777" w:rsidTr="00DC69CC">
        <w:trPr>
          <w:cantSplit/>
          <w:trHeight w:val="420"/>
        </w:trPr>
        <w:tc>
          <w:tcPr>
            <w:tcW w:w="1632" w:type="dxa"/>
            <w:tcBorders>
              <w:top w:val="single" w:sz="4" w:space="0" w:color="auto"/>
              <w:right w:val="single" w:sz="4" w:space="0" w:color="auto"/>
            </w:tcBorders>
            <w:vAlign w:val="center"/>
          </w:tcPr>
          <w:p w14:paraId="7FD2DD32" w14:textId="77777777" w:rsidR="004F4EEB" w:rsidRPr="00B42C43" w:rsidRDefault="004F4EEB" w:rsidP="004F4EEB">
            <w:pPr>
              <w:jc w:val="center"/>
              <w:rPr>
                <w:rFonts w:ascii="ＭＳ 明朝" w:hAnsi="ＭＳ 明朝"/>
                <w:color w:val="0070C0"/>
                <w:sz w:val="20"/>
              </w:rPr>
            </w:pPr>
            <w:r w:rsidRPr="00B42C43">
              <w:rPr>
                <w:rFonts w:ascii="ＭＳ 明朝" w:hAnsi="ＭＳ 明朝" w:hint="eastAsia"/>
                <w:color w:val="0070C0"/>
                <w:sz w:val="20"/>
              </w:rPr>
              <w:lastRenderedPageBreak/>
              <w:t>項　目</w:t>
            </w:r>
          </w:p>
        </w:tc>
        <w:tc>
          <w:tcPr>
            <w:tcW w:w="1036" w:type="dxa"/>
            <w:tcBorders>
              <w:top w:val="single" w:sz="4" w:space="0" w:color="auto"/>
              <w:left w:val="single" w:sz="4" w:space="0" w:color="auto"/>
              <w:right w:val="single" w:sz="4" w:space="0" w:color="auto"/>
            </w:tcBorders>
            <w:vAlign w:val="center"/>
          </w:tcPr>
          <w:p w14:paraId="577CCB7D" w14:textId="77777777" w:rsidR="004F4EEB" w:rsidRPr="00B42C43" w:rsidRDefault="004F4EEB" w:rsidP="004F4EEB">
            <w:pPr>
              <w:rPr>
                <w:rFonts w:ascii="ＭＳ 明朝" w:hAnsi="ＭＳ 明朝"/>
                <w:color w:val="0070C0"/>
                <w:sz w:val="20"/>
              </w:rPr>
            </w:pPr>
            <w:r w:rsidRPr="00B42C43">
              <w:rPr>
                <w:rFonts w:ascii="ＭＳ 明朝" w:hAnsi="ＭＳ 明朝" w:hint="eastAsia"/>
                <w:color w:val="0070C0"/>
                <w:sz w:val="20"/>
              </w:rPr>
              <w:t>前観察期間</w:t>
            </w:r>
          </w:p>
        </w:tc>
        <w:tc>
          <w:tcPr>
            <w:tcW w:w="938" w:type="dxa"/>
            <w:tcBorders>
              <w:top w:val="single" w:sz="4" w:space="0" w:color="auto"/>
              <w:left w:val="single" w:sz="4" w:space="0" w:color="auto"/>
              <w:right w:val="single" w:sz="4" w:space="0" w:color="auto"/>
            </w:tcBorders>
            <w:vAlign w:val="center"/>
          </w:tcPr>
          <w:p w14:paraId="69974BDB" w14:textId="77777777" w:rsidR="004F4EEB" w:rsidRPr="00B42C43" w:rsidRDefault="004F4EEB" w:rsidP="004F4EEB">
            <w:pPr>
              <w:jc w:val="center"/>
              <w:rPr>
                <w:rFonts w:ascii="ＭＳ 明朝" w:hAnsi="ＭＳ 明朝"/>
                <w:color w:val="0070C0"/>
                <w:sz w:val="20"/>
              </w:rPr>
            </w:pPr>
            <w:r w:rsidRPr="00B42C43">
              <w:rPr>
                <w:rFonts w:ascii="ＭＳ 明朝" w:hAnsi="ＭＳ 明朝" w:hint="eastAsia"/>
                <w:color w:val="0070C0"/>
                <w:sz w:val="20"/>
              </w:rPr>
              <w:t>介入</w:t>
            </w:r>
          </w:p>
          <w:p w14:paraId="6C45FB67" w14:textId="77777777" w:rsidR="004F4EEB" w:rsidRPr="00B42C43" w:rsidRDefault="004F4EEB" w:rsidP="004F4EEB">
            <w:pPr>
              <w:jc w:val="center"/>
              <w:rPr>
                <w:rFonts w:ascii="ＭＳ 明朝" w:hAnsi="ＭＳ 明朝"/>
                <w:color w:val="0070C0"/>
                <w:sz w:val="20"/>
              </w:rPr>
            </w:pPr>
            <w:r w:rsidRPr="00B42C43">
              <w:rPr>
                <w:rFonts w:ascii="ＭＳ 明朝" w:hAnsi="ＭＳ 明朝" w:hint="eastAsia"/>
                <w:color w:val="0070C0"/>
                <w:sz w:val="20"/>
              </w:rPr>
              <w:t>開始日</w:t>
            </w:r>
          </w:p>
        </w:tc>
        <w:tc>
          <w:tcPr>
            <w:tcW w:w="5198" w:type="dxa"/>
            <w:gridSpan w:val="5"/>
            <w:tcBorders>
              <w:top w:val="single" w:sz="4" w:space="0" w:color="auto"/>
              <w:left w:val="single" w:sz="4" w:space="0" w:color="auto"/>
              <w:right w:val="single" w:sz="4" w:space="0" w:color="auto"/>
            </w:tcBorders>
            <w:vAlign w:val="center"/>
          </w:tcPr>
          <w:p w14:paraId="53CA9F5E" w14:textId="77777777" w:rsidR="004F4EEB" w:rsidRPr="00B42C43" w:rsidRDefault="004F4EEB" w:rsidP="004F4EEB">
            <w:pPr>
              <w:jc w:val="center"/>
              <w:rPr>
                <w:rFonts w:ascii="ＭＳ 明朝" w:hAnsi="ＭＳ 明朝"/>
                <w:color w:val="0070C0"/>
                <w:sz w:val="20"/>
              </w:rPr>
            </w:pPr>
            <w:r w:rsidRPr="00B42C43">
              <w:rPr>
                <w:rFonts w:ascii="ＭＳ 明朝" w:hAnsi="ＭＳ 明朝" w:hint="eastAsia"/>
                <w:color w:val="0070C0"/>
                <w:sz w:val="20"/>
              </w:rPr>
              <w:t>介入期間</w:t>
            </w:r>
          </w:p>
        </w:tc>
        <w:tc>
          <w:tcPr>
            <w:tcW w:w="1087" w:type="dxa"/>
            <w:tcBorders>
              <w:top w:val="single" w:sz="4" w:space="0" w:color="auto"/>
              <w:left w:val="single" w:sz="4" w:space="0" w:color="auto"/>
            </w:tcBorders>
            <w:vAlign w:val="center"/>
          </w:tcPr>
          <w:p w14:paraId="1F50CA38" w14:textId="77777777" w:rsidR="004F4EEB" w:rsidRPr="00B42C43" w:rsidRDefault="004F4EEB" w:rsidP="004F4EEB">
            <w:pPr>
              <w:jc w:val="center"/>
              <w:rPr>
                <w:rFonts w:ascii="ＭＳ 明朝" w:hAnsi="ＭＳ 明朝"/>
                <w:color w:val="0070C0"/>
                <w:sz w:val="20"/>
              </w:rPr>
            </w:pPr>
            <w:r w:rsidRPr="00B42C43">
              <w:rPr>
                <w:rFonts w:ascii="ＭＳ 明朝" w:hAnsi="ＭＳ 明朝" w:hint="eastAsia"/>
                <w:color w:val="0070C0"/>
                <w:sz w:val="20"/>
              </w:rPr>
              <w:t>後観察期間</w:t>
            </w:r>
          </w:p>
        </w:tc>
      </w:tr>
      <w:tr w:rsidR="00502EBC" w:rsidRPr="00502EBC" w14:paraId="646F9A51" w14:textId="77777777" w:rsidTr="00DC69CC">
        <w:trPr>
          <w:cantSplit/>
          <w:trHeight w:val="420"/>
        </w:trPr>
        <w:tc>
          <w:tcPr>
            <w:tcW w:w="1632" w:type="dxa"/>
            <w:vAlign w:val="center"/>
          </w:tcPr>
          <w:p w14:paraId="055D18A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時　期</w:t>
            </w:r>
          </w:p>
        </w:tc>
        <w:tc>
          <w:tcPr>
            <w:tcW w:w="1036" w:type="dxa"/>
            <w:vAlign w:val="center"/>
          </w:tcPr>
          <w:p w14:paraId="5F868179" w14:textId="77777777" w:rsidR="004F4EEB" w:rsidRPr="00D45A7F" w:rsidRDefault="004F4EEB" w:rsidP="004F4EEB">
            <w:pPr>
              <w:ind w:left="-10" w:firstLine="8"/>
              <w:jc w:val="center"/>
              <w:rPr>
                <w:rFonts w:ascii="ＭＳ 明朝" w:hAnsi="ＭＳ 明朝"/>
                <w:color w:val="0070C0"/>
                <w:sz w:val="20"/>
              </w:rPr>
            </w:pPr>
            <w:r w:rsidRPr="00D45A7F">
              <w:rPr>
                <w:rFonts w:ascii="ＭＳ 明朝" w:hAnsi="ＭＳ 明朝" w:hint="eastAsia"/>
                <w:color w:val="0070C0"/>
                <w:sz w:val="20"/>
              </w:rPr>
              <w:t>２～４</w:t>
            </w:r>
          </w:p>
          <w:p w14:paraId="4621E682" w14:textId="77777777" w:rsidR="004F4EEB" w:rsidRPr="00D45A7F" w:rsidRDefault="004F4EEB" w:rsidP="004F4EEB">
            <w:pPr>
              <w:ind w:left="-10" w:firstLine="8"/>
              <w:jc w:val="center"/>
              <w:rPr>
                <w:rFonts w:ascii="ＭＳ 明朝" w:hAnsi="ＭＳ 明朝"/>
                <w:color w:val="0070C0"/>
                <w:sz w:val="20"/>
              </w:rPr>
            </w:pPr>
            <w:r w:rsidRPr="00D45A7F">
              <w:rPr>
                <w:rFonts w:ascii="ＭＳ 明朝" w:hAnsi="ＭＳ 明朝" w:hint="eastAsia"/>
                <w:color w:val="0070C0"/>
                <w:sz w:val="20"/>
              </w:rPr>
              <w:t>週前</w:t>
            </w:r>
          </w:p>
        </w:tc>
        <w:tc>
          <w:tcPr>
            <w:tcW w:w="938" w:type="dxa"/>
            <w:vAlign w:val="center"/>
          </w:tcPr>
          <w:p w14:paraId="1D94E41E" w14:textId="77777777" w:rsidR="004F4EEB" w:rsidRPr="00D45A7F" w:rsidRDefault="004F4EEB" w:rsidP="004F4EEB">
            <w:pPr>
              <w:jc w:val="center"/>
              <w:rPr>
                <w:rFonts w:ascii="ＭＳ 明朝" w:hAnsi="ＭＳ 明朝"/>
                <w:color w:val="0070C0"/>
                <w:sz w:val="20"/>
              </w:rPr>
            </w:pPr>
            <w:r w:rsidRPr="00D45A7F">
              <w:rPr>
                <w:rFonts w:ascii="ＭＳ 明朝" w:hAnsi="ＭＳ 明朝"/>
                <w:color w:val="0070C0"/>
                <w:sz w:val="20"/>
              </w:rPr>
              <w:t>0週</w:t>
            </w:r>
          </w:p>
        </w:tc>
        <w:tc>
          <w:tcPr>
            <w:tcW w:w="940" w:type="dxa"/>
            <w:vAlign w:val="center"/>
          </w:tcPr>
          <w:p w14:paraId="74001309"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介入</w:t>
            </w:r>
          </w:p>
          <w:p w14:paraId="41E72CB1" w14:textId="77777777" w:rsidR="004F4EEB" w:rsidRPr="00D45A7F" w:rsidRDefault="004F4EEB" w:rsidP="004F4EEB">
            <w:pPr>
              <w:jc w:val="center"/>
              <w:rPr>
                <w:rFonts w:ascii="ＭＳ 明朝" w:hAnsi="ＭＳ 明朝"/>
                <w:color w:val="0070C0"/>
                <w:sz w:val="20"/>
              </w:rPr>
            </w:pPr>
            <w:r w:rsidRPr="00D45A7F">
              <w:rPr>
                <w:rFonts w:ascii="ＭＳ 明朝" w:hAnsi="ＭＳ 明朝"/>
                <w:color w:val="0070C0"/>
                <w:sz w:val="20"/>
              </w:rPr>
              <w:t>1週後</w:t>
            </w:r>
          </w:p>
        </w:tc>
        <w:tc>
          <w:tcPr>
            <w:tcW w:w="940" w:type="dxa"/>
            <w:vAlign w:val="center"/>
          </w:tcPr>
          <w:p w14:paraId="5CAA55D8"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介入</w:t>
            </w:r>
          </w:p>
          <w:p w14:paraId="0DAC2D9E" w14:textId="77777777" w:rsidR="004F4EEB" w:rsidRPr="00D45A7F" w:rsidRDefault="004F4EEB" w:rsidP="004F4EEB">
            <w:pPr>
              <w:jc w:val="center"/>
              <w:rPr>
                <w:rFonts w:ascii="ＭＳ 明朝" w:hAnsi="ＭＳ 明朝"/>
                <w:color w:val="0070C0"/>
                <w:sz w:val="20"/>
              </w:rPr>
            </w:pPr>
            <w:r w:rsidRPr="00D45A7F">
              <w:rPr>
                <w:rFonts w:ascii="ＭＳ 明朝" w:hAnsi="ＭＳ 明朝"/>
                <w:color w:val="0070C0"/>
                <w:sz w:val="20"/>
              </w:rPr>
              <w:t>2週後</w:t>
            </w:r>
          </w:p>
        </w:tc>
        <w:tc>
          <w:tcPr>
            <w:tcW w:w="940" w:type="dxa"/>
            <w:vAlign w:val="center"/>
          </w:tcPr>
          <w:p w14:paraId="215EBA53"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介入</w:t>
            </w:r>
          </w:p>
          <w:p w14:paraId="4A1ED745"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４週後</w:t>
            </w:r>
          </w:p>
        </w:tc>
        <w:tc>
          <w:tcPr>
            <w:tcW w:w="940" w:type="dxa"/>
            <w:vAlign w:val="center"/>
          </w:tcPr>
          <w:p w14:paraId="1C355918"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介入</w:t>
            </w:r>
          </w:p>
          <w:p w14:paraId="45A7BE3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６週後</w:t>
            </w:r>
          </w:p>
        </w:tc>
        <w:tc>
          <w:tcPr>
            <w:tcW w:w="1438" w:type="dxa"/>
            <w:vAlign w:val="center"/>
          </w:tcPr>
          <w:p w14:paraId="4F383AC9" w14:textId="4CAFBEDC"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介入</w:t>
            </w:r>
            <w:r w:rsidRPr="00D45A7F">
              <w:rPr>
                <w:rFonts w:ascii="ＭＳ 明朝" w:hAnsi="ＭＳ 明朝"/>
                <w:color w:val="0070C0"/>
                <w:sz w:val="20"/>
              </w:rPr>
              <w:t>8週後(終了時)</w:t>
            </w:r>
            <w:r w:rsidR="002B0BB0">
              <w:rPr>
                <w:rFonts w:ascii="ＭＳ 明朝" w:hAnsi="ＭＳ 明朝" w:hint="eastAsia"/>
                <w:color w:val="0070C0"/>
                <w:sz w:val="20"/>
              </w:rPr>
              <w:t>又</w:t>
            </w:r>
            <w:r w:rsidRPr="00D45A7F">
              <w:rPr>
                <w:rFonts w:ascii="ＭＳ 明朝" w:hAnsi="ＭＳ 明朝"/>
                <w:color w:val="0070C0"/>
                <w:sz w:val="20"/>
              </w:rPr>
              <w:t>は中止時</w:t>
            </w:r>
          </w:p>
        </w:tc>
        <w:tc>
          <w:tcPr>
            <w:tcW w:w="1087" w:type="dxa"/>
            <w:vAlign w:val="center"/>
          </w:tcPr>
          <w:p w14:paraId="3B341AD2"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終了</w:t>
            </w:r>
            <w:r w:rsidRPr="00D45A7F">
              <w:rPr>
                <w:rFonts w:ascii="ＭＳ 明朝" w:hAnsi="ＭＳ 明朝"/>
                <w:color w:val="0070C0"/>
                <w:sz w:val="20"/>
              </w:rPr>
              <w:t>(中止)</w:t>
            </w:r>
          </w:p>
          <w:p w14:paraId="58F5B00C" w14:textId="77777777" w:rsidR="004F4EEB" w:rsidRPr="00D45A7F" w:rsidRDefault="004F4EEB" w:rsidP="004F4EEB">
            <w:pPr>
              <w:jc w:val="center"/>
              <w:rPr>
                <w:rFonts w:ascii="ＭＳ 明朝" w:hAnsi="ＭＳ 明朝"/>
                <w:color w:val="0070C0"/>
                <w:sz w:val="20"/>
              </w:rPr>
            </w:pPr>
            <w:r w:rsidRPr="00D45A7F">
              <w:rPr>
                <w:rFonts w:ascii="ＭＳ 明朝" w:hAnsi="ＭＳ 明朝"/>
                <w:color w:val="0070C0"/>
                <w:sz w:val="20"/>
              </w:rPr>
              <w:t>4週後</w:t>
            </w:r>
          </w:p>
        </w:tc>
      </w:tr>
      <w:tr w:rsidR="00502EBC" w:rsidRPr="00502EBC" w14:paraId="09502DD6" w14:textId="77777777" w:rsidTr="00DC69CC">
        <w:trPr>
          <w:cantSplit/>
          <w:trHeight w:val="420"/>
        </w:trPr>
        <w:tc>
          <w:tcPr>
            <w:tcW w:w="1632" w:type="dxa"/>
            <w:vAlign w:val="center"/>
          </w:tcPr>
          <w:p w14:paraId="28800D17" w14:textId="77777777" w:rsidR="004F4EEB" w:rsidRPr="00D45A7F" w:rsidRDefault="004F4EEB" w:rsidP="004F4EEB">
            <w:pPr>
              <w:ind w:left="-640" w:firstLine="549"/>
              <w:jc w:val="center"/>
              <w:rPr>
                <w:rFonts w:ascii="ＭＳ 明朝" w:hAnsi="ＭＳ 明朝"/>
                <w:color w:val="0070C0"/>
                <w:sz w:val="20"/>
              </w:rPr>
            </w:pPr>
            <w:r w:rsidRPr="00D45A7F">
              <w:rPr>
                <w:rFonts w:ascii="ＭＳ 明朝" w:hAnsi="ＭＳ 明朝" w:hint="eastAsia"/>
                <w:color w:val="0070C0"/>
                <w:sz w:val="20"/>
              </w:rPr>
              <w:t>受　診</w:t>
            </w:r>
          </w:p>
        </w:tc>
        <w:tc>
          <w:tcPr>
            <w:tcW w:w="1036" w:type="dxa"/>
            <w:vAlign w:val="center"/>
          </w:tcPr>
          <w:p w14:paraId="5382E1E7"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受診</w:t>
            </w:r>
            <w:r w:rsidRPr="00D45A7F">
              <w:rPr>
                <w:rFonts w:ascii="ＭＳ 明朝" w:hAnsi="ＭＳ 明朝"/>
                <w:color w:val="0070C0"/>
                <w:sz w:val="20"/>
              </w:rPr>
              <w:t>1</w:t>
            </w:r>
          </w:p>
        </w:tc>
        <w:tc>
          <w:tcPr>
            <w:tcW w:w="938" w:type="dxa"/>
            <w:vAlign w:val="center"/>
          </w:tcPr>
          <w:p w14:paraId="5F213DBF"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受診</w:t>
            </w:r>
            <w:r w:rsidRPr="00D45A7F">
              <w:rPr>
                <w:rFonts w:ascii="ＭＳ 明朝" w:hAnsi="ＭＳ 明朝"/>
                <w:color w:val="0070C0"/>
                <w:sz w:val="20"/>
              </w:rPr>
              <w:t>2</w:t>
            </w:r>
          </w:p>
        </w:tc>
        <w:tc>
          <w:tcPr>
            <w:tcW w:w="940" w:type="dxa"/>
            <w:vAlign w:val="center"/>
          </w:tcPr>
          <w:p w14:paraId="194AB8A2"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受診３</w:t>
            </w:r>
          </w:p>
        </w:tc>
        <w:tc>
          <w:tcPr>
            <w:tcW w:w="940" w:type="dxa"/>
            <w:vAlign w:val="center"/>
          </w:tcPr>
          <w:p w14:paraId="6299D612"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受診４</w:t>
            </w:r>
          </w:p>
        </w:tc>
        <w:tc>
          <w:tcPr>
            <w:tcW w:w="940" w:type="dxa"/>
            <w:vAlign w:val="center"/>
          </w:tcPr>
          <w:p w14:paraId="42B66BB9"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受診</w:t>
            </w:r>
            <w:r w:rsidRPr="00D45A7F">
              <w:rPr>
                <w:rFonts w:ascii="ＭＳ 明朝" w:hAnsi="ＭＳ 明朝"/>
                <w:color w:val="0070C0"/>
                <w:sz w:val="20"/>
              </w:rPr>
              <w:t>5</w:t>
            </w:r>
          </w:p>
        </w:tc>
        <w:tc>
          <w:tcPr>
            <w:tcW w:w="940" w:type="dxa"/>
            <w:vAlign w:val="center"/>
          </w:tcPr>
          <w:p w14:paraId="6B4F635C"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受診６</w:t>
            </w:r>
          </w:p>
        </w:tc>
        <w:tc>
          <w:tcPr>
            <w:tcW w:w="1438" w:type="dxa"/>
            <w:vAlign w:val="center"/>
          </w:tcPr>
          <w:p w14:paraId="5FA3A16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受診７</w:t>
            </w:r>
          </w:p>
        </w:tc>
        <w:tc>
          <w:tcPr>
            <w:tcW w:w="1087" w:type="dxa"/>
            <w:vAlign w:val="center"/>
          </w:tcPr>
          <w:p w14:paraId="2372E1E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受診８</w:t>
            </w:r>
          </w:p>
        </w:tc>
      </w:tr>
      <w:tr w:rsidR="00502EBC" w:rsidRPr="00502EBC" w14:paraId="60A97BBF" w14:textId="77777777" w:rsidTr="00DC69CC">
        <w:trPr>
          <w:cantSplit/>
          <w:trHeight w:val="420"/>
        </w:trPr>
        <w:tc>
          <w:tcPr>
            <w:tcW w:w="1632" w:type="dxa"/>
            <w:vAlign w:val="center"/>
          </w:tcPr>
          <w:p w14:paraId="63FB2DF3"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同意取得</w:t>
            </w:r>
          </w:p>
        </w:tc>
        <w:tc>
          <w:tcPr>
            <w:tcW w:w="1036" w:type="dxa"/>
            <w:vAlign w:val="center"/>
          </w:tcPr>
          <w:p w14:paraId="361EC0DC" w14:textId="77777777" w:rsidR="004F4EEB" w:rsidRPr="00D45A7F" w:rsidRDefault="004F4EEB" w:rsidP="004F4EEB">
            <w:pPr>
              <w:jc w:val="center"/>
              <w:rPr>
                <w:rFonts w:ascii="ＭＳ 明朝" w:hAnsi="ＭＳ 明朝"/>
                <w:color w:val="0070C0"/>
                <w:sz w:val="20"/>
              </w:rPr>
            </w:pPr>
            <w:r w:rsidRPr="00D45A7F">
              <w:rPr>
                <w:rFonts w:ascii="ＭＳ 明朝" w:hAnsi="ＭＳ 明朝"/>
                <w:color w:val="0070C0"/>
                <w:sz w:val="20"/>
              </w:rPr>
              <w:t>●</w:t>
            </w:r>
          </w:p>
        </w:tc>
        <w:tc>
          <w:tcPr>
            <w:tcW w:w="938" w:type="dxa"/>
            <w:vAlign w:val="center"/>
          </w:tcPr>
          <w:p w14:paraId="54D97BE2" w14:textId="77777777" w:rsidR="004F4EEB" w:rsidRPr="00D45A7F" w:rsidRDefault="004F4EEB" w:rsidP="004F4EEB">
            <w:pPr>
              <w:jc w:val="center"/>
              <w:rPr>
                <w:rFonts w:ascii="ＭＳ 明朝" w:hAnsi="ＭＳ 明朝"/>
                <w:color w:val="0070C0"/>
                <w:sz w:val="20"/>
              </w:rPr>
            </w:pPr>
          </w:p>
        </w:tc>
        <w:tc>
          <w:tcPr>
            <w:tcW w:w="940" w:type="dxa"/>
            <w:vAlign w:val="center"/>
          </w:tcPr>
          <w:p w14:paraId="36725D47" w14:textId="77777777" w:rsidR="004F4EEB" w:rsidRPr="00D45A7F" w:rsidRDefault="004F4EEB" w:rsidP="004F4EEB">
            <w:pPr>
              <w:jc w:val="center"/>
              <w:rPr>
                <w:rFonts w:ascii="ＭＳ 明朝" w:hAnsi="ＭＳ 明朝"/>
                <w:color w:val="0070C0"/>
                <w:sz w:val="20"/>
              </w:rPr>
            </w:pPr>
          </w:p>
        </w:tc>
        <w:tc>
          <w:tcPr>
            <w:tcW w:w="940" w:type="dxa"/>
            <w:vAlign w:val="center"/>
          </w:tcPr>
          <w:p w14:paraId="5C712DE7" w14:textId="77777777" w:rsidR="004F4EEB" w:rsidRPr="00D45A7F" w:rsidRDefault="004F4EEB" w:rsidP="004F4EEB">
            <w:pPr>
              <w:jc w:val="center"/>
              <w:rPr>
                <w:rFonts w:ascii="ＭＳ 明朝" w:hAnsi="ＭＳ 明朝"/>
                <w:color w:val="0070C0"/>
                <w:sz w:val="20"/>
              </w:rPr>
            </w:pPr>
          </w:p>
        </w:tc>
        <w:tc>
          <w:tcPr>
            <w:tcW w:w="940" w:type="dxa"/>
            <w:vAlign w:val="center"/>
          </w:tcPr>
          <w:p w14:paraId="7CFAF133" w14:textId="77777777" w:rsidR="004F4EEB" w:rsidRPr="00D45A7F" w:rsidRDefault="004F4EEB" w:rsidP="004F4EEB">
            <w:pPr>
              <w:jc w:val="center"/>
              <w:rPr>
                <w:rFonts w:ascii="ＭＳ 明朝" w:hAnsi="ＭＳ 明朝"/>
                <w:color w:val="0070C0"/>
                <w:sz w:val="20"/>
              </w:rPr>
            </w:pPr>
          </w:p>
        </w:tc>
        <w:tc>
          <w:tcPr>
            <w:tcW w:w="940" w:type="dxa"/>
            <w:vAlign w:val="center"/>
          </w:tcPr>
          <w:p w14:paraId="42041C27" w14:textId="77777777" w:rsidR="004F4EEB" w:rsidRPr="00D45A7F" w:rsidRDefault="004F4EEB" w:rsidP="004F4EEB">
            <w:pPr>
              <w:jc w:val="center"/>
              <w:rPr>
                <w:rFonts w:ascii="ＭＳ 明朝" w:hAnsi="ＭＳ 明朝"/>
                <w:color w:val="0070C0"/>
                <w:sz w:val="20"/>
              </w:rPr>
            </w:pPr>
          </w:p>
        </w:tc>
        <w:tc>
          <w:tcPr>
            <w:tcW w:w="1438" w:type="dxa"/>
            <w:vAlign w:val="center"/>
          </w:tcPr>
          <w:p w14:paraId="32B8C9ED" w14:textId="77777777" w:rsidR="004F4EEB" w:rsidRPr="00D45A7F" w:rsidRDefault="004F4EEB" w:rsidP="004F4EEB">
            <w:pPr>
              <w:jc w:val="center"/>
              <w:rPr>
                <w:rFonts w:ascii="ＭＳ 明朝" w:hAnsi="ＭＳ 明朝"/>
                <w:color w:val="0070C0"/>
                <w:sz w:val="20"/>
              </w:rPr>
            </w:pPr>
          </w:p>
        </w:tc>
        <w:tc>
          <w:tcPr>
            <w:tcW w:w="1087" w:type="dxa"/>
            <w:vAlign w:val="center"/>
          </w:tcPr>
          <w:p w14:paraId="7627670E" w14:textId="77777777" w:rsidR="004F4EEB" w:rsidRPr="00D45A7F" w:rsidRDefault="004F4EEB" w:rsidP="004F4EEB">
            <w:pPr>
              <w:jc w:val="center"/>
              <w:rPr>
                <w:rFonts w:ascii="ＭＳ 明朝" w:hAnsi="ＭＳ 明朝"/>
                <w:color w:val="0070C0"/>
                <w:sz w:val="20"/>
              </w:rPr>
            </w:pPr>
          </w:p>
        </w:tc>
      </w:tr>
      <w:tr w:rsidR="00502EBC" w:rsidRPr="00502EBC" w14:paraId="1AF94607" w14:textId="77777777" w:rsidTr="00DC69CC">
        <w:trPr>
          <w:cantSplit/>
          <w:trHeight w:val="654"/>
        </w:trPr>
        <w:tc>
          <w:tcPr>
            <w:tcW w:w="1632" w:type="dxa"/>
            <w:vAlign w:val="center"/>
          </w:tcPr>
          <w:p w14:paraId="60FD2B5F" w14:textId="77777777" w:rsidR="004F4EEB" w:rsidRPr="00D45A7F" w:rsidRDefault="004F4EEB" w:rsidP="004F4EEB">
            <w:pPr>
              <w:jc w:val="center"/>
              <w:rPr>
                <w:color w:val="0070C0"/>
                <w:sz w:val="20"/>
              </w:rPr>
            </w:pPr>
            <w:r w:rsidRPr="00D45A7F">
              <w:rPr>
                <w:rFonts w:hint="eastAsia"/>
                <w:color w:val="0070C0"/>
                <w:sz w:val="20"/>
              </w:rPr>
              <w:t>研究対象者</w:t>
            </w:r>
          </w:p>
          <w:p w14:paraId="6B75C54F" w14:textId="77777777" w:rsidR="004F4EEB" w:rsidRPr="00D45A7F" w:rsidRDefault="004F4EEB" w:rsidP="004F4EEB">
            <w:pPr>
              <w:jc w:val="center"/>
              <w:rPr>
                <w:rFonts w:ascii="ＭＳ 明朝" w:hAnsi="ＭＳ 明朝"/>
                <w:color w:val="0070C0"/>
                <w:sz w:val="20"/>
              </w:rPr>
            </w:pPr>
            <w:r w:rsidRPr="00D45A7F">
              <w:rPr>
                <w:rFonts w:ascii="ＭＳ 明朝" w:hAnsi="ＭＳ 明朝"/>
                <w:color w:val="0070C0"/>
                <w:sz w:val="20"/>
              </w:rPr>
              <w:t>背景</w:t>
            </w:r>
            <w:r w:rsidRPr="00D45A7F">
              <w:rPr>
                <w:rFonts w:ascii="ＭＳ 明朝" w:hAnsi="ＭＳ 明朝"/>
                <w:color w:val="0070C0"/>
                <w:sz w:val="20"/>
                <w:vertAlign w:val="superscript"/>
              </w:rPr>
              <w:t>a</w:t>
            </w:r>
          </w:p>
        </w:tc>
        <w:tc>
          <w:tcPr>
            <w:tcW w:w="1036" w:type="dxa"/>
            <w:vAlign w:val="center"/>
          </w:tcPr>
          <w:p w14:paraId="201F53D3"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38" w:type="dxa"/>
            <w:vAlign w:val="center"/>
          </w:tcPr>
          <w:p w14:paraId="6CDF7D52" w14:textId="77777777" w:rsidR="004F4EEB" w:rsidRPr="00D45A7F" w:rsidRDefault="004F4EEB" w:rsidP="004F4EEB">
            <w:pPr>
              <w:jc w:val="center"/>
              <w:rPr>
                <w:rFonts w:ascii="ＭＳ 明朝" w:hAnsi="ＭＳ 明朝"/>
                <w:color w:val="0070C0"/>
                <w:sz w:val="20"/>
              </w:rPr>
            </w:pPr>
          </w:p>
        </w:tc>
        <w:tc>
          <w:tcPr>
            <w:tcW w:w="940" w:type="dxa"/>
            <w:vAlign w:val="center"/>
          </w:tcPr>
          <w:p w14:paraId="54D7B16B" w14:textId="77777777" w:rsidR="004F4EEB" w:rsidRPr="00D45A7F" w:rsidRDefault="004F4EEB" w:rsidP="004F4EEB">
            <w:pPr>
              <w:jc w:val="center"/>
              <w:rPr>
                <w:rFonts w:ascii="ＭＳ 明朝" w:hAnsi="ＭＳ 明朝"/>
                <w:color w:val="0070C0"/>
                <w:sz w:val="20"/>
              </w:rPr>
            </w:pPr>
          </w:p>
        </w:tc>
        <w:tc>
          <w:tcPr>
            <w:tcW w:w="940" w:type="dxa"/>
            <w:vAlign w:val="center"/>
          </w:tcPr>
          <w:p w14:paraId="71BE2ECF" w14:textId="77777777" w:rsidR="004F4EEB" w:rsidRPr="00D45A7F" w:rsidRDefault="004F4EEB" w:rsidP="004F4EEB">
            <w:pPr>
              <w:jc w:val="center"/>
              <w:rPr>
                <w:rFonts w:ascii="ＭＳ 明朝" w:hAnsi="ＭＳ 明朝"/>
                <w:color w:val="0070C0"/>
                <w:sz w:val="20"/>
              </w:rPr>
            </w:pPr>
          </w:p>
        </w:tc>
        <w:tc>
          <w:tcPr>
            <w:tcW w:w="940" w:type="dxa"/>
            <w:vAlign w:val="center"/>
          </w:tcPr>
          <w:p w14:paraId="2816AC58" w14:textId="77777777" w:rsidR="004F4EEB" w:rsidRPr="00D45A7F" w:rsidRDefault="004F4EEB" w:rsidP="004F4EEB">
            <w:pPr>
              <w:jc w:val="center"/>
              <w:rPr>
                <w:rFonts w:ascii="ＭＳ 明朝" w:hAnsi="ＭＳ 明朝"/>
                <w:color w:val="0070C0"/>
                <w:sz w:val="20"/>
              </w:rPr>
            </w:pPr>
          </w:p>
        </w:tc>
        <w:tc>
          <w:tcPr>
            <w:tcW w:w="940" w:type="dxa"/>
            <w:vAlign w:val="center"/>
          </w:tcPr>
          <w:p w14:paraId="08DE6A3D" w14:textId="77777777" w:rsidR="004F4EEB" w:rsidRPr="00D45A7F" w:rsidRDefault="004F4EEB" w:rsidP="004F4EEB">
            <w:pPr>
              <w:jc w:val="center"/>
              <w:rPr>
                <w:rFonts w:ascii="ＭＳ 明朝" w:hAnsi="ＭＳ 明朝"/>
                <w:color w:val="0070C0"/>
                <w:sz w:val="20"/>
              </w:rPr>
            </w:pPr>
          </w:p>
        </w:tc>
        <w:tc>
          <w:tcPr>
            <w:tcW w:w="1438" w:type="dxa"/>
            <w:vAlign w:val="center"/>
          </w:tcPr>
          <w:p w14:paraId="579E5776" w14:textId="77777777" w:rsidR="004F4EEB" w:rsidRPr="00D45A7F" w:rsidRDefault="004F4EEB" w:rsidP="004F4EEB">
            <w:pPr>
              <w:jc w:val="center"/>
              <w:rPr>
                <w:rFonts w:ascii="ＭＳ 明朝" w:hAnsi="ＭＳ 明朝"/>
                <w:color w:val="0070C0"/>
                <w:sz w:val="20"/>
              </w:rPr>
            </w:pPr>
          </w:p>
        </w:tc>
        <w:tc>
          <w:tcPr>
            <w:tcW w:w="1087" w:type="dxa"/>
            <w:vAlign w:val="center"/>
          </w:tcPr>
          <w:p w14:paraId="708E37A2" w14:textId="77777777" w:rsidR="004F4EEB" w:rsidRPr="00D45A7F" w:rsidRDefault="004F4EEB" w:rsidP="004F4EEB">
            <w:pPr>
              <w:jc w:val="center"/>
              <w:rPr>
                <w:rFonts w:ascii="ＭＳ 明朝" w:hAnsi="ＭＳ 明朝"/>
                <w:color w:val="0070C0"/>
                <w:sz w:val="20"/>
              </w:rPr>
            </w:pPr>
          </w:p>
        </w:tc>
      </w:tr>
      <w:tr w:rsidR="00502EBC" w:rsidRPr="00502EBC" w14:paraId="5998DA0F" w14:textId="77777777" w:rsidTr="00DC69CC">
        <w:trPr>
          <w:cantSplit/>
          <w:trHeight w:val="420"/>
        </w:trPr>
        <w:tc>
          <w:tcPr>
            <w:tcW w:w="1632" w:type="dxa"/>
            <w:vAlign w:val="center"/>
          </w:tcPr>
          <w:p w14:paraId="68003DE7" w14:textId="77777777" w:rsidR="004F4EEB" w:rsidRPr="00D45A7F" w:rsidRDefault="004F4EEB" w:rsidP="004F4EEB">
            <w:pPr>
              <w:jc w:val="center"/>
              <w:rPr>
                <w:rFonts w:ascii="ＭＳ 明朝" w:hAnsi="ＭＳ 明朝"/>
                <w:color w:val="0070C0"/>
                <w:sz w:val="20"/>
              </w:rPr>
            </w:pPr>
            <w:r w:rsidRPr="00A2049A">
              <w:rPr>
                <w:noProof/>
                <w:color w:val="0070C0"/>
              </w:rPr>
              <mc:AlternateContent>
                <mc:Choice Requires="wps">
                  <w:drawing>
                    <wp:anchor distT="4294967294" distB="4294967294" distL="114300" distR="114300" simplePos="0" relativeHeight="251661824" behindDoc="0" locked="0" layoutInCell="0" allowOverlap="1" wp14:anchorId="47856C96" wp14:editId="64A39221">
                      <wp:simplePos x="0" y="0"/>
                      <wp:positionH relativeFrom="column">
                        <wp:posOffset>1960245</wp:posOffset>
                      </wp:positionH>
                      <wp:positionV relativeFrom="paragraph">
                        <wp:posOffset>143509</wp:posOffset>
                      </wp:positionV>
                      <wp:extent cx="3314700" cy="0"/>
                      <wp:effectExtent l="38100" t="76200" r="19050" b="95250"/>
                      <wp:wrapNone/>
                      <wp:docPr id="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470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12FDB9B" id="直線コネクタ 7" o:spid="_x0000_s1026" style="position:absolute;left:0;text-align:left;z-index:2516618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54.35pt,11.3pt" to="415.3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" o:allowincell="f">
                      <v:stroke startarrow="block" endarrow="block"/>
                    </v:line>
                  </w:pict>
                </mc:Fallback>
              </mc:AlternateContent>
            </w:r>
            <w:r w:rsidRPr="00D45A7F">
              <w:rPr>
                <w:rFonts w:ascii="ＭＳ 明朝" w:hAnsi="ＭＳ 明朝" w:hint="eastAsia"/>
                <w:color w:val="0070C0"/>
                <w:sz w:val="20"/>
              </w:rPr>
              <w:t>介入期間</w:t>
            </w:r>
          </w:p>
        </w:tc>
        <w:tc>
          <w:tcPr>
            <w:tcW w:w="1036" w:type="dxa"/>
            <w:vAlign w:val="center"/>
          </w:tcPr>
          <w:p w14:paraId="6C53AC12" w14:textId="77777777" w:rsidR="004F4EEB" w:rsidRPr="00D45A7F" w:rsidRDefault="004F4EEB" w:rsidP="004F4EEB">
            <w:pPr>
              <w:jc w:val="center"/>
              <w:rPr>
                <w:rFonts w:ascii="ＭＳ 明朝" w:hAnsi="ＭＳ 明朝"/>
                <w:color w:val="0070C0"/>
                <w:sz w:val="20"/>
              </w:rPr>
            </w:pPr>
          </w:p>
        </w:tc>
        <w:tc>
          <w:tcPr>
            <w:tcW w:w="938" w:type="dxa"/>
            <w:vAlign w:val="center"/>
          </w:tcPr>
          <w:p w14:paraId="60FD109E" w14:textId="77777777" w:rsidR="004F4EEB" w:rsidRPr="00D45A7F" w:rsidRDefault="004F4EEB" w:rsidP="004F4EEB">
            <w:pPr>
              <w:jc w:val="center"/>
              <w:rPr>
                <w:rFonts w:ascii="ＭＳ 明朝" w:hAnsi="ＭＳ 明朝"/>
                <w:color w:val="0070C0"/>
                <w:sz w:val="20"/>
              </w:rPr>
            </w:pPr>
          </w:p>
        </w:tc>
        <w:tc>
          <w:tcPr>
            <w:tcW w:w="940" w:type="dxa"/>
            <w:vAlign w:val="center"/>
          </w:tcPr>
          <w:p w14:paraId="677374C2" w14:textId="77777777" w:rsidR="004F4EEB" w:rsidRPr="00D45A7F" w:rsidRDefault="004F4EEB" w:rsidP="004F4EEB">
            <w:pPr>
              <w:jc w:val="center"/>
              <w:rPr>
                <w:rFonts w:ascii="ＭＳ 明朝" w:hAnsi="ＭＳ 明朝"/>
                <w:color w:val="0070C0"/>
                <w:sz w:val="20"/>
              </w:rPr>
            </w:pPr>
          </w:p>
        </w:tc>
        <w:tc>
          <w:tcPr>
            <w:tcW w:w="940" w:type="dxa"/>
            <w:vAlign w:val="center"/>
          </w:tcPr>
          <w:p w14:paraId="53531DE0" w14:textId="77777777" w:rsidR="004F4EEB" w:rsidRPr="00D45A7F" w:rsidRDefault="004F4EEB" w:rsidP="004F4EEB">
            <w:pPr>
              <w:jc w:val="center"/>
              <w:rPr>
                <w:rFonts w:ascii="ＭＳ 明朝" w:hAnsi="ＭＳ 明朝"/>
                <w:color w:val="0070C0"/>
                <w:sz w:val="20"/>
              </w:rPr>
            </w:pPr>
          </w:p>
        </w:tc>
        <w:tc>
          <w:tcPr>
            <w:tcW w:w="940" w:type="dxa"/>
            <w:vAlign w:val="center"/>
          </w:tcPr>
          <w:p w14:paraId="36AE0DB1" w14:textId="77777777" w:rsidR="004F4EEB" w:rsidRPr="00D45A7F" w:rsidRDefault="004F4EEB" w:rsidP="004F4EEB">
            <w:pPr>
              <w:jc w:val="center"/>
              <w:rPr>
                <w:rFonts w:ascii="ＭＳ 明朝" w:hAnsi="ＭＳ 明朝"/>
                <w:color w:val="0070C0"/>
                <w:sz w:val="20"/>
              </w:rPr>
            </w:pPr>
          </w:p>
        </w:tc>
        <w:tc>
          <w:tcPr>
            <w:tcW w:w="940" w:type="dxa"/>
            <w:vAlign w:val="center"/>
          </w:tcPr>
          <w:p w14:paraId="4E5007AE" w14:textId="77777777" w:rsidR="004F4EEB" w:rsidRPr="00D45A7F" w:rsidRDefault="004F4EEB" w:rsidP="004F4EEB">
            <w:pPr>
              <w:jc w:val="center"/>
              <w:rPr>
                <w:rFonts w:ascii="ＭＳ 明朝" w:hAnsi="ＭＳ 明朝"/>
                <w:color w:val="0070C0"/>
                <w:sz w:val="20"/>
              </w:rPr>
            </w:pPr>
          </w:p>
        </w:tc>
        <w:tc>
          <w:tcPr>
            <w:tcW w:w="1438" w:type="dxa"/>
            <w:vAlign w:val="center"/>
          </w:tcPr>
          <w:p w14:paraId="6F4389E1" w14:textId="77777777" w:rsidR="004F4EEB" w:rsidRPr="00D45A7F" w:rsidRDefault="004F4EEB" w:rsidP="004F4EEB">
            <w:pPr>
              <w:jc w:val="center"/>
              <w:rPr>
                <w:rFonts w:ascii="ＭＳ 明朝" w:hAnsi="ＭＳ 明朝"/>
                <w:color w:val="0070C0"/>
                <w:sz w:val="20"/>
              </w:rPr>
            </w:pPr>
          </w:p>
        </w:tc>
        <w:tc>
          <w:tcPr>
            <w:tcW w:w="1087" w:type="dxa"/>
            <w:vAlign w:val="center"/>
          </w:tcPr>
          <w:p w14:paraId="0D0D7D9E" w14:textId="77777777" w:rsidR="004F4EEB" w:rsidRPr="00D45A7F" w:rsidRDefault="004F4EEB" w:rsidP="004F4EEB">
            <w:pPr>
              <w:ind w:left="130" w:firstLine="90"/>
              <w:jc w:val="center"/>
              <w:rPr>
                <w:rFonts w:ascii="ＭＳ 明朝" w:hAnsi="ＭＳ 明朝"/>
                <w:color w:val="0070C0"/>
                <w:sz w:val="20"/>
              </w:rPr>
            </w:pPr>
          </w:p>
        </w:tc>
      </w:tr>
      <w:tr w:rsidR="00502EBC" w:rsidRPr="00502EBC" w14:paraId="28CABF08" w14:textId="77777777" w:rsidTr="00DC69CC">
        <w:trPr>
          <w:cantSplit/>
          <w:trHeight w:val="420"/>
        </w:trPr>
        <w:tc>
          <w:tcPr>
            <w:tcW w:w="1632" w:type="dxa"/>
            <w:vAlign w:val="center"/>
          </w:tcPr>
          <w:p w14:paraId="57F24C1C"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自他覚症状確認</w:t>
            </w:r>
          </w:p>
        </w:tc>
        <w:tc>
          <w:tcPr>
            <w:tcW w:w="1036" w:type="dxa"/>
            <w:vAlign w:val="center"/>
          </w:tcPr>
          <w:p w14:paraId="055EC623" w14:textId="77777777" w:rsidR="004F4EEB" w:rsidRPr="00D45A7F" w:rsidRDefault="004F4EEB" w:rsidP="004F4EEB">
            <w:pPr>
              <w:jc w:val="center"/>
              <w:rPr>
                <w:rFonts w:ascii="ＭＳ 明朝" w:hAnsi="ＭＳ 明朝"/>
                <w:color w:val="0070C0"/>
                <w:sz w:val="20"/>
              </w:rPr>
            </w:pPr>
            <w:r w:rsidRPr="00D45A7F">
              <w:rPr>
                <w:rFonts w:ascii="ＭＳ 明朝" w:hAnsi="ＭＳ 明朝"/>
                <w:color w:val="0070C0"/>
                <w:sz w:val="20"/>
              </w:rPr>
              <w:t>●</w:t>
            </w:r>
          </w:p>
        </w:tc>
        <w:tc>
          <w:tcPr>
            <w:tcW w:w="938" w:type="dxa"/>
            <w:vAlign w:val="center"/>
          </w:tcPr>
          <w:p w14:paraId="1FE3D8C6"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02FFF648"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3097CD2C"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4AA6E07C"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7EFEDB2C"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438" w:type="dxa"/>
            <w:vAlign w:val="center"/>
          </w:tcPr>
          <w:p w14:paraId="122B16EE"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087" w:type="dxa"/>
            <w:vAlign w:val="center"/>
          </w:tcPr>
          <w:p w14:paraId="1A1B6A53"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r>
      <w:tr w:rsidR="00502EBC" w:rsidRPr="00502EBC" w14:paraId="4A8FE9F4" w14:textId="77777777" w:rsidTr="00DC69CC">
        <w:trPr>
          <w:cantSplit/>
          <w:trHeight w:val="420"/>
        </w:trPr>
        <w:tc>
          <w:tcPr>
            <w:tcW w:w="1632" w:type="dxa"/>
            <w:vAlign w:val="center"/>
          </w:tcPr>
          <w:p w14:paraId="050F5753"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有害事象</w:t>
            </w:r>
            <w:r w:rsidRPr="00D45A7F">
              <w:rPr>
                <w:rFonts w:ascii="ＭＳ 明朝" w:hAnsi="ＭＳ 明朝" w:hint="eastAsia"/>
                <w:color w:val="0070C0"/>
                <w:sz w:val="20"/>
                <w:vertAlign w:val="superscript"/>
              </w:rPr>
              <w:t>ｂ</w:t>
            </w:r>
          </w:p>
        </w:tc>
        <w:tc>
          <w:tcPr>
            <w:tcW w:w="1036" w:type="dxa"/>
            <w:vAlign w:val="center"/>
          </w:tcPr>
          <w:p w14:paraId="3895AE38" w14:textId="77777777" w:rsidR="004F4EEB" w:rsidRPr="00D45A7F" w:rsidRDefault="004F4EEB" w:rsidP="004F4EEB">
            <w:pPr>
              <w:jc w:val="center"/>
              <w:rPr>
                <w:rFonts w:ascii="ＭＳ 明朝" w:hAnsi="ＭＳ 明朝"/>
                <w:color w:val="0070C0"/>
                <w:sz w:val="20"/>
              </w:rPr>
            </w:pPr>
          </w:p>
        </w:tc>
        <w:tc>
          <w:tcPr>
            <w:tcW w:w="938" w:type="dxa"/>
            <w:vAlign w:val="center"/>
          </w:tcPr>
          <w:p w14:paraId="6149747B"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5A06803A"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46722057"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234F7955"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3AEE6F8C"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438" w:type="dxa"/>
            <w:vAlign w:val="center"/>
          </w:tcPr>
          <w:p w14:paraId="683A1424"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087" w:type="dxa"/>
            <w:vAlign w:val="center"/>
          </w:tcPr>
          <w:p w14:paraId="17239175"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r>
      <w:tr w:rsidR="00502EBC" w:rsidRPr="00502EBC" w14:paraId="46886005" w14:textId="77777777" w:rsidTr="00DC69CC">
        <w:trPr>
          <w:cantSplit/>
          <w:trHeight w:val="420"/>
        </w:trPr>
        <w:tc>
          <w:tcPr>
            <w:tcW w:w="1632" w:type="dxa"/>
            <w:vAlign w:val="center"/>
          </w:tcPr>
          <w:p w14:paraId="0E0F152D"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血圧測定</w:t>
            </w:r>
          </w:p>
        </w:tc>
        <w:tc>
          <w:tcPr>
            <w:tcW w:w="1036" w:type="dxa"/>
            <w:vAlign w:val="center"/>
          </w:tcPr>
          <w:p w14:paraId="73AC2986"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38" w:type="dxa"/>
            <w:vAlign w:val="center"/>
          </w:tcPr>
          <w:p w14:paraId="2EC1F324"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6199707C"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567D3F07"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1DE7E4A9"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643BD732"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438" w:type="dxa"/>
            <w:vAlign w:val="center"/>
          </w:tcPr>
          <w:p w14:paraId="66BB9505"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087" w:type="dxa"/>
            <w:vAlign w:val="center"/>
          </w:tcPr>
          <w:p w14:paraId="4550C452"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r>
      <w:tr w:rsidR="00502EBC" w:rsidRPr="00502EBC" w14:paraId="45DBAC7C" w14:textId="77777777" w:rsidTr="00DC69CC">
        <w:trPr>
          <w:cantSplit/>
          <w:trHeight w:val="420"/>
        </w:trPr>
        <w:tc>
          <w:tcPr>
            <w:tcW w:w="1632" w:type="dxa"/>
            <w:vAlign w:val="center"/>
          </w:tcPr>
          <w:p w14:paraId="78D87EAC"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脈拍測定</w:t>
            </w:r>
          </w:p>
        </w:tc>
        <w:tc>
          <w:tcPr>
            <w:tcW w:w="1036" w:type="dxa"/>
            <w:vAlign w:val="center"/>
          </w:tcPr>
          <w:p w14:paraId="24808B0A"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38" w:type="dxa"/>
            <w:vAlign w:val="center"/>
          </w:tcPr>
          <w:p w14:paraId="7262D087"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53E6B956"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55610077"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055BC879"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2D268B5F"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438" w:type="dxa"/>
            <w:vAlign w:val="center"/>
          </w:tcPr>
          <w:p w14:paraId="3ABD84F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087" w:type="dxa"/>
            <w:vAlign w:val="center"/>
          </w:tcPr>
          <w:p w14:paraId="13A1EBB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r>
      <w:tr w:rsidR="00502EBC" w:rsidRPr="00502EBC" w14:paraId="3AF8B8F7" w14:textId="77777777" w:rsidTr="00DC69CC">
        <w:trPr>
          <w:cantSplit/>
          <w:trHeight w:val="420"/>
        </w:trPr>
        <w:tc>
          <w:tcPr>
            <w:tcW w:w="1632" w:type="dxa"/>
            <w:vAlign w:val="center"/>
          </w:tcPr>
          <w:p w14:paraId="1774D9F4"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血液検査</w:t>
            </w:r>
            <w:r w:rsidRPr="00D45A7F">
              <w:rPr>
                <w:rFonts w:ascii="ＭＳ 明朝" w:hAnsi="ＭＳ 明朝" w:hint="eastAsia"/>
                <w:color w:val="0070C0"/>
                <w:sz w:val="20"/>
                <w:vertAlign w:val="superscript"/>
              </w:rPr>
              <w:t>ｃ</w:t>
            </w:r>
          </w:p>
        </w:tc>
        <w:tc>
          <w:tcPr>
            <w:tcW w:w="1036" w:type="dxa"/>
            <w:vAlign w:val="center"/>
          </w:tcPr>
          <w:p w14:paraId="78DA355C"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38" w:type="dxa"/>
            <w:vAlign w:val="center"/>
          </w:tcPr>
          <w:p w14:paraId="663E14D0"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76B15C48" w14:textId="77777777" w:rsidR="004F4EEB" w:rsidRPr="00D45A7F" w:rsidRDefault="004F4EEB" w:rsidP="004F4EEB">
            <w:pPr>
              <w:jc w:val="center"/>
              <w:rPr>
                <w:rFonts w:ascii="ＭＳ 明朝" w:hAnsi="ＭＳ 明朝"/>
                <w:color w:val="0070C0"/>
                <w:sz w:val="20"/>
              </w:rPr>
            </w:pPr>
          </w:p>
        </w:tc>
        <w:tc>
          <w:tcPr>
            <w:tcW w:w="940" w:type="dxa"/>
            <w:vAlign w:val="center"/>
          </w:tcPr>
          <w:p w14:paraId="0D2E258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3E617658"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3C05D573" w14:textId="77777777" w:rsidR="004F4EEB" w:rsidRPr="00D45A7F" w:rsidRDefault="004F4EEB" w:rsidP="004F4EEB">
            <w:pPr>
              <w:jc w:val="center"/>
              <w:rPr>
                <w:rFonts w:ascii="ＭＳ 明朝" w:hAnsi="ＭＳ 明朝"/>
                <w:color w:val="0070C0"/>
                <w:sz w:val="20"/>
              </w:rPr>
            </w:pPr>
          </w:p>
        </w:tc>
        <w:tc>
          <w:tcPr>
            <w:tcW w:w="1438" w:type="dxa"/>
            <w:vAlign w:val="center"/>
          </w:tcPr>
          <w:p w14:paraId="46DA818E"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087" w:type="dxa"/>
            <w:vAlign w:val="center"/>
          </w:tcPr>
          <w:p w14:paraId="47A90A30"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r>
      <w:tr w:rsidR="00502EBC" w:rsidRPr="00502EBC" w14:paraId="71374C3E" w14:textId="77777777" w:rsidTr="00DC69CC">
        <w:trPr>
          <w:cantSplit/>
          <w:trHeight w:val="420"/>
        </w:trPr>
        <w:tc>
          <w:tcPr>
            <w:tcW w:w="1632" w:type="dxa"/>
            <w:vAlign w:val="center"/>
          </w:tcPr>
          <w:p w14:paraId="72DCBA4A"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尿検査</w:t>
            </w:r>
            <w:r w:rsidRPr="00D45A7F">
              <w:rPr>
                <w:rFonts w:ascii="ＭＳ 明朝" w:hAnsi="ＭＳ 明朝"/>
                <w:color w:val="0070C0"/>
                <w:sz w:val="20"/>
                <w:vertAlign w:val="superscript"/>
              </w:rPr>
              <w:t>d</w:t>
            </w:r>
          </w:p>
        </w:tc>
        <w:tc>
          <w:tcPr>
            <w:tcW w:w="1036" w:type="dxa"/>
            <w:vAlign w:val="center"/>
          </w:tcPr>
          <w:p w14:paraId="18E38B9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38" w:type="dxa"/>
            <w:vAlign w:val="center"/>
          </w:tcPr>
          <w:p w14:paraId="6C6DF5B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51777419" w14:textId="77777777" w:rsidR="004F4EEB" w:rsidRPr="00D45A7F" w:rsidRDefault="004F4EEB" w:rsidP="004F4EEB">
            <w:pPr>
              <w:jc w:val="center"/>
              <w:rPr>
                <w:rFonts w:ascii="ＭＳ 明朝" w:hAnsi="ＭＳ 明朝"/>
                <w:color w:val="0070C0"/>
                <w:sz w:val="20"/>
              </w:rPr>
            </w:pPr>
          </w:p>
        </w:tc>
        <w:tc>
          <w:tcPr>
            <w:tcW w:w="940" w:type="dxa"/>
            <w:vAlign w:val="center"/>
          </w:tcPr>
          <w:p w14:paraId="6EADB307"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18BA0C7B"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347D84C1" w14:textId="77777777" w:rsidR="004F4EEB" w:rsidRPr="00D45A7F" w:rsidRDefault="004F4EEB" w:rsidP="004F4EEB">
            <w:pPr>
              <w:jc w:val="center"/>
              <w:rPr>
                <w:rFonts w:ascii="ＭＳ 明朝" w:hAnsi="ＭＳ 明朝"/>
                <w:color w:val="0070C0"/>
                <w:sz w:val="20"/>
              </w:rPr>
            </w:pPr>
          </w:p>
        </w:tc>
        <w:tc>
          <w:tcPr>
            <w:tcW w:w="1438" w:type="dxa"/>
            <w:vAlign w:val="center"/>
          </w:tcPr>
          <w:p w14:paraId="4E5AB12F"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087" w:type="dxa"/>
            <w:vAlign w:val="center"/>
          </w:tcPr>
          <w:p w14:paraId="084C4673"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r>
      <w:tr w:rsidR="00502EBC" w:rsidRPr="00502EBC" w14:paraId="3B4E9294" w14:textId="77777777" w:rsidTr="00DC69CC">
        <w:trPr>
          <w:cantSplit/>
          <w:trHeight w:val="420"/>
        </w:trPr>
        <w:tc>
          <w:tcPr>
            <w:tcW w:w="1632" w:type="dxa"/>
            <w:vAlign w:val="center"/>
          </w:tcPr>
          <w:p w14:paraId="7174D5A4"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胸部</w:t>
            </w:r>
            <w:r w:rsidRPr="00D45A7F">
              <w:rPr>
                <w:rFonts w:ascii="ＭＳ 明朝" w:hAnsi="ＭＳ 明朝"/>
                <w:color w:val="0070C0"/>
                <w:sz w:val="20"/>
              </w:rPr>
              <w:t>X線検査</w:t>
            </w:r>
          </w:p>
        </w:tc>
        <w:tc>
          <w:tcPr>
            <w:tcW w:w="1974" w:type="dxa"/>
            <w:gridSpan w:val="2"/>
            <w:vAlign w:val="center"/>
          </w:tcPr>
          <w:p w14:paraId="2A34DCCE" w14:textId="77777777" w:rsidR="004F4EEB" w:rsidRPr="00D45A7F" w:rsidRDefault="004F4EEB" w:rsidP="004F4EEB">
            <w:pPr>
              <w:ind w:right="-220"/>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490797C9"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4356E8C3" w14:textId="77777777" w:rsidR="004F4EEB" w:rsidRPr="00D45A7F" w:rsidRDefault="004F4EEB" w:rsidP="004F4EEB">
            <w:pPr>
              <w:jc w:val="center"/>
              <w:rPr>
                <w:rFonts w:ascii="ＭＳ 明朝" w:hAnsi="ＭＳ 明朝"/>
                <w:color w:val="0070C0"/>
                <w:sz w:val="20"/>
              </w:rPr>
            </w:pPr>
          </w:p>
        </w:tc>
        <w:tc>
          <w:tcPr>
            <w:tcW w:w="940" w:type="dxa"/>
            <w:vAlign w:val="center"/>
          </w:tcPr>
          <w:p w14:paraId="782C6C82" w14:textId="77777777" w:rsidR="004F4EEB" w:rsidRPr="00D45A7F" w:rsidRDefault="004F4EEB" w:rsidP="004F4EEB">
            <w:pPr>
              <w:jc w:val="center"/>
              <w:rPr>
                <w:rFonts w:ascii="ＭＳ 明朝" w:hAnsi="ＭＳ 明朝"/>
                <w:color w:val="0070C0"/>
                <w:sz w:val="20"/>
              </w:rPr>
            </w:pPr>
          </w:p>
        </w:tc>
        <w:tc>
          <w:tcPr>
            <w:tcW w:w="940" w:type="dxa"/>
            <w:vAlign w:val="center"/>
          </w:tcPr>
          <w:p w14:paraId="5B4BB81A"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438" w:type="dxa"/>
            <w:vAlign w:val="center"/>
          </w:tcPr>
          <w:p w14:paraId="02E2A779" w14:textId="77777777" w:rsidR="004F4EEB" w:rsidRPr="00D45A7F" w:rsidRDefault="004F4EEB" w:rsidP="004F4EEB">
            <w:pPr>
              <w:jc w:val="center"/>
              <w:rPr>
                <w:rFonts w:ascii="ＭＳ 明朝" w:hAnsi="ＭＳ 明朝"/>
                <w:color w:val="0070C0"/>
                <w:sz w:val="20"/>
              </w:rPr>
            </w:pPr>
            <w:r w:rsidRPr="00D45A7F">
              <w:rPr>
                <w:rFonts w:ascii="ＭＳ 明朝" w:hAnsi="ＭＳ 明朝"/>
                <w:color w:val="0070C0"/>
                <w:sz w:val="20"/>
              </w:rPr>
              <w:t>●</w:t>
            </w:r>
          </w:p>
        </w:tc>
        <w:tc>
          <w:tcPr>
            <w:tcW w:w="1087" w:type="dxa"/>
            <w:vAlign w:val="center"/>
          </w:tcPr>
          <w:p w14:paraId="4C3F8142" w14:textId="77777777" w:rsidR="004F4EEB" w:rsidRPr="00D45A7F" w:rsidRDefault="004F4EEB" w:rsidP="004F4EEB">
            <w:pPr>
              <w:jc w:val="center"/>
              <w:rPr>
                <w:rFonts w:ascii="ＭＳ 明朝" w:hAnsi="ＭＳ 明朝"/>
                <w:color w:val="0070C0"/>
                <w:sz w:val="20"/>
              </w:rPr>
            </w:pPr>
          </w:p>
        </w:tc>
      </w:tr>
      <w:tr w:rsidR="00502EBC" w:rsidRPr="00502EBC" w14:paraId="6B1CBC5D" w14:textId="77777777" w:rsidTr="00DC69CC">
        <w:trPr>
          <w:cantSplit/>
          <w:trHeight w:val="420"/>
        </w:trPr>
        <w:tc>
          <w:tcPr>
            <w:tcW w:w="1632" w:type="dxa"/>
            <w:vAlign w:val="center"/>
          </w:tcPr>
          <w:p w14:paraId="5059FAD3"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心電図検査</w:t>
            </w:r>
          </w:p>
        </w:tc>
        <w:tc>
          <w:tcPr>
            <w:tcW w:w="1974" w:type="dxa"/>
            <w:gridSpan w:val="2"/>
            <w:vAlign w:val="center"/>
          </w:tcPr>
          <w:p w14:paraId="26F8604C" w14:textId="77777777" w:rsidR="004F4EEB" w:rsidRPr="00D45A7F" w:rsidRDefault="004F4EEB" w:rsidP="004F4EEB">
            <w:pPr>
              <w:ind w:right="-220"/>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21930FD0"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21D26DFD"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20D24B1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3E96A1F1"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438" w:type="dxa"/>
            <w:vAlign w:val="center"/>
          </w:tcPr>
          <w:p w14:paraId="33CF816E"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087" w:type="dxa"/>
            <w:vAlign w:val="center"/>
          </w:tcPr>
          <w:p w14:paraId="3AA51B7F" w14:textId="77777777" w:rsidR="004F4EEB" w:rsidRPr="00D45A7F" w:rsidRDefault="004F4EEB" w:rsidP="004F4EEB">
            <w:pPr>
              <w:jc w:val="center"/>
              <w:rPr>
                <w:rFonts w:ascii="ＭＳ 明朝" w:hAnsi="ＭＳ 明朝"/>
                <w:color w:val="0070C0"/>
                <w:sz w:val="20"/>
              </w:rPr>
            </w:pPr>
          </w:p>
        </w:tc>
      </w:tr>
      <w:tr w:rsidR="00502EBC" w:rsidRPr="00502EBC" w14:paraId="490BD3E8" w14:textId="77777777" w:rsidTr="00DC69CC">
        <w:trPr>
          <w:cantSplit/>
          <w:trHeight w:val="420"/>
        </w:trPr>
        <w:tc>
          <w:tcPr>
            <w:tcW w:w="1632" w:type="dxa"/>
            <w:vAlign w:val="center"/>
          </w:tcPr>
          <w:p w14:paraId="487324D6"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△△△測定</w:t>
            </w:r>
          </w:p>
        </w:tc>
        <w:tc>
          <w:tcPr>
            <w:tcW w:w="1036" w:type="dxa"/>
            <w:vAlign w:val="center"/>
          </w:tcPr>
          <w:p w14:paraId="0458F2B3"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38" w:type="dxa"/>
            <w:vAlign w:val="center"/>
          </w:tcPr>
          <w:p w14:paraId="63635F0B" w14:textId="77777777" w:rsidR="004F4EEB" w:rsidRPr="00D45A7F" w:rsidRDefault="004F4EEB" w:rsidP="004F4EEB">
            <w:pPr>
              <w:ind w:left="-115" w:right="-115"/>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764214AA" w14:textId="77777777" w:rsidR="004F4EEB" w:rsidRPr="00D45A7F" w:rsidRDefault="004F4EEB" w:rsidP="004F4EEB">
            <w:pPr>
              <w:rPr>
                <w:rFonts w:ascii="ＭＳ 明朝" w:hAnsi="ＭＳ 明朝"/>
                <w:color w:val="0070C0"/>
                <w:sz w:val="20"/>
              </w:rPr>
            </w:pPr>
          </w:p>
        </w:tc>
        <w:tc>
          <w:tcPr>
            <w:tcW w:w="940" w:type="dxa"/>
            <w:vAlign w:val="center"/>
          </w:tcPr>
          <w:p w14:paraId="601FBEA2"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3CE136E0"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40" w:type="dxa"/>
            <w:vAlign w:val="center"/>
          </w:tcPr>
          <w:p w14:paraId="27030A0A"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438" w:type="dxa"/>
            <w:vAlign w:val="center"/>
          </w:tcPr>
          <w:p w14:paraId="3AA4F33B"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087" w:type="dxa"/>
            <w:vAlign w:val="center"/>
          </w:tcPr>
          <w:p w14:paraId="6513F0DA"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r>
      <w:tr w:rsidR="00502EBC" w:rsidRPr="00502EBC" w14:paraId="758FA555" w14:textId="77777777" w:rsidTr="00DC69CC">
        <w:trPr>
          <w:cantSplit/>
          <w:trHeight w:val="420"/>
        </w:trPr>
        <w:tc>
          <w:tcPr>
            <w:tcW w:w="1632" w:type="dxa"/>
            <w:vAlign w:val="center"/>
          </w:tcPr>
          <w:p w14:paraId="65CD36A8" w14:textId="77777777" w:rsidR="004F4EEB" w:rsidRPr="00D45A7F" w:rsidRDefault="004F4EEB" w:rsidP="004F4EEB">
            <w:pPr>
              <w:jc w:val="center"/>
              <w:rPr>
                <w:rFonts w:ascii="ＭＳ 明朝" w:hAnsi="ＭＳ 明朝"/>
                <w:color w:val="0070C0"/>
                <w:sz w:val="20"/>
                <w:vertAlign w:val="superscript"/>
              </w:rPr>
            </w:pPr>
            <w:r w:rsidRPr="00D45A7F">
              <w:rPr>
                <w:rFonts w:ascii="ＭＳ 明朝" w:hAnsi="ＭＳ 明朝" w:hint="eastAsia"/>
                <w:color w:val="0070C0"/>
                <w:sz w:val="20"/>
              </w:rPr>
              <w:t>質問票</w:t>
            </w:r>
            <w:r w:rsidRPr="00D45A7F">
              <w:rPr>
                <w:rFonts w:ascii="ＭＳ 明朝" w:hAnsi="ＭＳ 明朝"/>
                <w:color w:val="0070C0"/>
                <w:sz w:val="20"/>
                <w:vertAlign w:val="superscript"/>
              </w:rPr>
              <w:t>e</w:t>
            </w:r>
          </w:p>
        </w:tc>
        <w:tc>
          <w:tcPr>
            <w:tcW w:w="1036" w:type="dxa"/>
            <w:vAlign w:val="center"/>
          </w:tcPr>
          <w:p w14:paraId="0CB6C0E6"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938" w:type="dxa"/>
            <w:vAlign w:val="center"/>
          </w:tcPr>
          <w:p w14:paraId="5A12E050" w14:textId="77777777" w:rsidR="004F4EEB" w:rsidRPr="00D45A7F" w:rsidRDefault="004F4EEB" w:rsidP="004F4EEB">
            <w:pPr>
              <w:jc w:val="center"/>
              <w:rPr>
                <w:rFonts w:ascii="ＭＳ 明朝" w:hAnsi="ＭＳ 明朝"/>
                <w:color w:val="0070C0"/>
                <w:sz w:val="20"/>
              </w:rPr>
            </w:pPr>
          </w:p>
        </w:tc>
        <w:tc>
          <w:tcPr>
            <w:tcW w:w="940" w:type="dxa"/>
            <w:vAlign w:val="center"/>
          </w:tcPr>
          <w:p w14:paraId="21345613" w14:textId="77777777" w:rsidR="004F4EEB" w:rsidRPr="00D45A7F" w:rsidRDefault="004F4EEB" w:rsidP="004F4EEB">
            <w:pPr>
              <w:rPr>
                <w:rFonts w:ascii="ＭＳ 明朝" w:hAnsi="ＭＳ 明朝"/>
                <w:color w:val="0070C0"/>
                <w:sz w:val="20"/>
              </w:rPr>
            </w:pPr>
          </w:p>
        </w:tc>
        <w:tc>
          <w:tcPr>
            <w:tcW w:w="940" w:type="dxa"/>
            <w:vAlign w:val="center"/>
          </w:tcPr>
          <w:p w14:paraId="6FD6D7CA" w14:textId="77777777" w:rsidR="004F4EEB" w:rsidRPr="00D45A7F" w:rsidRDefault="004F4EEB" w:rsidP="004F4EEB">
            <w:pPr>
              <w:rPr>
                <w:rFonts w:ascii="ＭＳ 明朝" w:hAnsi="ＭＳ 明朝"/>
                <w:color w:val="0070C0"/>
                <w:sz w:val="20"/>
              </w:rPr>
            </w:pPr>
          </w:p>
        </w:tc>
        <w:tc>
          <w:tcPr>
            <w:tcW w:w="940" w:type="dxa"/>
            <w:vAlign w:val="center"/>
          </w:tcPr>
          <w:p w14:paraId="202145C3" w14:textId="77777777" w:rsidR="004F4EEB" w:rsidRPr="00D45A7F" w:rsidRDefault="004F4EEB" w:rsidP="004F4EEB">
            <w:pPr>
              <w:jc w:val="center"/>
              <w:rPr>
                <w:rFonts w:ascii="ＭＳ 明朝" w:hAnsi="ＭＳ 明朝"/>
                <w:color w:val="0070C0"/>
                <w:sz w:val="20"/>
              </w:rPr>
            </w:pPr>
          </w:p>
        </w:tc>
        <w:tc>
          <w:tcPr>
            <w:tcW w:w="940" w:type="dxa"/>
            <w:vAlign w:val="center"/>
          </w:tcPr>
          <w:p w14:paraId="377E1A8A" w14:textId="77777777" w:rsidR="004F4EEB" w:rsidRPr="00D45A7F" w:rsidRDefault="004F4EEB" w:rsidP="004F4EEB">
            <w:pPr>
              <w:jc w:val="center"/>
              <w:rPr>
                <w:rFonts w:ascii="ＭＳ 明朝" w:hAnsi="ＭＳ 明朝"/>
                <w:color w:val="0070C0"/>
                <w:sz w:val="20"/>
              </w:rPr>
            </w:pPr>
          </w:p>
        </w:tc>
        <w:tc>
          <w:tcPr>
            <w:tcW w:w="1438" w:type="dxa"/>
            <w:vAlign w:val="center"/>
          </w:tcPr>
          <w:p w14:paraId="7BCCEBA8"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c>
          <w:tcPr>
            <w:tcW w:w="1087" w:type="dxa"/>
            <w:vAlign w:val="center"/>
          </w:tcPr>
          <w:p w14:paraId="7F798FD4" w14:textId="77777777" w:rsidR="004F4EEB" w:rsidRPr="00D45A7F" w:rsidRDefault="004F4EEB" w:rsidP="004F4EEB">
            <w:pPr>
              <w:jc w:val="center"/>
              <w:rPr>
                <w:rFonts w:ascii="ＭＳ 明朝" w:hAnsi="ＭＳ 明朝"/>
                <w:color w:val="0070C0"/>
                <w:sz w:val="20"/>
              </w:rPr>
            </w:pPr>
            <w:r w:rsidRPr="00D45A7F">
              <w:rPr>
                <w:rFonts w:ascii="ＭＳ 明朝" w:hAnsi="ＭＳ 明朝" w:hint="eastAsia"/>
                <w:color w:val="0070C0"/>
                <w:sz w:val="20"/>
              </w:rPr>
              <w:t>○</w:t>
            </w:r>
          </w:p>
        </w:tc>
      </w:tr>
    </w:tbl>
    <w:p w14:paraId="22C6AEAF" w14:textId="77777777" w:rsidR="004F4EEB" w:rsidRPr="00D45A7F" w:rsidRDefault="004F4EEB" w:rsidP="00D45A7F">
      <w:pPr>
        <w:autoSpaceDE w:val="0"/>
        <w:autoSpaceDN w:val="0"/>
        <w:adjustRightInd w:val="0"/>
        <w:spacing w:line="251" w:lineRule="atLeast"/>
        <w:rPr>
          <w:rFonts w:ascii="ＭＳ 明朝"/>
          <w:color w:val="0070C0"/>
          <w:spacing w:val="-1"/>
          <w:kern w:val="0"/>
          <w:sz w:val="20"/>
          <w:szCs w:val="20"/>
        </w:rPr>
      </w:pPr>
    </w:p>
    <w:p w14:paraId="3B282C57" w14:textId="77777777" w:rsidR="004F4EEB" w:rsidRPr="00D45A7F" w:rsidRDefault="004F4EEB" w:rsidP="00D45A7F">
      <w:pPr>
        <w:ind w:leftChars="500" w:left="1081"/>
        <w:rPr>
          <w:rFonts w:ascii="ＭＳ 明朝" w:hAnsi="ＭＳ 明朝"/>
          <w:color w:val="0070C0"/>
          <w:sz w:val="20"/>
        </w:rPr>
      </w:pPr>
      <w:r w:rsidRPr="00D45A7F">
        <w:rPr>
          <w:rFonts w:ascii="ＭＳ 明朝" w:hAnsi="ＭＳ 明朝" w:hint="eastAsia"/>
          <w:color w:val="0070C0"/>
          <w:sz w:val="20"/>
        </w:rPr>
        <w:t>●印は診療上</w:t>
      </w:r>
      <w:r w:rsidRPr="00D45A7F">
        <w:rPr>
          <w:rFonts w:ascii="ＭＳ 明朝" w:hAnsi="ＭＳ 明朝"/>
          <w:color w:val="0070C0"/>
          <w:sz w:val="20"/>
        </w:rPr>
        <w:t>必須項目、</w:t>
      </w:r>
      <w:r w:rsidRPr="00D45A7F">
        <w:rPr>
          <w:rFonts w:ascii="ＭＳ 明朝" w:hAnsi="ＭＳ 明朝" w:hint="eastAsia"/>
          <w:color w:val="0070C0"/>
          <w:sz w:val="20"/>
        </w:rPr>
        <w:t>▲</w:t>
      </w:r>
      <w:r w:rsidRPr="00D45A7F">
        <w:rPr>
          <w:rFonts w:ascii="ＭＳ 明朝" w:hAnsi="ＭＳ 明朝"/>
          <w:color w:val="0070C0"/>
          <w:sz w:val="20"/>
        </w:rPr>
        <w:t>印は</w:t>
      </w:r>
      <w:r w:rsidRPr="00D45A7F">
        <w:rPr>
          <w:rFonts w:ascii="ＭＳ 明朝" w:hAnsi="ＭＳ 明朝" w:hint="eastAsia"/>
          <w:color w:val="0070C0"/>
          <w:sz w:val="20"/>
        </w:rPr>
        <w:t>診療上</w:t>
      </w:r>
      <w:r w:rsidRPr="00D45A7F">
        <w:rPr>
          <w:rFonts w:ascii="ＭＳ 明朝" w:hAnsi="ＭＳ 明朝"/>
          <w:color w:val="0070C0"/>
          <w:sz w:val="20"/>
        </w:rPr>
        <w:t>任意項目。</w:t>
      </w:r>
      <w:r w:rsidRPr="00D45A7F">
        <w:rPr>
          <w:rFonts w:ascii="ＭＳ 明朝" w:hAnsi="ＭＳ 明朝" w:hint="eastAsia"/>
          <w:color w:val="0070C0"/>
          <w:sz w:val="20"/>
        </w:rPr>
        <w:t>○印は研究上追加する必須項目。</w:t>
      </w:r>
    </w:p>
    <w:p w14:paraId="1ABD8114" w14:textId="44C1676F" w:rsidR="00466977" w:rsidRPr="00D45A7F" w:rsidRDefault="00466977" w:rsidP="00D45A7F">
      <w:pPr>
        <w:ind w:leftChars="500" w:left="1081"/>
        <w:rPr>
          <w:rFonts w:ascii="ＭＳ 明朝" w:hAnsi="ＭＳ 明朝"/>
          <w:color w:val="0070C0"/>
          <w:sz w:val="20"/>
        </w:rPr>
      </w:pPr>
      <w:r w:rsidRPr="00D45A7F">
        <w:rPr>
          <w:rFonts w:ascii="ＭＳ 明朝" w:hAnsi="ＭＳ 明朝" w:hint="eastAsia"/>
          <w:color w:val="0070C0"/>
          <w:sz w:val="20"/>
        </w:rPr>
        <w:t>受診日は±</w:t>
      </w:r>
      <w:r w:rsidRPr="00D45A7F">
        <w:rPr>
          <w:rFonts w:ascii="ＭＳ 明朝" w:hAnsi="ＭＳ 明朝"/>
          <w:color w:val="0070C0"/>
          <w:sz w:val="20"/>
        </w:rPr>
        <w:t>2日を許容する。</w:t>
      </w:r>
    </w:p>
    <w:p w14:paraId="0F39EB5D" w14:textId="77777777" w:rsidR="004F4EEB" w:rsidRPr="00D45A7F" w:rsidRDefault="004F4EEB" w:rsidP="00D45A7F">
      <w:pPr>
        <w:ind w:leftChars="500" w:left="1081"/>
        <w:rPr>
          <w:rFonts w:ascii="ＭＳ 明朝" w:hAnsi="ＭＳ 明朝"/>
          <w:color w:val="0070C0"/>
          <w:sz w:val="20"/>
        </w:rPr>
      </w:pPr>
      <w:r w:rsidRPr="00D45A7F">
        <w:rPr>
          <w:rFonts w:ascii="ＭＳ 明朝" w:hAnsi="ＭＳ 明朝"/>
          <w:color w:val="0070C0"/>
          <w:sz w:val="20"/>
        </w:rPr>
        <w:t>a:</w:t>
      </w:r>
      <w:r w:rsidRPr="00D45A7F">
        <w:rPr>
          <w:rFonts w:hint="eastAsia"/>
          <w:color w:val="0070C0"/>
          <w:sz w:val="20"/>
        </w:rPr>
        <w:t>研究対象者</w:t>
      </w:r>
      <w:r w:rsidRPr="00D45A7F">
        <w:rPr>
          <w:rFonts w:ascii="ＭＳ 明朝" w:hAnsi="ＭＳ 明朝" w:hint="eastAsia"/>
          <w:color w:val="0070C0"/>
          <w:sz w:val="20"/>
        </w:rPr>
        <w:t>背景とは、年齢・性別・身長・体重・既往症・合併症。カルテから収集する。</w:t>
      </w:r>
    </w:p>
    <w:p w14:paraId="3C06F586" w14:textId="77777777" w:rsidR="004F4EEB" w:rsidRPr="00D45A7F" w:rsidRDefault="004F4EEB" w:rsidP="00D45A7F">
      <w:pPr>
        <w:ind w:leftChars="500" w:left="1081"/>
        <w:rPr>
          <w:rFonts w:ascii="ＭＳ 明朝" w:hAnsi="ＭＳ 明朝"/>
          <w:color w:val="0070C0"/>
          <w:sz w:val="20"/>
        </w:rPr>
      </w:pPr>
      <w:r w:rsidRPr="00D45A7F">
        <w:rPr>
          <w:rFonts w:ascii="ＭＳ 明朝" w:hAnsi="ＭＳ 明朝"/>
          <w:color w:val="0070C0"/>
          <w:sz w:val="20"/>
        </w:rPr>
        <w:t>b:有害事象は、副作用など好ましくないすべての事象のことで、研究との因果関係は問わない。</w:t>
      </w:r>
    </w:p>
    <w:p w14:paraId="7205EBFF" w14:textId="77777777" w:rsidR="004F4EEB" w:rsidRPr="00D45A7F" w:rsidRDefault="004F4EEB" w:rsidP="00D45A7F">
      <w:pPr>
        <w:ind w:leftChars="500" w:left="1081"/>
        <w:rPr>
          <w:color w:val="0070C0"/>
          <w:kern w:val="1"/>
          <w:sz w:val="20"/>
          <w:szCs w:val="20"/>
        </w:rPr>
      </w:pPr>
      <w:r w:rsidRPr="00D45A7F">
        <w:rPr>
          <w:rFonts w:ascii="ＭＳ 明朝" w:hAnsi="ＭＳ 明朝"/>
          <w:color w:val="0070C0"/>
          <w:sz w:val="20"/>
        </w:rPr>
        <w:t>c:血液学的検査は、白血球数、赤血球数、Hb、Ht、PLT、</w:t>
      </w:r>
      <w:r w:rsidRPr="00D45A7F">
        <w:rPr>
          <w:color w:val="0070C0"/>
          <w:sz w:val="20"/>
          <w:szCs w:val="20"/>
        </w:rPr>
        <w:t>TP</w:t>
      </w:r>
      <w:r w:rsidRPr="00D45A7F">
        <w:rPr>
          <w:rFonts w:hint="eastAsia"/>
          <w:color w:val="0070C0"/>
          <w:kern w:val="1"/>
          <w:sz w:val="20"/>
          <w:szCs w:val="20"/>
        </w:rPr>
        <w:t>、</w:t>
      </w:r>
      <w:r w:rsidRPr="00D45A7F">
        <w:rPr>
          <w:color w:val="0070C0"/>
          <w:kern w:val="1"/>
          <w:sz w:val="20"/>
          <w:szCs w:val="20"/>
        </w:rPr>
        <w:t>ALB</w:t>
      </w:r>
      <w:r w:rsidRPr="00D45A7F">
        <w:rPr>
          <w:rFonts w:hint="eastAsia"/>
          <w:color w:val="0070C0"/>
          <w:kern w:val="1"/>
          <w:sz w:val="20"/>
          <w:szCs w:val="20"/>
        </w:rPr>
        <w:t>、</w:t>
      </w:r>
      <w:r w:rsidRPr="00D45A7F">
        <w:rPr>
          <w:color w:val="0070C0"/>
          <w:kern w:val="1"/>
          <w:sz w:val="20"/>
          <w:szCs w:val="20"/>
        </w:rPr>
        <w:t>T-BIL</w:t>
      </w:r>
      <w:r w:rsidRPr="00D45A7F">
        <w:rPr>
          <w:rFonts w:hint="eastAsia"/>
          <w:color w:val="0070C0"/>
          <w:kern w:val="1"/>
          <w:sz w:val="20"/>
          <w:szCs w:val="20"/>
        </w:rPr>
        <w:t>、</w:t>
      </w:r>
      <w:r w:rsidRPr="00D45A7F">
        <w:rPr>
          <w:color w:val="0070C0"/>
          <w:kern w:val="1"/>
          <w:sz w:val="20"/>
          <w:szCs w:val="20"/>
        </w:rPr>
        <w:t>AST</w:t>
      </w:r>
      <w:r w:rsidRPr="00D45A7F">
        <w:rPr>
          <w:rFonts w:hint="eastAsia"/>
          <w:color w:val="0070C0"/>
          <w:kern w:val="1"/>
          <w:sz w:val="20"/>
          <w:szCs w:val="20"/>
        </w:rPr>
        <w:t>、</w:t>
      </w:r>
      <w:r w:rsidRPr="00D45A7F">
        <w:rPr>
          <w:color w:val="0070C0"/>
          <w:kern w:val="1"/>
          <w:sz w:val="20"/>
          <w:szCs w:val="20"/>
        </w:rPr>
        <w:t>ALT</w:t>
      </w:r>
      <w:r w:rsidRPr="00D45A7F">
        <w:rPr>
          <w:rFonts w:hint="eastAsia"/>
          <w:color w:val="0070C0"/>
          <w:kern w:val="1"/>
          <w:sz w:val="20"/>
          <w:szCs w:val="20"/>
        </w:rPr>
        <w:t>、</w:t>
      </w:r>
      <w:r w:rsidRPr="00D45A7F">
        <w:rPr>
          <w:color w:val="0070C0"/>
          <w:kern w:val="1"/>
          <w:sz w:val="20"/>
          <w:szCs w:val="20"/>
        </w:rPr>
        <w:t>BUN</w:t>
      </w:r>
      <w:r w:rsidRPr="00D45A7F">
        <w:rPr>
          <w:rFonts w:hint="eastAsia"/>
          <w:color w:val="0070C0"/>
          <w:kern w:val="1"/>
          <w:sz w:val="20"/>
          <w:szCs w:val="20"/>
        </w:rPr>
        <w:t>、</w:t>
      </w:r>
      <w:r w:rsidRPr="00D45A7F">
        <w:rPr>
          <w:color w:val="0070C0"/>
          <w:kern w:val="1"/>
          <w:sz w:val="20"/>
          <w:szCs w:val="20"/>
        </w:rPr>
        <w:t>Cre</w:t>
      </w:r>
      <w:r w:rsidRPr="00D45A7F">
        <w:rPr>
          <w:rFonts w:hint="eastAsia"/>
          <w:color w:val="0070C0"/>
          <w:kern w:val="1"/>
          <w:sz w:val="20"/>
          <w:szCs w:val="20"/>
        </w:rPr>
        <w:t>、</w:t>
      </w:r>
      <w:r w:rsidRPr="00D45A7F">
        <w:rPr>
          <w:color w:val="0070C0"/>
          <w:kern w:val="1"/>
          <w:sz w:val="20"/>
          <w:szCs w:val="20"/>
        </w:rPr>
        <w:t>Na</w:t>
      </w:r>
      <w:r w:rsidRPr="00D45A7F">
        <w:rPr>
          <w:rFonts w:hint="eastAsia"/>
          <w:color w:val="0070C0"/>
          <w:kern w:val="1"/>
          <w:sz w:val="20"/>
          <w:szCs w:val="20"/>
        </w:rPr>
        <w:t>、</w:t>
      </w:r>
      <w:r w:rsidRPr="00D45A7F">
        <w:rPr>
          <w:color w:val="0070C0"/>
          <w:kern w:val="1"/>
          <w:sz w:val="20"/>
          <w:szCs w:val="20"/>
        </w:rPr>
        <w:t>K</w:t>
      </w:r>
      <w:r w:rsidRPr="00D45A7F">
        <w:rPr>
          <w:rFonts w:hint="eastAsia"/>
          <w:color w:val="0070C0"/>
          <w:kern w:val="1"/>
          <w:sz w:val="20"/>
          <w:szCs w:val="20"/>
        </w:rPr>
        <w:t>、</w:t>
      </w:r>
      <w:r w:rsidRPr="00D45A7F">
        <w:rPr>
          <w:color w:val="0070C0"/>
          <w:kern w:val="1"/>
          <w:sz w:val="20"/>
          <w:szCs w:val="20"/>
        </w:rPr>
        <w:t>Cl</w:t>
      </w:r>
      <w:r w:rsidRPr="00D45A7F">
        <w:rPr>
          <w:rFonts w:hint="eastAsia"/>
          <w:color w:val="0070C0"/>
          <w:kern w:val="1"/>
          <w:sz w:val="20"/>
          <w:szCs w:val="20"/>
        </w:rPr>
        <w:t>、</w:t>
      </w:r>
      <w:r w:rsidRPr="00D45A7F">
        <w:rPr>
          <w:color w:val="0070C0"/>
          <w:kern w:val="1"/>
          <w:sz w:val="20"/>
          <w:szCs w:val="20"/>
        </w:rPr>
        <w:t>Ca</w:t>
      </w:r>
      <w:r w:rsidRPr="00D45A7F">
        <w:rPr>
          <w:rFonts w:hint="eastAsia"/>
          <w:color w:val="0070C0"/>
          <w:kern w:val="1"/>
          <w:sz w:val="20"/>
          <w:szCs w:val="20"/>
        </w:rPr>
        <w:t>、</w:t>
      </w:r>
      <w:r w:rsidRPr="00D45A7F">
        <w:rPr>
          <w:color w:val="0070C0"/>
          <w:kern w:val="1"/>
          <w:sz w:val="20"/>
          <w:szCs w:val="20"/>
        </w:rPr>
        <w:t>CRP</w:t>
      </w:r>
      <w:r w:rsidRPr="00D45A7F">
        <w:rPr>
          <w:rFonts w:hint="eastAsia"/>
          <w:color w:val="0070C0"/>
          <w:kern w:val="1"/>
          <w:sz w:val="20"/>
          <w:szCs w:val="20"/>
        </w:rPr>
        <w:t>、</w:t>
      </w:r>
      <w:r w:rsidRPr="00D45A7F">
        <w:rPr>
          <w:color w:val="0070C0"/>
          <w:kern w:val="1"/>
          <w:sz w:val="20"/>
          <w:szCs w:val="20"/>
        </w:rPr>
        <w:t>LDH</w:t>
      </w:r>
      <w:r w:rsidRPr="00D45A7F">
        <w:rPr>
          <w:rFonts w:hint="eastAsia"/>
          <w:color w:val="0070C0"/>
          <w:kern w:val="1"/>
          <w:sz w:val="20"/>
          <w:szCs w:val="20"/>
        </w:rPr>
        <w:t>、</w:t>
      </w:r>
      <w:r w:rsidRPr="00D45A7F">
        <w:rPr>
          <w:color w:val="0070C0"/>
          <w:kern w:val="1"/>
          <w:sz w:val="20"/>
          <w:szCs w:val="20"/>
        </w:rPr>
        <w:t>ALP</w:t>
      </w:r>
      <w:r w:rsidRPr="00D45A7F">
        <w:rPr>
          <w:rFonts w:hint="eastAsia"/>
          <w:color w:val="0070C0"/>
          <w:kern w:val="1"/>
          <w:sz w:val="20"/>
          <w:szCs w:val="20"/>
        </w:rPr>
        <w:t>、</w:t>
      </w:r>
      <w:r w:rsidRPr="00D45A7F">
        <w:rPr>
          <w:color w:val="0070C0"/>
          <w:kern w:val="1"/>
          <w:sz w:val="20"/>
          <w:szCs w:val="20"/>
        </w:rPr>
        <w:t>T-cho</w:t>
      </w:r>
      <w:r w:rsidRPr="00D45A7F">
        <w:rPr>
          <w:rFonts w:hint="eastAsia"/>
          <w:color w:val="0070C0"/>
          <w:kern w:val="1"/>
          <w:sz w:val="20"/>
          <w:szCs w:val="20"/>
        </w:rPr>
        <w:t>、空腹時血糖（</w:t>
      </w:r>
      <w:r w:rsidRPr="00D45A7F">
        <w:rPr>
          <w:color w:val="0070C0"/>
          <w:kern w:val="1"/>
          <w:sz w:val="20"/>
          <w:szCs w:val="20"/>
        </w:rPr>
        <w:t>FBS</w:t>
      </w:r>
      <w:r w:rsidRPr="00D45A7F">
        <w:rPr>
          <w:rFonts w:hint="eastAsia"/>
          <w:color w:val="0070C0"/>
          <w:kern w:val="1"/>
          <w:sz w:val="20"/>
          <w:szCs w:val="20"/>
        </w:rPr>
        <w:t>）を測定する。</w:t>
      </w:r>
    </w:p>
    <w:p w14:paraId="683B7910" w14:textId="77777777" w:rsidR="004F4EEB" w:rsidRPr="00D45A7F" w:rsidRDefault="004F4EEB" w:rsidP="00D45A7F">
      <w:pPr>
        <w:ind w:leftChars="500" w:left="1081"/>
        <w:rPr>
          <w:rFonts w:ascii="ＭＳ 明朝" w:hAnsi="ＭＳ 明朝"/>
          <w:color w:val="0070C0"/>
          <w:sz w:val="20"/>
        </w:rPr>
      </w:pPr>
      <w:r w:rsidRPr="00D45A7F">
        <w:rPr>
          <w:rFonts w:ascii="ＭＳ 明朝" w:hAnsi="ＭＳ 明朝"/>
          <w:color w:val="0070C0"/>
          <w:sz w:val="20"/>
        </w:rPr>
        <w:t>d:尿検査は、尿pH、尿蛋白、尿糖、</w:t>
      </w:r>
      <w:r w:rsidRPr="00D45A7F">
        <w:rPr>
          <w:rFonts w:hint="eastAsia"/>
          <w:color w:val="0070C0"/>
          <w:sz w:val="20"/>
        </w:rPr>
        <w:t>潜血</w:t>
      </w:r>
      <w:r w:rsidRPr="00D45A7F">
        <w:rPr>
          <w:rFonts w:ascii="ＭＳ 明朝" w:hAnsi="ＭＳ 明朝"/>
          <w:color w:val="0070C0"/>
          <w:sz w:val="20"/>
        </w:rPr>
        <w:t>を測定する。</w:t>
      </w:r>
    </w:p>
    <w:p w14:paraId="4CA05C83" w14:textId="77777777" w:rsidR="004F4EEB" w:rsidRPr="00D45A7F" w:rsidRDefault="004F4EEB" w:rsidP="00D45A7F">
      <w:pPr>
        <w:ind w:leftChars="500" w:left="1081"/>
        <w:rPr>
          <w:rFonts w:ascii="ＭＳ 明朝" w:hAnsi="ＭＳ 明朝"/>
          <w:color w:val="0070C0"/>
          <w:sz w:val="20"/>
        </w:rPr>
      </w:pPr>
      <w:r w:rsidRPr="00D45A7F">
        <w:rPr>
          <w:rFonts w:ascii="ＭＳ 明朝" w:hAnsi="ＭＳ 明朝"/>
          <w:color w:val="0070C0"/>
          <w:sz w:val="20"/>
        </w:rPr>
        <w:t>e:質問票は〇〇、××を使用する。</w:t>
      </w:r>
    </w:p>
    <w:p w14:paraId="440CA2D9" w14:textId="77777777" w:rsidR="00466977" w:rsidRPr="00D45A7F" w:rsidRDefault="00466977" w:rsidP="006B7DE7">
      <w:pPr>
        <w:ind w:left="523"/>
        <w:rPr>
          <w:rFonts w:ascii="ＭＳ 明朝" w:hAnsi="ＭＳ 明朝"/>
          <w:color w:val="0070C0"/>
          <w:sz w:val="20"/>
        </w:rPr>
      </w:pPr>
    </w:p>
    <w:p w14:paraId="3F09F78A" w14:textId="77777777" w:rsidR="004F4EEB" w:rsidRPr="00D45A7F" w:rsidRDefault="004F4EEB">
      <w:pPr>
        <w:ind w:left="523"/>
        <w:rPr>
          <w:rFonts w:ascii="ＭＳ 明朝" w:hAnsi="ＭＳ 明朝"/>
          <w:color w:val="0070C0"/>
          <w:sz w:val="20"/>
        </w:rPr>
      </w:pPr>
    </w:p>
    <w:p w14:paraId="7C6A3CD3" w14:textId="77777777" w:rsidR="004F4EEB" w:rsidRPr="00D45A7F" w:rsidRDefault="004F4EEB" w:rsidP="00D45A7F">
      <w:pPr>
        <w:autoSpaceDE w:val="0"/>
        <w:autoSpaceDN w:val="0"/>
        <w:adjustRightInd w:val="0"/>
        <w:rPr>
          <w:rFonts w:cs="ＭＳ."/>
          <w:color w:val="0070C0"/>
          <w:kern w:val="0"/>
          <w:szCs w:val="22"/>
        </w:rPr>
      </w:pPr>
    </w:p>
    <w:p w14:paraId="12AC66BD" w14:textId="77777777" w:rsidR="004F4EEB" w:rsidRPr="00D45A7F" w:rsidRDefault="004F4EEB" w:rsidP="00D45A7F">
      <w:pPr>
        <w:autoSpaceDE w:val="0"/>
        <w:autoSpaceDN w:val="0"/>
        <w:adjustRightInd w:val="0"/>
        <w:rPr>
          <w:rFonts w:cs="ＭＳ."/>
          <w:color w:val="0070C0"/>
          <w:kern w:val="0"/>
          <w:szCs w:val="22"/>
        </w:rPr>
      </w:pPr>
    </w:p>
    <w:p w14:paraId="7AEE0C57" w14:textId="77777777" w:rsidR="004F4EEB" w:rsidRPr="00D45A7F" w:rsidRDefault="004F4EEB" w:rsidP="00D45A7F">
      <w:pPr>
        <w:autoSpaceDE w:val="0"/>
        <w:autoSpaceDN w:val="0"/>
        <w:adjustRightInd w:val="0"/>
        <w:rPr>
          <w:rFonts w:cs="ＭＳ."/>
          <w:color w:val="0070C0"/>
          <w:kern w:val="0"/>
          <w:szCs w:val="22"/>
        </w:rPr>
      </w:pPr>
    </w:p>
    <w:p w14:paraId="195C61D7" w14:textId="77777777" w:rsidR="004F4EEB" w:rsidRPr="00D45A7F" w:rsidRDefault="004F4EEB" w:rsidP="00D45A7F">
      <w:pPr>
        <w:autoSpaceDE w:val="0"/>
        <w:autoSpaceDN w:val="0"/>
        <w:adjustRightInd w:val="0"/>
        <w:rPr>
          <w:rFonts w:cs="ＭＳ."/>
          <w:color w:val="0070C0"/>
          <w:kern w:val="0"/>
          <w:szCs w:val="22"/>
        </w:rPr>
      </w:pPr>
    </w:p>
    <w:p w14:paraId="08222EE1" w14:textId="77777777" w:rsidR="004F4EEB" w:rsidRPr="00D45A7F" w:rsidRDefault="004F4EEB" w:rsidP="004F4EEB">
      <w:pPr>
        <w:wordWrap w:val="0"/>
        <w:autoSpaceDE w:val="0"/>
        <w:autoSpaceDN w:val="0"/>
        <w:adjustRightInd w:val="0"/>
        <w:spacing w:line="251" w:lineRule="atLeast"/>
        <w:jc w:val="center"/>
        <w:rPr>
          <w:rFonts w:ascii="ＭＳ ゴシック" w:eastAsia="ＭＳ ゴシック" w:hAnsi="ＭＳ ゴシック"/>
          <w:color w:val="0070C0"/>
          <w:spacing w:val="-1"/>
          <w:kern w:val="0"/>
          <w:sz w:val="20"/>
          <w:szCs w:val="20"/>
          <w:u w:val="single"/>
        </w:rPr>
      </w:pPr>
      <w:r w:rsidRPr="00D45A7F">
        <w:rPr>
          <w:rFonts w:ascii="ＭＳ ゴシック" w:eastAsia="ＭＳ ゴシック" w:hAnsi="ＭＳ ゴシック" w:hint="eastAsia"/>
          <w:color w:val="0070C0"/>
          <w:spacing w:val="-1"/>
          <w:kern w:val="0"/>
          <w:sz w:val="20"/>
          <w:szCs w:val="20"/>
          <w:u w:val="single"/>
        </w:rPr>
        <w:t>スケジュール表の例</w:t>
      </w:r>
      <w:r w:rsidRPr="00D45A7F">
        <w:rPr>
          <w:rFonts w:eastAsia="ＭＳ ゴシック"/>
          <w:color w:val="0070C0"/>
          <w:spacing w:val="-1"/>
          <w:kern w:val="0"/>
          <w:sz w:val="20"/>
          <w:szCs w:val="20"/>
          <w:u w:val="single"/>
        </w:rPr>
        <w:t>2</w:t>
      </w:r>
    </w:p>
    <w:p w14:paraId="226D22F1" w14:textId="77777777" w:rsidR="004F4EEB" w:rsidRPr="00D45A7F" w:rsidRDefault="004F4EEB" w:rsidP="004F4EEB">
      <w:pPr>
        <w:autoSpaceDE w:val="0"/>
        <w:autoSpaceDN w:val="0"/>
        <w:adjustRightInd w:val="0"/>
        <w:jc w:val="left"/>
        <w:rPr>
          <w:rFonts w:cs="ＭＳ."/>
          <w:color w:val="0070C0"/>
          <w:kern w:val="0"/>
          <w:szCs w:val="22"/>
        </w:rPr>
      </w:pPr>
    </w:p>
    <w:tbl>
      <w:tblPr>
        <w:tblW w:w="8478" w:type="dxa"/>
        <w:tblInd w:w="5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11"/>
        <w:gridCol w:w="965"/>
        <w:gridCol w:w="971"/>
        <w:gridCol w:w="953"/>
        <w:gridCol w:w="954"/>
        <w:gridCol w:w="955"/>
        <w:gridCol w:w="1198"/>
        <w:gridCol w:w="871"/>
      </w:tblGrid>
      <w:tr w:rsidR="00502EBC" w:rsidRPr="00502EBC" w14:paraId="590B10E0" w14:textId="77777777" w:rsidTr="00D45A7F">
        <w:trPr>
          <w:trHeight w:val="1171"/>
        </w:trPr>
        <w:tc>
          <w:tcPr>
            <w:tcW w:w="1611" w:type="dxa"/>
            <w:tcBorders>
              <w:tl2br w:val="single" w:sz="4" w:space="0" w:color="auto"/>
            </w:tcBorders>
            <w:vAlign w:val="center"/>
          </w:tcPr>
          <w:p w14:paraId="4FE229AD"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lastRenderedPageBreak/>
              <w:t xml:space="preserve">　　時期</w:t>
            </w:r>
          </w:p>
          <w:p w14:paraId="3265BF8B"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p>
          <w:p w14:paraId="04720E58" w14:textId="77777777" w:rsidR="004F4EEB" w:rsidRPr="00D45A7F" w:rsidRDefault="004F4EEB" w:rsidP="004F4EEB">
            <w:pPr>
              <w:spacing w:line="240" w:lineRule="exact"/>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項目</w:t>
            </w:r>
          </w:p>
        </w:tc>
        <w:tc>
          <w:tcPr>
            <w:tcW w:w="965" w:type="dxa"/>
            <w:vAlign w:val="center"/>
          </w:tcPr>
          <w:p w14:paraId="269CE717"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登録時</w:t>
            </w:r>
          </w:p>
        </w:tc>
        <w:tc>
          <w:tcPr>
            <w:tcW w:w="971" w:type="dxa"/>
            <w:vAlign w:val="center"/>
          </w:tcPr>
          <w:p w14:paraId="6C5A1BC5"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登録後</w:t>
            </w:r>
            <w:r w:rsidRPr="00D45A7F">
              <w:rPr>
                <w:rFonts w:ascii="ＭＳ ゴシック" w:eastAsia="ＭＳ ゴシック" w:hAnsi="ＭＳ ゴシック" w:cs="Arial"/>
                <w:color w:val="0070C0"/>
                <w:kern w:val="0"/>
                <w:sz w:val="18"/>
                <w:szCs w:val="18"/>
              </w:rPr>
              <w:t>3ヶ月以内</w:t>
            </w:r>
          </w:p>
        </w:tc>
        <w:tc>
          <w:tcPr>
            <w:tcW w:w="953" w:type="dxa"/>
            <w:vAlign w:val="center"/>
          </w:tcPr>
          <w:p w14:paraId="57E83A2B"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投薬</w:t>
            </w:r>
          </w:p>
          <w:p w14:paraId="030C6927"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color w:val="0070C0"/>
                <w:kern w:val="0"/>
                <w:sz w:val="18"/>
                <w:szCs w:val="18"/>
              </w:rPr>
              <w:t>1週</w:t>
            </w:r>
            <w:r w:rsidRPr="00D45A7F">
              <w:rPr>
                <w:rFonts w:ascii="ＭＳ ゴシック" w:eastAsia="ＭＳ ゴシック" w:hAnsi="ＭＳ ゴシック" w:cs="Arial" w:hint="eastAsia"/>
                <w:color w:val="0070C0"/>
                <w:kern w:val="0"/>
                <w:sz w:val="18"/>
                <w:szCs w:val="18"/>
              </w:rPr>
              <w:t>後</w:t>
            </w:r>
          </w:p>
        </w:tc>
        <w:tc>
          <w:tcPr>
            <w:tcW w:w="954" w:type="dxa"/>
            <w:vAlign w:val="center"/>
          </w:tcPr>
          <w:p w14:paraId="0E2AB55E"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投薬</w:t>
            </w:r>
          </w:p>
          <w:p w14:paraId="177C9379"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color w:val="0070C0"/>
                <w:kern w:val="0"/>
                <w:sz w:val="18"/>
                <w:szCs w:val="18"/>
              </w:rPr>
              <w:t>2週</w:t>
            </w:r>
            <w:r w:rsidRPr="00D45A7F">
              <w:rPr>
                <w:rFonts w:ascii="ＭＳ ゴシック" w:eastAsia="ＭＳ ゴシック" w:hAnsi="ＭＳ ゴシック" w:cs="Arial" w:hint="eastAsia"/>
                <w:color w:val="0070C0"/>
                <w:kern w:val="0"/>
                <w:sz w:val="18"/>
                <w:szCs w:val="18"/>
              </w:rPr>
              <w:t>後</w:t>
            </w:r>
          </w:p>
        </w:tc>
        <w:tc>
          <w:tcPr>
            <w:tcW w:w="955" w:type="dxa"/>
            <w:vAlign w:val="center"/>
          </w:tcPr>
          <w:p w14:paraId="2132358B"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投薬</w:t>
            </w:r>
          </w:p>
          <w:p w14:paraId="1E3CCBE5"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color w:val="0070C0"/>
                <w:kern w:val="0"/>
                <w:sz w:val="18"/>
                <w:szCs w:val="18"/>
              </w:rPr>
              <w:t>4週</w:t>
            </w:r>
            <w:r w:rsidRPr="00D45A7F">
              <w:rPr>
                <w:rFonts w:ascii="ＭＳ ゴシック" w:eastAsia="ＭＳ ゴシック" w:hAnsi="ＭＳ ゴシック" w:cs="Arial" w:hint="eastAsia"/>
                <w:color w:val="0070C0"/>
                <w:kern w:val="0"/>
                <w:sz w:val="18"/>
                <w:szCs w:val="18"/>
              </w:rPr>
              <w:t>後</w:t>
            </w:r>
          </w:p>
        </w:tc>
        <w:tc>
          <w:tcPr>
            <w:tcW w:w="1198" w:type="dxa"/>
            <w:vAlign w:val="center"/>
          </w:tcPr>
          <w:p w14:paraId="1D66E516"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投薬</w:t>
            </w:r>
          </w:p>
          <w:p w14:paraId="0F6F4F1E"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color w:val="0070C0"/>
                <w:kern w:val="0"/>
                <w:sz w:val="18"/>
                <w:szCs w:val="18"/>
              </w:rPr>
              <w:t>8週後</w:t>
            </w:r>
          </w:p>
        </w:tc>
        <w:tc>
          <w:tcPr>
            <w:tcW w:w="871" w:type="dxa"/>
            <w:vAlign w:val="center"/>
          </w:tcPr>
          <w:p w14:paraId="3C3AE85F"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投薬</w:t>
            </w:r>
          </w:p>
          <w:p w14:paraId="3AF16060"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color w:val="0070C0"/>
                <w:kern w:val="0"/>
                <w:sz w:val="18"/>
                <w:szCs w:val="18"/>
              </w:rPr>
              <w:t>12</w:t>
            </w:r>
            <w:r w:rsidRPr="00D45A7F">
              <w:rPr>
                <w:rFonts w:ascii="ＭＳ ゴシック" w:eastAsia="ＭＳ ゴシック" w:hAnsi="ＭＳ ゴシック" w:cs="Arial" w:hint="eastAsia"/>
                <w:color w:val="0070C0"/>
                <w:kern w:val="0"/>
                <w:sz w:val="18"/>
                <w:szCs w:val="18"/>
              </w:rPr>
              <w:t>週後</w:t>
            </w:r>
          </w:p>
        </w:tc>
      </w:tr>
      <w:tr w:rsidR="00502EBC" w:rsidRPr="00502EBC" w14:paraId="2AADA649" w14:textId="77777777" w:rsidTr="00D45A7F">
        <w:trPr>
          <w:trHeight w:val="365"/>
        </w:trPr>
        <w:tc>
          <w:tcPr>
            <w:tcW w:w="1611" w:type="dxa"/>
            <w:vAlign w:val="center"/>
          </w:tcPr>
          <w:p w14:paraId="18933E97"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同意取得</w:t>
            </w:r>
          </w:p>
        </w:tc>
        <w:tc>
          <w:tcPr>
            <w:tcW w:w="965" w:type="dxa"/>
          </w:tcPr>
          <w:p w14:paraId="63D4D8D5"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71" w:type="dxa"/>
            <w:vAlign w:val="center"/>
          </w:tcPr>
          <w:p w14:paraId="778F4322" w14:textId="77777777" w:rsidR="004F4EEB" w:rsidRPr="00D45A7F" w:rsidRDefault="004F4EEB" w:rsidP="004F4EEB">
            <w:pPr>
              <w:jc w:val="center"/>
              <w:rPr>
                <w:rFonts w:ascii="ＭＳ ゴシック" w:eastAsia="ＭＳ ゴシック" w:hAnsi="ＭＳ ゴシック"/>
                <w:color w:val="0070C0"/>
                <w:kern w:val="0"/>
                <w:sz w:val="20"/>
              </w:rPr>
            </w:pPr>
          </w:p>
        </w:tc>
        <w:tc>
          <w:tcPr>
            <w:tcW w:w="953" w:type="dxa"/>
            <w:vAlign w:val="center"/>
          </w:tcPr>
          <w:p w14:paraId="4E0F74CC"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54" w:type="dxa"/>
            <w:vAlign w:val="center"/>
          </w:tcPr>
          <w:p w14:paraId="4200A348"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55" w:type="dxa"/>
            <w:vAlign w:val="center"/>
          </w:tcPr>
          <w:p w14:paraId="2D84CD96"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1198" w:type="dxa"/>
            <w:vAlign w:val="center"/>
          </w:tcPr>
          <w:p w14:paraId="5ACFB175"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871" w:type="dxa"/>
            <w:vAlign w:val="center"/>
          </w:tcPr>
          <w:p w14:paraId="6CD7B7A8"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r>
      <w:tr w:rsidR="00502EBC" w:rsidRPr="00502EBC" w14:paraId="5BB78B9C" w14:textId="77777777" w:rsidTr="00D45A7F">
        <w:trPr>
          <w:trHeight w:val="365"/>
        </w:trPr>
        <w:tc>
          <w:tcPr>
            <w:tcW w:w="1611" w:type="dxa"/>
            <w:vAlign w:val="center"/>
          </w:tcPr>
          <w:p w14:paraId="62D11AE8"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薬剤投与</w:t>
            </w:r>
          </w:p>
        </w:tc>
        <w:tc>
          <w:tcPr>
            <w:tcW w:w="965" w:type="dxa"/>
          </w:tcPr>
          <w:p w14:paraId="0B020EB3"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71" w:type="dxa"/>
            <w:vAlign w:val="center"/>
          </w:tcPr>
          <w:p w14:paraId="68FAA963"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A2049A">
              <w:rPr>
                <w:rFonts w:ascii="ＭＳ ゴシック" w:eastAsia="ＭＳ ゴシック" w:hAnsi="ＭＳ ゴシック" w:cs="Arial"/>
                <w:noProof/>
                <w:color w:val="0070C0"/>
                <w:kern w:val="0"/>
                <w:sz w:val="18"/>
                <w:szCs w:val="18"/>
              </w:rPr>
              <mc:AlternateContent>
                <mc:Choice Requires="wps">
                  <w:drawing>
                    <wp:anchor distT="0" distB="0" distL="114300" distR="114300" simplePos="0" relativeHeight="251662848" behindDoc="0" locked="0" layoutInCell="1" allowOverlap="1" wp14:anchorId="7229DB72" wp14:editId="4AD48DFD">
                      <wp:simplePos x="0" y="0"/>
                      <wp:positionH relativeFrom="column">
                        <wp:posOffset>532764</wp:posOffset>
                      </wp:positionH>
                      <wp:positionV relativeFrom="paragraph">
                        <wp:posOffset>113030</wp:posOffset>
                      </wp:positionV>
                      <wp:extent cx="3171825" cy="0"/>
                      <wp:effectExtent l="0" t="76200" r="9525" b="95250"/>
                      <wp:wrapNone/>
                      <wp:docPr id="8" name="直線矢印コネクタ 4"/>
                      <wp:cNvGraphicFramePr/>
                      <a:graphic xmlns:a="http://schemas.openxmlformats.org/drawingml/2006/main">
                        <a:graphicData uri="http://schemas.microsoft.com/office/word/2010/wordprocessingShape">
                          <wps:wsp>
                            <wps:cNvCnPr/>
                            <wps:spPr>
                              <a:xfrm>
                                <a:off x="0" y="0"/>
                                <a:ext cx="31718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614A3270" id="_x0000_t32" coordsize="21600,21600" o:spt="32" o:oned="t" path="m,l21600,21600e" filled="f">
                      <v:path arrowok="t" fillok="f" o:connecttype="none"/>
                      <o:lock v:ext="edit" shapetype="t"/>
                    </v:shapetype>
                    <v:shape id="直線矢印コネクタ 8" o:spid="_x0000_s1026" type="#_x0000_t32" style="position:absolute;left:0;text-align:left;margin-left:41.95pt;margin-top:8.9pt;width:249.75pt;height:0;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" strokecolor="windowText" strokeweight=".5pt">
                      <v:stroke endarrow="block" joinstyle="miter"/>
                    </v:shape>
                  </w:pict>
                </mc:Fallback>
              </mc:AlternateContent>
            </w:r>
          </w:p>
        </w:tc>
        <w:tc>
          <w:tcPr>
            <w:tcW w:w="953" w:type="dxa"/>
            <w:vAlign w:val="center"/>
          </w:tcPr>
          <w:p w14:paraId="73413C4A"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54" w:type="dxa"/>
            <w:vAlign w:val="center"/>
          </w:tcPr>
          <w:p w14:paraId="28B2D05B"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55" w:type="dxa"/>
            <w:vAlign w:val="center"/>
          </w:tcPr>
          <w:p w14:paraId="6EEFF511"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1198" w:type="dxa"/>
            <w:vAlign w:val="center"/>
          </w:tcPr>
          <w:p w14:paraId="06998E5B"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871" w:type="dxa"/>
            <w:vAlign w:val="center"/>
          </w:tcPr>
          <w:p w14:paraId="4BF6F23A"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r>
      <w:tr w:rsidR="00502EBC" w:rsidRPr="00502EBC" w14:paraId="6B06C67E" w14:textId="77777777" w:rsidTr="00D45A7F">
        <w:trPr>
          <w:trHeight w:val="365"/>
        </w:trPr>
        <w:tc>
          <w:tcPr>
            <w:tcW w:w="1611" w:type="dxa"/>
            <w:tcBorders>
              <w:bottom w:val="single" w:sz="4" w:space="0" w:color="auto"/>
            </w:tcBorders>
            <w:vAlign w:val="center"/>
          </w:tcPr>
          <w:p w14:paraId="2B73D922"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color w:val="0070C0"/>
                <w:kern w:val="0"/>
                <w:sz w:val="18"/>
                <w:szCs w:val="18"/>
              </w:rPr>
              <w:t>研究対象者</w:t>
            </w:r>
            <w:r w:rsidRPr="00D45A7F">
              <w:rPr>
                <w:rFonts w:ascii="ＭＳ ゴシック" w:eastAsia="ＭＳ ゴシック" w:hAnsi="ＭＳ ゴシック" w:cs="Arial" w:hint="eastAsia"/>
                <w:color w:val="0070C0"/>
                <w:kern w:val="0"/>
                <w:sz w:val="18"/>
                <w:szCs w:val="18"/>
              </w:rPr>
              <w:t>背景</w:t>
            </w:r>
          </w:p>
        </w:tc>
        <w:tc>
          <w:tcPr>
            <w:tcW w:w="965" w:type="dxa"/>
          </w:tcPr>
          <w:p w14:paraId="165DB1B0"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71" w:type="dxa"/>
            <w:vAlign w:val="center"/>
          </w:tcPr>
          <w:p w14:paraId="23767997" w14:textId="77777777" w:rsidR="004F4EEB" w:rsidRPr="00D45A7F" w:rsidRDefault="004F4EEB" w:rsidP="004F4EEB">
            <w:pPr>
              <w:jc w:val="center"/>
              <w:rPr>
                <w:rFonts w:ascii="ＭＳ ゴシック" w:eastAsia="ＭＳ ゴシック" w:hAnsi="ＭＳ ゴシック"/>
                <w:color w:val="0070C0"/>
                <w:kern w:val="0"/>
                <w:sz w:val="20"/>
              </w:rPr>
            </w:pPr>
            <w:r w:rsidRPr="00D45A7F">
              <w:rPr>
                <w:rFonts w:ascii="ＭＳ ゴシック" w:eastAsia="ＭＳ ゴシック" w:hAnsi="ＭＳ ゴシック" w:cs="Arial" w:hint="eastAsia"/>
                <w:color w:val="0070C0"/>
                <w:kern w:val="0"/>
                <w:sz w:val="18"/>
                <w:szCs w:val="18"/>
              </w:rPr>
              <w:t>●</w:t>
            </w:r>
          </w:p>
        </w:tc>
        <w:tc>
          <w:tcPr>
            <w:tcW w:w="953" w:type="dxa"/>
            <w:vAlign w:val="center"/>
          </w:tcPr>
          <w:p w14:paraId="132368BB"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54" w:type="dxa"/>
            <w:vAlign w:val="center"/>
          </w:tcPr>
          <w:p w14:paraId="50757D5D"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55" w:type="dxa"/>
            <w:vAlign w:val="center"/>
          </w:tcPr>
          <w:p w14:paraId="465731CD"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1198" w:type="dxa"/>
            <w:vAlign w:val="center"/>
          </w:tcPr>
          <w:p w14:paraId="1A1E5739"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871" w:type="dxa"/>
            <w:vAlign w:val="center"/>
          </w:tcPr>
          <w:p w14:paraId="1904DFB4"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r>
      <w:tr w:rsidR="00502EBC" w:rsidRPr="00502EBC" w14:paraId="5C9E3EB5" w14:textId="77777777" w:rsidTr="00D45A7F">
        <w:trPr>
          <w:trHeight w:val="703"/>
        </w:trPr>
        <w:tc>
          <w:tcPr>
            <w:tcW w:w="1611" w:type="dxa"/>
            <w:tcBorders>
              <w:top w:val="single" w:sz="4" w:space="0" w:color="auto"/>
            </w:tcBorders>
            <w:vAlign w:val="center"/>
          </w:tcPr>
          <w:p w14:paraId="7DF9C243"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治療内容</w:t>
            </w:r>
          </w:p>
        </w:tc>
        <w:tc>
          <w:tcPr>
            <w:tcW w:w="965" w:type="dxa"/>
          </w:tcPr>
          <w:p w14:paraId="719E7328"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71" w:type="dxa"/>
            <w:vAlign w:val="center"/>
          </w:tcPr>
          <w:p w14:paraId="66B4B83F"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3" w:type="dxa"/>
            <w:vAlign w:val="center"/>
          </w:tcPr>
          <w:p w14:paraId="3E0D2653"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4" w:type="dxa"/>
            <w:vAlign w:val="center"/>
          </w:tcPr>
          <w:p w14:paraId="1984050A"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5" w:type="dxa"/>
            <w:vAlign w:val="center"/>
          </w:tcPr>
          <w:p w14:paraId="78C1FDA9"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1198" w:type="dxa"/>
            <w:vAlign w:val="center"/>
          </w:tcPr>
          <w:p w14:paraId="452D42F7"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871" w:type="dxa"/>
            <w:vAlign w:val="center"/>
          </w:tcPr>
          <w:p w14:paraId="746EE042"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r>
      <w:tr w:rsidR="00502EBC" w:rsidRPr="00502EBC" w14:paraId="28B3BC3B" w14:textId="77777777" w:rsidTr="00D45A7F">
        <w:trPr>
          <w:trHeight w:val="703"/>
        </w:trPr>
        <w:tc>
          <w:tcPr>
            <w:tcW w:w="1611" w:type="dxa"/>
            <w:vAlign w:val="center"/>
          </w:tcPr>
          <w:p w14:paraId="3DD893F9"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血圧・脈拍・体温・呼吸数</w:t>
            </w:r>
          </w:p>
        </w:tc>
        <w:tc>
          <w:tcPr>
            <w:tcW w:w="965" w:type="dxa"/>
          </w:tcPr>
          <w:p w14:paraId="38B198B7"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71" w:type="dxa"/>
            <w:vAlign w:val="center"/>
          </w:tcPr>
          <w:p w14:paraId="103C757B"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3" w:type="dxa"/>
            <w:vAlign w:val="center"/>
          </w:tcPr>
          <w:p w14:paraId="7A73B0B8"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4" w:type="dxa"/>
            <w:vAlign w:val="center"/>
          </w:tcPr>
          <w:p w14:paraId="434F7629"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5" w:type="dxa"/>
            <w:vAlign w:val="center"/>
          </w:tcPr>
          <w:p w14:paraId="5A74CB59"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1198" w:type="dxa"/>
            <w:vAlign w:val="center"/>
          </w:tcPr>
          <w:p w14:paraId="4DAA07F9"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871" w:type="dxa"/>
            <w:vAlign w:val="center"/>
          </w:tcPr>
          <w:p w14:paraId="0F00B1DA"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r>
      <w:tr w:rsidR="00502EBC" w:rsidRPr="00502EBC" w14:paraId="1DEACCBA" w14:textId="77777777" w:rsidTr="00D45A7F">
        <w:trPr>
          <w:trHeight w:val="703"/>
        </w:trPr>
        <w:tc>
          <w:tcPr>
            <w:tcW w:w="1611" w:type="dxa"/>
            <w:vAlign w:val="center"/>
          </w:tcPr>
          <w:p w14:paraId="1248FA94"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血液検査</w:t>
            </w:r>
          </w:p>
        </w:tc>
        <w:tc>
          <w:tcPr>
            <w:tcW w:w="965" w:type="dxa"/>
          </w:tcPr>
          <w:p w14:paraId="14C1BCC3"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71" w:type="dxa"/>
            <w:vAlign w:val="center"/>
          </w:tcPr>
          <w:p w14:paraId="677332C5"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496F96AB"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58F3F590"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22206E2E"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512F9E85"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871" w:type="dxa"/>
            <w:vAlign w:val="center"/>
          </w:tcPr>
          <w:p w14:paraId="2AE13CEB"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r>
      <w:tr w:rsidR="00502EBC" w:rsidRPr="00502EBC" w14:paraId="62B386D2" w14:textId="77777777" w:rsidTr="00D45A7F">
        <w:trPr>
          <w:trHeight w:val="703"/>
        </w:trPr>
        <w:tc>
          <w:tcPr>
            <w:tcW w:w="1611" w:type="dxa"/>
            <w:vAlign w:val="center"/>
          </w:tcPr>
          <w:p w14:paraId="53BCCEBD"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胸部</w:t>
            </w:r>
            <w:r w:rsidRPr="00D45A7F">
              <w:rPr>
                <w:rFonts w:ascii="ＭＳ ゴシック" w:eastAsia="ＭＳ ゴシック" w:hAnsi="ＭＳ ゴシック" w:cs="Arial"/>
                <w:color w:val="0070C0"/>
                <w:kern w:val="0"/>
                <w:sz w:val="18"/>
                <w:szCs w:val="18"/>
              </w:rPr>
              <w:t>X線</w:t>
            </w:r>
          </w:p>
        </w:tc>
        <w:tc>
          <w:tcPr>
            <w:tcW w:w="965" w:type="dxa"/>
          </w:tcPr>
          <w:p w14:paraId="0D541A54"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71" w:type="dxa"/>
            <w:vAlign w:val="center"/>
          </w:tcPr>
          <w:p w14:paraId="6E82D10B"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2B9A8C9B"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6310E8A7"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1ABA4069"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7645CBA4"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871" w:type="dxa"/>
            <w:vAlign w:val="center"/>
          </w:tcPr>
          <w:p w14:paraId="6EA24810"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r>
      <w:tr w:rsidR="00502EBC" w:rsidRPr="00502EBC" w14:paraId="233944CA" w14:textId="77777777" w:rsidTr="00D45A7F">
        <w:trPr>
          <w:trHeight w:val="365"/>
        </w:trPr>
        <w:tc>
          <w:tcPr>
            <w:tcW w:w="1611" w:type="dxa"/>
            <w:vAlign w:val="center"/>
          </w:tcPr>
          <w:p w14:paraId="1C480D9E" w14:textId="77777777" w:rsidR="004F4EEB" w:rsidRPr="00D45A7F" w:rsidRDefault="004F4EEB" w:rsidP="004F4EEB">
            <w:pPr>
              <w:spacing w:line="240" w:lineRule="exact"/>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有害事象</w:t>
            </w:r>
          </w:p>
        </w:tc>
        <w:tc>
          <w:tcPr>
            <w:tcW w:w="965" w:type="dxa"/>
          </w:tcPr>
          <w:p w14:paraId="133F2C62" w14:textId="77777777" w:rsidR="004F4EEB" w:rsidRPr="00D45A7F" w:rsidRDefault="004F4EEB" w:rsidP="004F4EEB">
            <w:pPr>
              <w:jc w:val="center"/>
              <w:rPr>
                <w:rFonts w:ascii="ＭＳ ゴシック" w:eastAsia="ＭＳ ゴシック" w:hAnsi="ＭＳ ゴシック" w:cs="Arial"/>
                <w:color w:val="0070C0"/>
                <w:kern w:val="0"/>
                <w:sz w:val="18"/>
                <w:szCs w:val="18"/>
              </w:rPr>
            </w:pPr>
          </w:p>
        </w:tc>
        <w:tc>
          <w:tcPr>
            <w:tcW w:w="971" w:type="dxa"/>
            <w:vAlign w:val="center"/>
          </w:tcPr>
          <w:p w14:paraId="7996781A" w14:textId="77777777" w:rsidR="004F4EEB" w:rsidRPr="00D45A7F" w:rsidRDefault="004F4EEB" w:rsidP="004F4EEB">
            <w:pPr>
              <w:jc w:val="center"/>
              <w:rPr>
                <w:rFonts w:ascii="ＭＳ ゴシック" w:eastAsia="ＭＳ ゴシック" w:hAnsi="ＭＳ ゴシック"/>
                <w:color w:val="0070C0"/>
                <w:kern w:val="0"/>
                <w:sz w:val="20"/>
              </w:rPr>
            </w:pPr>
            <w:r w:rsidRPr="00D45A7F">
              <w:rPr>
                <w:rFonts w:ascii="ＭＳ ゴシック" w:eastAsia="ＭＳ ゴシック" w:hAnsi="ＭＳ ゴシック" w:cs="Arial" w:hint="eastAsia"/>
                <w:color w:val="0070C0"/>
                <w:kern w:val="0"/>
                <w:sz w:val="18"/>
                <w:szCs w:val="18"/>
              </w:rPr>
              <w:t>●</w:t>
            </w:r>
          </w:p>
        </w:tc>
        <w:tc>
          <w:tcPr>
            <w:tcW w:w="953" w:type="dxa"/>
            <w:tcBorders>
              <w:right w:val="single" w:sz="4" w:space="0" w:color="auto"/>
            </w:tcBorders>
            <w:vAlign w:val="center"/>
          </w:tcPr>
          <w:p w14:paraId="1C8A68BF"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4" w:type="dxa"/>
            <w:tcBorders>
              <w:left w:val="single" w:sz="4" w:space="0" w:color="auto"/>
              <w:right w:val="single" w:sz="4" w:space="0" w:color="auto"/>
            </w:tcBorders>
            <w:vAlign w:val="center"/>
          </w:tcPr>
          <w:p w14:paraId="04E11F10"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955" w:type="dxa"/>
            <w:tcBorders>
              <w:left w:val="single" w:sz="4" w:space="0" w:color="auto"/>
              <w:right w:val="single" w:sz="4" w:space="0" w:color="auto"/>
            </w:tcBorders>
            <w:vAlign w:val="center"/>
          </w:tcPr>
          <w:p w14:paraId="4B715AB7"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1198" w:type="dxa"/>
            <w:tcBorders>
              <w:left w:val="single" w:sz="4" w:space="0" w:color="auto"/>
              <w:right w:val="single" w:sz="4" w:space="0" w:color="auto"/>
            </w:tcBorders>
            <w:vAlign w:val="center"/>
          </w:tcPr>
          <w:p w14:paraId="56B1F745"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c>
          <w:tcPr>
            <w:tcW w:w="871" w:type="dxa"/>
            <w:vAlign w:val="center"/>
          </w:tcPr>
          <w:p w14:paraId="0467F547" w14:textId="77777777" w:rsidR="004F4EEB" w:rsidRPr="00D45A7F" w:rsidRDefault="004F4EEB" w:rsidP="004F4EEB">
            <w:pPr>
              <w:jc w:val="center"/>
              <w:rPr>
                <w:rFonts w:ascii="ＭＳ ゴシック" w:eastAsia="ＭＳ ゴシック" w:hAnsi="ＭＳ ゴシック" w:cs="Arial"/>
                <w:color w:val="0070C0"/>
                <w:kern w:val="0"/>
                <w:sz w:val="18"/>
                <w:szCs w:val="18"/>
              </w:rPr>
            </w:pPr>
            <w:r w:rsidRPr="00D45A7F">
              <w:rPr>
                <w:rFonts w:ascii="ＭＳ ゴシック" w:eastAsia="ＭＳ ゴシック" w:hAnsi="ＭＳ ゴシック" w:cs="Arial" w:hint="eastAsia"/>
                <w:color w:val="0070C0"/>
                <w:kern w:val="0"/>
                <w:sz w:val="18"/>
                <w:szCs w:val="18"/>
              </w:rPr>
              <w:t>●</w:t>
            </w:r>
          </w:p>
        </w:tc>
      </w:tr>
    </w:tbl>
    <w:p w14:paraId="6710C25C" w14:textId="77777777" w:rsidR="004F4EEB" w:rsidRPr="00D45A7F" w:rsidRDefault="004F4EEB" w:rsidP="00D45A7F">
      <w:pPr>
        <w:autoSpaceDE w:val="0"/>
        <w:autoSpaceDN w:val="0"/>
        <w:adjustRightInd w:val="0"/>
        <w:rPr>
          <w:rFonts w:cs="ＭＳ."/>
          <w:color w:val="0070C0"/>
          <w:kern w:val="0"/>
          <w:szCs w:val="22"/>
        </w:rPr>
      </w:pPr>
    </w:p>
    <w:p w14:paraId="08FD407B" w14:textId="77777777" w:rsidR="004F4EEB" w:rsidRPr="00D45A7F" w:rsidRDefault="004F4EEB" w:rsidP="00D45A7F">
      <w:pPr>
        <w:ind w:leftChars="400" w:left="865"/>
        <w:rPr>
          <w:rFonts w:ascii="ＭＳ 明朝" w:hAnsi="ＭＳ 明朝"/>
          <w:color w:val="0070C0"/>
          <w:sz w:val="20"/>
        </w:rPr>
      </w:pPr>
      <w:r w:rsidRPr="00D45A7F">
        <w:rPr>
          <w:rFonts w:ascii="ＭＳ 明朝" w:hAnsi="ＭＳ 明朝"/>
          <w:color w:val="0070C0"/>
          <w:sz w:val="20"/>
        </w:rPr>
        <w:t>・研究対象者</w:t>
      </w:r>
      <w:r w:rsidRPr="00D45A7F">
        <w:rPr>
          <w:rFonts w:ascii="ＭＳ 明朝" w:hAnsi="ＭＳ 明朝" w:hint="eastAsia"/>
          <w:color w:val="0070C0"/>
          <w:sz w:val="20"/>
        </w:rPr>
        <w:t>背景とは、年齢・性別・身長・体重・既往症・合併症。カルテから収集する。</w:t>
      </w:r>
    </w:p>
    <w:p w14:paraId="769F683A" w14:textId="77777777" w:rsidR="004F4EEB" w:rsidRPr="00D45A7F" w:rsidRDefault="004F4EEB" w:rsidP="00D45A7F">
      <w:pPr>
        <w:ind w:leftChars="400" w:left="865"/>
        <w:rPr>
          <w:color w:val="0070C0"/>
          <w:kern w:val="1"/>
          <w:sz w:val="20"/>
          <w:szCs w:val="20"/>
        </w:rPr>
      </w:pPr>
      <w:r w:rsidRPr="00D45A7F">
        <w:rPr>
          <w:rFonts w:ascii="ＭＳ 明朝" w:hAnsi="ＭＳ 明朝"/>
          <w:color w:val="0070C0"/>
          <w:sz w:val="20"/>
        </w:rPr>
        <w:t>・血液検査は、</w:t>
      </w:r>
      <w:r w:rsidRPr="00D45A7F">
        <w:rPr>
          <w:rFonts w:ascii="ＭＳ 明朝" w:hAnsi="ＭＳ 明朝" w:hint="eastAsia"/>
          <w:color w:val="0070C0"/>
          <w:sz w:val="20"/>
        </w:rPr>
        <w:t>白血球数、赤血球数、</w:t>
      </w:r>
      <w:r w:rsidRPr="00D45A7F">
        <w:rPr>
          <w:rFonts w:ascii="ＭＳ 明朝" w:hAnsi="ＭＳ 明朝"/>
          <w:color w:val="0070C0"/>
          <w:sz w:val="20"/>
        </w:rPr>
        <w:t>Hb、Ht、PLT、</w:t>
      </w:r>
      <w:r w:rsidRPr="00D45A7F">
        <w:rPr>
          <w:color w:val="0070C0"/>
          <w:sz w:val="20"/>
          <w:szCs w:val="20"/>
        </w:rPr>
        <w:t>TP</w:t>
      </w:r>
      <w:r w:rsidRPr="00D45A7F">
        <w:rPr>
          <w:rFonts w:hint="eastAsia"/>
          <w:color w:val="0070C0"/>
          <w:kern w:val="1"/>
          <w:sz w:val="20"/>
          <w:szCs w:val="20"/>
        </w:rPr>
        <w:t>、</w:t>
      </w:r>
      <w:r w:rsidRPr="00D45A7F">
        <w:rPr>
          <w:color w:val="0070C0"/>
          <w:kern w:val="1"/>
          <w:sz w:val="20"/>
          <w:szCs w:val="20"/>
        </w:rPr>
        <w:t>ALB</w:t>
      </w:r>
      <w:r w:rsidRPr="00D45A7F">
        <w:rPr>
          <w:rFonts w:hint="eastAsia"/>
          <w:color w:val="0070C0"/>
          <w:kern w:val="1"/>
          <w:sz w:val="20"/>
          <w:szCs w:val="20"/>
        </w:rPr>
        <w:t>、</w:t>
      </w:r>
      <w:r w:rsidRPr="00D45A7F">
        <w:rPr>
          <w:color w:val="0070C0"/>
          <w:kern w:val="1"/>
          <w:sz w:val="20"/>
          <w:szCs w:val="20"/>
        </w:rPr>
        <w:t>T-BIL</w:t>
      </w:r>
      <w:r w:rsidRPr="00D45A7F">
        <w:rPr>
          <w:rFonts w:hint="eastAsia"/>
          <w:color w:val="0070C0"/>
          <w:kern w:val="1"/>
          <w:sz w:val="20"/>
          <w:szCs w:val="20"/>
        </w:rPr>
        <w:t>、</w:t>
      </w:r>
      <w:r w:rsidRPr="00D45A7F">
        <w:rPr>
          <w:color w:val="0070C0"/>
          <w:kern w:val="1"/>
          <w:sz w:val="20"/>
          <w:szCs w:val="20"/>
        </w:rPr>
        <w:t>AST</w:t>
      </w:r>
      <w:r w:rsidRPr="00D45A7F">
        <w:rPr>
          <w:rFonts w:hint="eastAsia"/>
          <w:color w:val="0070C0"/>
          <w:kern w:val="1"/>
          <w:sz w:val="20"/>
          <w:szCs w:val="20"/>
        </w:rPr>
        <w:t>、</w:t>
      </w:r>
      <w:r w:rsidRPr="00D45A7F">
        <w:rPr>
          <w:color w:val="0070C0"/>
          <w:kern w:val="1"/>
          <w:sz w:val="20"/>
          <w:szCs w:val="20"/>
        </w:rPr>
        <w:t>ALT</w:t>
      </w:r>
      <w:r w:rsidRPr="00D45A7F">
        <w:rPr>
          <w:rFonts w:hint="eastAsia"/>
          <w:color w:val="0070C0"/>
          <w:kern w:val="1"/>
          <w:sz w:val="20"/>
          <w:szCs w:val="20"/>
        </w:rPr>
        <w:t>、</w:t>
      </w:r>
      <w:r w:rsidRPr="00D45A7F">
        <w:rPr>
          <w:color w:val="0070C0"/>
          <w:kern w:val="1"/>
          <w:sz w:val="20"/>
          <w:szCs w:val="20"/>
        </w:rPr>
        <w:t>BUN</w:t>
      </w:r>
      <w:r w:rsidRPr="00D45A7F">
        <w:rPr>
          <w:rFonts w:hint="eastAsia"/>
          <w:color w:val="0070C0"/>
          <w:kern w:val="1"/>
          <w:sz w:val="20"/>
          <w:szCs w:val="20"/>
        </w:rPr>
        <w:t>、</w:t>
      </w:r>
      <w:r w:rsidRPr="00D45A7F">
        <w:rPr>
          <w:color w:val="0070C0"/>
          <w:kern w:val="1"/>
          <w:sz w:val="20"/>
          <w:szCs w:val="20"/>
        </w:rPr>
        <w:t>Cre</w:t>
      </w:r>
      <w:r w:rsidRPr="00D45A7F">
        <w:rPr>
          <w:rFonts w:hint="eastAsia"/>
          <w:color w:val="0070C0"/>
          <w:kern w:val="1"/>
          <w:sz w:val="20"/>
          <w:szCs w:val="20"/>
        </w:rPr>
        <w:t>、</w:t>
      </w:r>
      <w:r w:rsidRPr="00D45A7F">
        <w:rPr>
          <w:color w:val="0070C0"/>
          <w:kern w:val="1"/>
          <w:sz w:val="20"/>
          <w:szCs w:val="20"/>
        </w:rPr>
        <w:t>Na</w:t>
      </w:r>
      <w:r w:rsidRPr="00D45A7F">
        <w:rPr>
          <w:rFonts w:hint="eastAsia"/>
          <w:color w:val="0070C0"/>
          <w:kern w:val="1"/>
          <w:sz w:val="20"/>
          <w:szCs w:val="20"/>
        </w:rPr>
        <w:t>、</w:t>
      </w:r>
      <w:r w:rsidRPr="00D45A7F">
        <w:rPr>
          <w:color w:val="0070C0"/>
          <w:kern w:val="1"/>
          <w:sz w:val="20"/>
          <w:szCs w:val="20"/>
        </w:rPr>
        <w:t>K</w:t>
      </w:r>
      <w:r w:rsidRPr="00D45A7F">
        <w:rPr>
          <w:rFonts w:hint="eastAsia"/>
          <w:color w:val="0070C0"/>
          <w:kern w:val="1"/>
          <w:sz w:val="20"/>
          <w:szCs w:val="20"/>
        </w:rPr>
        <w:t>、</w:t>
      </w:r>
      <w:r w:rsidRPr="00D45A7F">
        <w:rPr>
          <w:color w:val="0070C0"/>
          <w:kern w:val="1"/>
          <w:sz w:val="20"/>
          <w:szCs w:val="20"/>
        </w:rPr>
        <w:t>Cl</w:t>
      </w:r>
      <w:r w:rsidRPr="00D45A7F">
        <w:rPr>
          <w:rFonts w:hint="eastAsia"/>
          <w:color w:val="0070C0"/>
          <w:kern w:val="1"/>
          <w:sz w:val="20"/>
          <w:szCs w:val="20"/>
        </w:rPr>
        <w:t>、</w:t>
      </w:r>
      <w:r w:rsidRPr="00D45A7F">
        <w:rPr>
          <w:color w:val="0070C0"/>
          <w:kern w:val="1"/>
          <w:sz w:val="20"/>
          <w:szCs w:val="20"/>
        </w:rPr>
        <w:t>Ca</w:t>
      </w:r>
      <w:r w:rsidRPr="00D45A7F">
        <w:rPr>
          <w:rFonts w:hint="eastAsia"/>
          <w:color w:val="0070C0"/>
          <w:kern w:val="1"/>
          <w:sz w:val="20"/>
          <w:szCs w:val="20"/>
        </w:rPr>
        <w:t>、</w:t>
      </w:r>
      <w:r w:rsidRPr="00D45A7F">
        <w:rPr>
          <w:color w:val="0070C0"/>
          <w:kern w:val="1"/>
          <w:sz w:val="20"/>
          <w:szCs w:val="20"/>
        </w:rPr>
        <w:t>LDH</w:t>
      </w:r>
      <w:r w:rsidRPr="00D45A7F">
        <w:rPr>
          <w:rFonts w:hint="eastAsia"/>
          <w:color w:val="0070C0"/>
          <w:kern w:val="1"/>
          <w:sz w:val="20"/>
          <w:szCs w:val="20"/>
        </w:rPr>
        <w:t>、</w:t>
      </w:r>
      <w:r w:rsidRPr="00D45A7F">
        <w:rPr>
          <w:color w:val="0070C0"/>
          <w:kern w:val="1"/>
          <w:sz w:val="20"/>
          <w:szCs w:val="20"/>
        </w:rPr>
        <w:t>ALP</w:t>
      </w:r>
      <w:r w:rsidRPr="00D45A7F">
        <w:rPr>
          <w:rFonts w:hint="eastAsia"/>
          <w:color w:val="0070C0"/>
          <w:kern w:val="1"/>
          <w:sz w:val="20"/>
          <w:szCs w:val="20"/>
        </w:rPr>
        <w:t>、血糖。通常の診療における血液検査の結果を収集する。</w:t>
      </w:r>
    </w:p>
    <w:p w14:paraId="5C6E6617" w14:textId="77777777" w:rsidR="004F4EEB" w:rsidRPr="00D45A7F" w:rsidRDefault="004F4EEB" w:rsidP="00D45A7F">
      <w:pPr>
        <w:ind w:leftChars="400" w:left="865"/>
        <w:rPr>
          <w:rFonts w:ascii="ＭＳ 明朝" w:hAnsi="ＭＳ 明朝"/>
          <w:color w:val="0070C0"/>
          <w:sz w:val="20"/>
        </w:rPr>
      </w:pPr>
      <w:r w:rsidRPr="00D45A7F">
        <w:rPr>
          <w:rFonts w:ascii="ＭＳ 明朝" w:hAnsi="ＭＳ 明朝" w:hint="eastAsia"/>
          <w:color w:val="0070C0"/>
          <w:sz w:val="20"/>
        </w:rPr>
        <w:t>・有害事象は、副作用など好ましくないすべての事象のことで、研究との因果関係は問わない。</w:t>
      </w:r>
    </w:p>
    <w:p w14:paraId="4AA9DA46" w14:textId="7B4598CB" w:rsidR="00466977" w:rsidRPr="00D45A7F" w:rsidRDefault="00466977" w:rsidP="00D45A7F">
      <w:pPr>
        <w:ind w:leftChars="400" w:left="865"/>
        <w:rPr>
          <w:rFonts w:ascii="ＭＳ 明朝" w:hAnsi="ＭＳ 明朝"/>
          <w:color w:val="0070C0"/>
          <w:sz w:val="20"/>
        </w:rPr>
      </w:pPr>
      <w:r w:rsidRPr="00D45A7F">
        <w:rPr>
          <w:rFonts w:ascii="ＭＳ 明朝" w:hAnsi="ＭＳ 明朝" w:hint="eastAsia"/>
          <w:color w:val="0070C0"/>
          <w:sz w:val="20"/>
        </w:rPr>
        <w:t>・受診日（検査日）は、投与</w:t>
      </w:r>
      <w:r w:rsidRPr="00D45A7F">
        <w:rPr>
          <w:rFonts w:ascii="ＭＳ 明朝" w:hAnsi="ＭＳ 明朝"/>
          <w:color w:val="0070C0"/>
          <w:sz w:val="20"/>
        </w:rPr>
        <w:t>2週後まで±1日、その後は</w:t>
      </w:r>
      <w:r w:rsidR="00FF67BB" w:rsidRPr="00D45A7F">
        <w:rPr>
          <w:rFonts w:ascii="ＭＳ 明朝" w:hAnsi="ＭＳ 明朝" w:hint="eastAsia"/>
          <w:color w:val="0070C0"/>
          <w:sz w:val="20"/>
        </w:rPr>
        <w:t>±</w:t>
      </w:r>
      <w:r w:rsidR="00FF67BB" w:rsidRPr="00D45A7F">
        <w:rPr>
          <w:rFonts w:ascii="ＭＳ 明朝" w:hAnsi="ＭＳ 明朝"/>
          <w:color w:val="0070C0"/>
          <w:sz w:val="20"/>
        </w:rPr>
        <w:t>3日を許容する。</w:t>
      </w:r>
    </w:p>
    <w:p w14:paraId="124F6549" w14:textId="77777777" w:rsidR="004F4EEB" w:rsidRPr="00D45A7F" w:rsidRDefault="004F4EEB" w:rsidP="006B7DE7">
      <w:pPr>
        <w:rPr>
          <w:color w:val="0070C0"/>
          <w:kern w:val="1"/>
          <w:sz w:val="20"/>
          <w:szCs w:val="20"/>
        </w:rPr>
      </w:pPr>
    </w:p>
    <w:p w14:paraId="0AED6EB3" w14:textId="77777777" w:rsidR="004F4EEB" w:rsidRPr="00D45A7F" w:rsidRDefault="004F4EEB" w:rsidP="00D45A7F">
      <w:pPr>
        <w:autoSpaceDE w:val="0"/>
        <w:autoSpaceDN w:val="0"/>
        <w:adjustRightInd w:val="0"/>
        <w:rPr>
          <w:rFonts w:cs="ＭＳ."/>
          <w:color w:val="0070C0"/>
          <w:kern w:val="0"/>
          <w:szCs w:val="22"/>
        </w:rPr>
      </w:pPr>
    </w:p>
    <w:p w14:paraId="51BC7FF3" w14:textId="77777777" w:rsidR="004F4EEB" w:rsidRPr="004F4EEB" w:rsidRDefault="004F4EEB" w:rsidP="00D45A7F">
      <w:pPr>
        <w:autoSpaceDE w:val="0"/>
        <w:autoSpaceDN w:val="0"/>
        <w:adjustRightInd w:val="0"/>
        <w:rPr>
          <w:rFonts w:cs="ＭＳ."/>
          <w:color w:val="FF0000"/>
          <w:kern w:val="0"/>
          <w:szCs w:val="22"/>
        </w:rPr>
      </w:pPr>
    </w:p>
    <w:p w14:paraId="01640E40" w14:textId="77777777" w:rsidR="00DC69CC" w:rsidRPr="00643DD1" w:rsidRDefault="00DC69CC" w:rsidP="00150885">
      <w:pPr>
        <w:pStyle w:val="2"/>
      </w:pPr>
      <w:bookmarkStart w:id="321" w:name="_Toc92200946"/>
      <w:bookmarkStart w:id="322" w:name="_Toc132720213"/>
      <w:r w:rsidRPr="00D52E89">
        <w:rPr>
          <w:rFonts w:hint="eastAsia"/>
        </w:rPr>
        <w:t>ゲノム解析</w:t>
      </w:r>
      <w:bookmarkEnd w:id="321"/>
      <w:bookmarkEnd w:id="322"/>
    </w:p>
    <w:p w14:paraId="76836BF6" w14:textId="77777777" w:rsidR="00DC69CC" w:rsidRPr="008C2756" w:rsidRDefault="00DC69CC" w:rsidP="00D45A7F">
      <w:pPr>
        <w:pStyle w:val="afa"/>
        <w:wordWrap/>
        <w:snapToGrid w:val="0"/>
        <w:spacing w:line="240" w:lineRule="auto"/>
        <w:rPr>
          <w:rFonts w:ascii="Century"/>
          <w:b/>
          <w:color w:val="000000"/>
          <w:sz w:val="22"/>
          <w:szCs w:val="22"/>
        </w:rPr>
      </w:pPr>
      <w:r w:rsidRPr="008C2756">
        <w:rPr>
          <w:rFonts w:ascii="Century" w:hint="eastAsia"/>
          <w:b/>
          <w:color w:val="000000"/>
          <w:sz w:val="22"/>
          <w:szCs w:val="22"/>
        </w:rPr>
        <w:t>（１）ヒトゲノム・遺伝子解析を行うか。</w:t>
      </w:r>
    </w:p>
    <w:p w14:paraId="2AD1BDD9" w14:textId="77777777" w:rsidR="00DC69CC" w:rsidRPr="008C2756" w:rsidRDefault="00DC69CC" w:rsidP="00D45A7F">
      <w:pPr>
        <w:pStyle w:val="afa"/>
        <w:wordWrap/>
        <w:snapToGrid w:val="0"/>
        <w:spacing w:line="240" w:lineRule="auto"/>
        <w:rPr>
          <w:rFonts w:ascii="Century"/>
          <w:b/>
          <w:color w:val="000000"/>
          <w:sz w:val="22"/>
          <w:szCs w:val="22"/>
        </w:rPr>
      </w:pPr>
      <w:r w:rsidRPr="008C2756">
        <w:rPr>
          <w:rFonts w:ascii="Century" w:hint="eastAsia"/>
          <w:b/>
          <w:color w:val="000000"/>
          <w:sz w:val="22"/>
          <w:szCs w:val="22"/>
        </w:rPr>
        <w:t xml:space="preserve">　　□①はい　　</w:t>
      </w:r>
    </w:p>
    <w:p w14:paraId="4B6CE80D" w14:textId="77777777" w:rsidR="00DC69CC" w:rsidRPr="008C2756" w:rsidRDefault="00DC69CC" w:rsidP="00D45A7F">
      <w:pPr>
        <w:pStyle w:val="afa"/>
        <w:wordWrap/>
        <w:snapToGrid w:val="0"/>
        <w:spacing w:line="240" w:lineRule="auto"/>
        <w:rPr>
          <w:rFonts w:ascii="Century"/>
          <w:b/>
          <w:color w:val="000000"/>
          <w:sz w:val="22"/>
          <w:szCs w:val="22"/>
        </w:rPr>
      </w:pPr>
      <w:r w:rsidRPr="008C2756">
        <w:rPr>
          <w:rFonts w:ascii="Century" w:hint="eastAsia"/>
          <w:b/>
          <w:color w:val="000000"/>
          <w:sz w:val="22"/>
          <w:szCs w:val="22"/>
        </w:rPr>
        <w:t xml:space="preserve">　　□②いいえ→これ以降記載不要</w:t>
      </w:r>
    </w:p>
    <w:p w14:paraId="2C0F19BC" w14:textId="77777777" w:rsidR="00DC69CC" w:rsidRPr="008C2756" w:rsidRDefault="00DC69CC" w:rsidP="00D45A7F">
      <w:pPr>
        <w:pStyle w:val="afa"/>
        <w:wordWrap/>
        <w:snapToGrid w:val="0"/>
        <w:spacing w:line="240" w:lineRule="auto"/>
        <w:rPr>
          <w:rFonts w:ascii="Century"/>
          <w:b/>
          <w:color w:val="000000"/>
          <w:sz w:val="22"/>
          <w:szCs w:val="22"/>
        </w:rPr>
      </w:pPr>
    </w:p>
    <w:p w14:paraId="5A5B010F" w14:textId="77777777" w:rsidR="00DC69CC" w:rsidRPr="008C2756" w:rsidRDefault="00DC69CC" w:rsidP="00D45A7F">
      <w:pPr>
        <w:pStyle w:val="afa"/>
        <w:wordWrap/>
        <w:snapToGrid w:val="0"/>
        <w:spacing w:line="240" w:lineRule="auto"/>
        <w:rPr>
          <w:rFonts w:ascii="Century"/>
          <w:b/>
          <w:color w:val="000000"/>
          <w:sz w:val="22"/>
          <w:szCs w:val="22"/>
        </w:rPr>
      </w:pPr>
      <w:r w:rsidRPr="008C2756">
        <w:rPr>
          <w:rFonts w:ascii="Century" w:hint="eastAsia"/>
          <w:b/>
          <w:color w:val="000000"/>
          <w:sz w:val="22"/>
          <w:szCs w:val="22"/>
        </w:rPr>
        <w:t>（２）解析予定の遺伝子名、探索する表現型等</w:t>
      </w:r>
    </w:p>
    <w:p w14:paraId="70448C64" w14:textId="77777777" w:rsidR="00DC69CC" w:rsidRPr="008C2756" w:rsidRDefault="00DC69CC" w:rsidP="00D45A7F">
      <w:pPr>
        <w:pStyle w:val="afa"/>
        <w:wordWrap/>
        <w:snapToGrid w:val="0"/>
        <w:spacing w:line="240" w:lineRule="auto"/>
        <w:rPr>
          <w:rFonts w:ascii="Century"/>
          <w:b/>
          <w:color w:val="000000"/>
          <w:sz w:val="22"/>
          <w:szCs w:val="22"/>
        </w:rPr>
      </w:pPr>
    </w:p>
    <w:p w14:paraId="10CAC068" w14:textId="77777777" w:rsidR="00DC69CC" w:rsidRPr="008C2756" w:rsidRDefault="00DC69CC" w:rsidP="00D45A7F">
      <w:pPr>
        <w:pStyle w:val="afa"/>
        <w:wordWrap/>
        <w:snapToGrid w:val="0"/>
        <w:spacing w:line="240" w:lineRule="auto"/>
        <w:rPr>
          <w:rFonts w:ascii="Century"/>
          <w:b/>
          <w:color w:val="000000"/>
          <w:sz w:val="22"/>
          <w:szCs w:val="22"/>
        </w:rPr>
      </w:pPr>
    </w:p>
    <w:p w14:paraId="4D4414CC" w14:textId="68EAEA9B" w:rsidR="00DC69CC" w:rsidRPr="008C2756" w:rsidRDefault="00DC69CC" w:rsidP="00D45A7F">
      <w:pPr>
        <w:pStyle w:val="afa"/>
        <w:wordWrap/>
        <w:snapToGrid w:val="0"/>
        <w:spacing w:line="240" w:lineRule="auto"/>
        <w:rPr>
          <w:rFonts w:ascii="Century"/>
          <w:b/>
          <w:color w:val="000000"/>
          <w:sz w:val="22"/>
          <w:szCs w:val="22"/>
        </w:rPr>
      </w:pPr>
      <w:r w:rsidRPr="008C2756">
        <w:rPr>
          <w:rFonts w:ascii="Century" w:hint="eastAsia"/>
          <w:b/>
          <w:color w:val="000000"/>
          <w:sz w:val="22"/>
          <w:szCs w:val="22"/>
        </w:rPr>
        <w:t>（３）</w:t>
      </w:r>
      <w:r w:rsidR="00BA4742">
        <w:rPr>
          <w:rFonts w:ascii="Century" w:hint="eastAsia"/>
          <w:b/>
          <w:color w:val="000000"/>
          <w:sz w:val="22"/>
          <w:szCs w:val="22"/>
        </w:rPr>
        <w:t>本研究で新たに</w:t>
      </w:r>
      <w:r w:rsidRPr="008C2756">
        <w:rPr>
          <w:rFonts w:ascii="Century" w:hint="eastAsia"/>
          <w:b/>
          <w:color w:val="000000"/>
          <w:sz w:val="22"/>
          <w:szCs w:val="22"/>
        </w:rPr>
        <w:t>個人識別符号に該当するゲノムデータを取得するか。</w:t>
      </w:r>
    </w:p>
    <w:p w14:paraId="47DEA6BB" w14:textId="77777777" w:rsidR="00DC69CC" w:rsidRPr="008C2756" w:rsidRDefault="00DC69CC" w:rsidP="00D45A7F">
      <w:pPr>
        <w:pStyle w:val="afa"/>
        <w:wordWrap/>
        <w:snapToGrid w:val="0"/>
        <w:spacing w:line="240" w:lineRule="auto"/>
        <w:rPr>
          <w:rFonts w:ascii="Century"/>
          <w:b/>
          <w:color w:val="000000"/>
          <w:sz w:val="22"/>
          <w:szCs w:val="22"/>
        </w:rPr>
      </w:pPr>
      <w:r w:rsidRPr="008C2756">
        <w:rPr>
          <w:rFonts w:ascii="Century" w:hint="eastAsia"/>
          <w:b/>
          <w:color w:val="000000"/>
          <w:sz w:val="22"/>
          <w:szCs w:val="22"/>
        </w:rPr>
        <w:t xml:space="preserve">　　□①取得する</w:t>
      </w:r>
    </w:p>
    <w:p w14:paraId="43AF3EDB" w14:textId="77777777" w:rsidR="00DC69CC" w:rsidRPr="008C2756" w:rsidRDefault="00DC69CC" w:rsidP="00D45A7F">
      <w:pPr>
        <w:pStyle w:val="afa"/>
        <w:wordWrap/>
        <w:snapToGrid w:val="0"/>
        <w:spacing w:line="240" w:lineRule="auto"/>
        <w:rPr>
          <w:rFonts w:ascii="Century"/>
          <w:b/>
          <w:color w:val="000000"/>
          <w:sz w:val="22"/>
          <w:szCs w:val="22"/>
        </w:rPr>
      </w:pPr>
      <w:r w:rsidRPr="008C2756">
        <w:rPr>
          <w:rFonts w:ascii="Century" w:hint="eastAsia"/>
          <w:b/>
          <w:color w:val="000000"/>
          <w:sz w:val="22"/>
          <w:szCs w:val="22"/>
        </w:rPr>
        <w:t xml:space="preserve">　　□②取得しない</w:t>
      </w:r>
    </w:p>
    <w:p w14:paraId="350B391E" w14:textId="77777777" w:rsidR="00DC69CC" w:rsidRDefault="00DC69CC" w:rsidP="00D45A7F">
      <w:pPr>
        <w:pStyle w:val="a0"/>
        <w:spacing w:line="240" w:lineRule="auto"/>
        <w:ind w:left="0" w:firstLine="0"/>
        <w:rPr>
          <w:rFonts w:ascii="Century" w:hAnsi="Century"/>
          <w:highlight w:val="green"/>
        </w:rPr>
      </w:pPr>
    </w:p>
    <w:p w14:paraId="0A9AFA69" w14:textId="77777777" w:rsidR="00DC69CC" w:rsidRPr="00D45A7F" w:rsidRDefault="00DC69CC" w:rsidP="00D45A7F">
      <w:pPr>
        <w:pStyle w:val="a9"/>
        <w:ind w:leftChars="200" w:left="432"/>
        <w:jc w:val="both"/>
        <w:rPr>
          <w:color w:val="0070C0"/>
        </w:rPr>
      </w:pPr>
      <w:r w:rsidRPr="00D45A7F">
        <w:rPr>
          <w:rFonts w:hint="eastAsia"/>
          <w:color w:val="0070C0"/>
        </w:rPr>
        <w:t>※「ヒトゲノム及び遺伝子」には、人の個体を形成する細胞に共通して存在し、その子孫に受け継がれ得るヒトゲノム及び遺伝子（いわゆる生殖細胞系列変異又は多型（</w:t>
      </w:r>
      <w:r w:rsidRPr="00D45A7F">
        <w:rPr>
          <w:color w:val="0070C0"/>
        </w:rPr>
        <w:t>germline mutation or polymorphism</w:t>
      </w:r>
      <w:r w:rsidRPr="00D45A7F">
        <w:rPr>
          <w:rFonts w:hint="eastAsia"/>
          <w:color w:val="0070C0"/>
        </w:rPr>
        <w:t>））のみならず、がん等の疾病において、病変部位にのみ後天的に出現し、次世代には受け継がれないゲノム又は遺伝子（いわゆる体細胞変異（</w:t>
      </w:r>
      <w:r w:rsidRPr="00D45A7F">
        <w:rPr>
          <w:color w:val="0070C0"/>
        </w:rPr>
        <w:t>somatic mutation</w:t>
      </w:r>
      <w:r w:rsidRPr="00D45A7F">
        <w:rPr>
          <w:rFonts w:hint="eastAsia"/>
          <w:color w:val="0070C0"/>
        </w:rPr>
        <w:t>））も含まれる。</w:t>
      </w:r>
    </w:p>
    <w:p w14:paraId="76853EB2" w14:textId="77777777" w:rsidR="00DC69CC" w:rsidRPr="00D45A7F" w:rsidRDefault="00DC69CC" w:rsidP="00D45A7F">
      <w:pPr>
        <w:pStyle w:val="a0"/>
        <w:spacing w:line="240" w:lineRule="auto"/>
        <w:ind w:leftChars="200" w:left="432" w:firstLine="0"/>
        <w:rPr>
          <w:rFonts w:ascii="Century" w:hAnsi="Century"/>
          <w:color w:val="0070C0"/>
        </w:rPr>
      </w:pPr>
      <w:r w:rsidRPr="00D45A7F">
        <w:rPr>
          <w:rFonts w:hint="eastAsia"/>
          <w:color w:val="0070C0"/>
        </w:rPr>
        <w:t>また、「解析・探索」にはいわゆるエピゲノムに関するものやゲノム情報を基礎として生体を構成している様々な分子等を網羅的に調べるオミックス解析も含む。</w:t>
      </w:r>
    </w:p>
    <w:p w14:paraId="70C3277A" w14:textId="77777777" w:rsidR="00DC69CC" w:rsidRPr="00D45A7F" w:rsidRDefault="00DC69CC" w:rsidP="00D45A7F">
      <w:pPr>
        <w:pStyle w:val="a0"/>
        <w:spacing w:line="240" w:lineRule="auto"/>
        <w:ind w:leftChars="241" w:left="521" w:firstLine="0"/>
        <w:rPr>
          <w:rFonts w:ascii="Century" w:hAnsi="Century"/>
          <w:color w:val="0070C0"/>
        </w:rPr>
      </w:pPr>
    </w:p>
    <w:p w14:paraId="09CE540E" w14:textId="77777777" w:rsidR="00DC69CC" w:rsidRPr="00D45A7F" w:rsidRDefault="00DC69CC" w:rsidP="00D45A7F">
      <w:pPr>
        <w:pStyle w:val="a0"/>
        <w:spacing w:line="240" w:lineRule="auto"/>
        <w:ind w:leftChars="200" w:left="432" w:firstLine="0"/>
        <w:rPr>
          <w:rFonts w:ascii="Century" w:hAnsi="Century"/>
          <w:color w:val="0070C0"/>
        </w:rPr>
      </w:pPr>
      <w:r w:rsidRPr="00D45A7F">
        <w:rPr>
          <w:rFonts w:ascii="Century" w:hAnsi="Century" w:hint="eastAsia"/>
          <w:color w:val="0070C0"/>
        </w:rPr>
        <w:t>※個人識別符号に該当するゲノムデータ：</w:t>
      </w:r>
    </w:p>
    <w:p w14:paraId="21D2B917" w14:textId="541450E8" w:rsidR="004F4EEB" w:rsidRDefault="00DC69CC" w:rsidP="00A2049A">
      <w:pPr>
        <w:pStyle w:val="a0"/>
        <w:ind w:leftChars="200" w:left="432" w:firstLine="0"/>
        <w:rPr>
          <w:rFonts w:cs="ＭＳ."/>
          <w:color w:val="0000FF"/>
          <w:kern w:val="0"/>
        </w:rPr>
      </w:pPr>
      <w:r w:rsidRPr="00D45A7F">
        <w:rPr>
          <w:rFonts w:hint="eastAsia"/>
          <w:color w:val="0070C0"/>
        </w:rPr>
        <w:lastRenderedPageBreak/>
        <w:t>細胞から採取されたデオキシリボ核酸（別名</w:t>
      </w:r>
      <w:r w:rsidRPr="00D45A7F">
        <w:rPr>
          <w:color w:val="0070C0"/>
        </w:rPr>
        <w:t>DNA</w:t>
      </w:r>
      <w:r w:rsidRPr="00D45A7F">
        <w:rPr>
          <w:rFonts w:hint="eastAsia"/>
          <w:color w:val="0070C0"/>
        </w:rPr>
        <w:t>）を構成する塩基の配列ゲノムデータのうち、全核ゲノムシークエンスデータ、全エクソームシークエンスデータ、全ゲノム一塩基多型（</w:t>
      </w:r>
      <w:r w:rsidRPr="00D45A7F">
        <w:rPr>
          <w:color w:val="0070C0"/>
        </w:rPr>
        <w:t>single nucleotide polymorphism</w:t>
      </w:r>
      <w:r w:rsidRPr="00D45A7F">
        <w:rPr>
          <w:rFonts w:hint="eastAsia"/>
          <w:color w:val="0070C0"/>
        </w:rPr>
        <w:t>：</w:t>
      </w:r>
      <w:r w:rsidRPr="00D45A7F">
        <w:rPr>
          <w:color w:val="0070C0"/>
        </w:rPr>
        <w:t>SNP</w:t>
      </w:r>
      <w:r w:rsidRPr="00D45A7F">
        <w:rPr>
          <w:rFonts w:hint="eastAsia"/>
          <w:color w:val="0070C0"/>
        </w:rPr>
        <w:t>）データ、互いに独立な</w:t>
      </w:r>
      <w:r w:rsidRPr="00D45A7F">
        <w:rPr>
          <w:color w:val="0070C0"/>
        </w:rPr>
        <w:t>40</w:t>
      </w:r>
      <w:r w:rsidRPr="00D45A7F">
        <w:rPr>
          <w:rFonts w:hint="eastAsia"/>
          <w:color w:val="0070C0"/>
        </w:rPr>
        <w:t>箇所以上の</w:t>
      </w:r>
      <w:r w:rsidRPr="00D45A7F">
        <w:rPr>
          <w:color w:val="0070C0"/>
        </w:rPr>
        <w:t>SNP</w:t>
      </w:r>
      <w:r w:rsidRPr="00D45A7F">
        <w:rPr>
          <w:rFonts w:hint="eastAsia"/>
          <w:color w:val="0070C0"/>
        </w:rPr>
        <w:t>から構成されるシークエンスデータ、</w:t>
      </w:r>
      <w:r w:rsidRPr="00D45A7F">
        <w:rPr>
          <w:color w:val="0070C0"/>
        </w:rPr>
        <w:t>9</w:t>
      </w:r>
      <w:r w:rsidRPr="00D45A7F">
        <w:rPr>
          <w:rFonts w:hint="eastAsia"/>
          <w:color w:val="0070C0"/>
        </w:rPr>
        <w:t>座位以上の</w:t>
      </w:r>
      <w:r w:rsidRPr="00D45A7F">
        <w:rPr>
          <w:color w:val="0070C0"/>
        </w:rPr>
        <w:t>4</w:t>
      </w:r>
      <w:r w:rsidRPr="00D45A7F">
        <w:rPr>
          <w:rFonts w:hint="eastAsia"/>
          <w:color w:val="0070C0"/>
        </w:rPr>
        <w:t>塩基単位の繰り返し配列（</w:t>
      </w:r>
      <w:r w:rsidRPr="00D45A7F">
        <w:rPr>
          <w:color w:val="0070C0"/>
        </w:rPr>
        <w:t>short tandem repeat</w:t>
      </w:r>
      <w:r w:rsidRPr="00D45A7F">
        <w:rPr>
          <w:rFonts w:hint="eastAsia"/>
          <w:color w:val="0070C0"/>
        </w:rPr>
        <w:t>：</w:t>
      </w:r>
      <w:r w:rsidRPr="00D45A7F">
        <w:rPr>
          <w:color w:val="0070C0"/>
        </w:rPr>
        <w:t>STR</w:t>
      </w:r>
      <w:r w:rsidRPr="00D45A7F">
        <w:rPr>
          <w:rFonts w:hint="eastAsia"/>
          <w:color w:val="0070C0"/>
        </w:rPr>
        <w:t>）等の遺伝型情報により本人を認証することができるようにしたもの。</w:t>
      </w:r>
    </w:p>
    <w:p w14:paraId="2C137DE6" w14:textId="77777777" w:rsidR="004F4EEB" w:rsidRDefault="004F4EEB" w:rsidP="00D45A7F">
      <w:pPr>
        <w:autoSpaceDE w:val="0"/>
        <w:autoSpaceDN w:val="0"/>
        <w:adjustRightInd w:val="0"/>
        <w:rPr>
          <w:rFonts w:cs="ＭＳ."/>
          <w:color w:val="FF0000"/>
          <w:kern w:val="0"/>
          <w:szCs w:val="22"/>
        </w:rPr>
      </w:pPr>
    </w:p>
    <w:p w14:paraId="02BABE53" w14:textId="77777777" w:rsidR="002157BC" w:rsidRPr="00DE500D" w:rsidRDefault="002157BC" w:rsidP="00150885">
      <w:pPr>
        <w:pStyle w:val="2"/>
      </w:pPr>
      <w:bookmarkStart w:id="323" w:name="_Toc132720214"/>
      <w:r>
        <w:rPr>
          <w:rFonts w:hint="eastAsia"/>
        </w:rPr>
        <w:t>研究期間</w:t>
      </w:r>
      <w:bookmarkEnd w:id="323"/>
    </w:p>
    <w:p w14:paraId="5124177F" w14:textId="5337C5E0" w:rsidR="002157BC" w:rsidRPr="00575808" w:rsidRDefault="00DC69CC" w:rsidP="00D45A7F">
      <w:pPr>
        <w:autoSpaceDE w:val="0"/>
        <w:autoSpaceDN w:val="0"/>
        <w:adjustRightInd w:val="0"/>
        <w:rPr>
          <w:rFonts w:cs="ＭＳ."/>
          <w:color w:val="000000"/>
          <w:kern w:val="0"/>
          <w:szCs w:val="22"/>
        </w:rPr>
      </w:pPr>
      <w:r>
        <w:rPr>
          <w:rFonts w:cs="ＭＳ." w:hint="eastAsia"/>
          <w:color w:val="000000"/>
          <w:kern w:val="0"/>
          <w:szCs w:val="22"/>
        </w:rPr>
        <w:t xml:space="preserve">　</w:t>
      </w:r>
      <w:r w:rsidR="00805A32" w:rsidRPr="00722B57">
        <w:rPr>
          <w:rFonts w:cs="ＭＳ." w:hint="eastAsia"/>
          <w:color w:val="000000"/>
          <w:kern w:val="0"/>
          <w:szCs w:val="22"/>
        </w:rPr>
        <w:t>○年○月（</w:t>
      </w:r>
      <w:r>
        <w:rPr>
          <w:rFonts w:cs="ＭＳ." w:hint="eastAsia"/>
          <w:color w:val="000000"/>
          <w:kern w:val="0"/>
          <w:szCs w:val="22"/>
        </w:rPr>
        <w:t>研究実施許可日</w:t>
      </w:r>
      <w:r w:rsidR="00805A32" w:rsidRPr="00722B57">
        <w:rPr>
          <w:rFonts w:cs="ＭＳ." w:hint="eastAsia"/>
          <w:color w:val="000000"/>
          <w:kern w:val="0"/>
          <w:szCs w:val="22"/>
        </w:rPr>
        <w:t>）～○年○月</w:t>
      </w:r>
    </w:p>
    <w:p w14:paraId="70A63675" w14:textId="77777777" w:rsidR="00805A32" w:rsidRDefault="00805A32" w:rsidP="00D45A7F">
      <w:pPr>
        <w:autoSpaceDE w:val="0"/>
        <w:autoSpaceDN w:val="0"/>
        <w:adjustRightInd w:val="0"/>
        <w:rPr>
          <w:rFonts w:cs="ＭＳ."/>
          <w:color w:val="FF0000"/>
          <w:kern w:val="0"/>
          <w:szCs w:val="22"/>
        </w:rPr>
      </w:pPr>
    </w:p>
    <w:p w14:paraId="338416BF" w14:textId="0A3E1303" w:rsidR="008D16D8" w:rsidRPr="00DE500D" w:rsidRDefault="008D16D8" w:rsidP="00150885">
      <w:pPr>
        <w:pStyle w:val="1"/>
      </w:pPr>
      <w:bookmarkStart w:id="324" w:name="_Toc411947340"/>
      <w:bookmarkStart w:id="325" w:name="_Toc132720215"/>
      <w:r w:rsidRPr="00DE500D">
        <w:rPr>
          <w:rFonts w:hint="eastAsia"/>
        </w:rPr>
        <w:t>評価項目・</w:t>
      </w:r>
      <w:r w:rsidR="00E46319">
        <w:rPr>
          <w:rFonts w:hint="eastAsia"/>
        </w:rPr>
        <w:t>評価</w:t>
      </w:r>
      <w:r w:rsidRPr="00DE500D">
        <w:rPr>
          <w:rFonts w:hint="eastAsia"/>
        </w:rPr>
        <w:t>方法</w:t>
      </w:r>
      <w:bookmarkEnd w:id="324"/>
      <w:bookmarkEnd w:id="325"/>
    </w:p>
    <w:p w14:paraId="6D697B1F" w14:textId="1C0E6358" w:rsidR="008D16D8" w:rsidRPr="00DE500D" w:rsidRDefault="008D16D8" w:rsidP="00150885">
      <w:pPr>
        <w:pStyle w:val="2"/>
      </w:pPr>
      <w:bookmarkStart w:id="326" w:name="_Toc411947341"/>
      <w:bookmarkStart w:id="327" w:name="_Toc132720216"/>
      <w:r w:rsidRPr="00DE500D">
        <w:rPr>
          <w:rFonts w:hint="eastAsia"/>
        </w:rPr>
        <w:t>主要評価項目</w:t>
      </w:r>
      <w:bookmarkEnd w:id="326"/>
      <w:bookmarkEnd w:id="327"/>
    </w:p>
    <w:p w14:paraId="02A53705" w14:textId="77777777" w:rsidR="008D16D8" w:rsidRPr="00DE500D" w:rsidRDefault="008D16D8" w:rsidP="006B7DE7">
      <w:pPr>
        <w:pStyle w:val="a0"/>
        <w:spacing w:line="240" w:lineRule="auto"/>
        <w:ind w:left="0" w:firstLine="0"/>
        <w:rPr>
          <w:rFonts w:ascii="Century" w:hAnsi="Century" w:cs="ＭＳゴシック"/>
          <w:kern w:val="0"/>
        </w:rPr>
      </w:pPr>
    </w:p>
    <w:p w14:paraId="173C7DE1" w14:textId="77777777" w:rsidR="008D16D8" w:rsidRPr="00F02046" w:rsidRDefault="008D16D8">
      <w:pPr>
        <w:pStyle w:val="a0"/>
        <w:spacing w:line="240" w:lineRule="auto"/>
        <w:ind w:left="216" w:hangingChars="100" w:hanging="216"/>
        <w:rPr>
          <w:rFonts w:cs="ＭＳ."/>
          <w:color w:val="0070C0"/>
          <w:kern w:val="0"/>
        </w:rPr>
      </w:pPr>
      <w:r w:rsidRPr="00F02046">
        <w:rPr>
          <w:rFonts w:ascii="Century" w:hAnsi="Century" w:cs="ＭＳゴシック" w:hint="eastAsia"/>
          <w:color w:val="0070C0"/>
          <w:kern w:val="0"/>
        </w:rPr>
        <w:t>①</w:t>
      </w:r>
      <w:r w:rsidRPr="00F02046">
        <w:rPr>
          <w:rFonts w:cs="ＭＳ."/>
          <w:color w:val="0070C0"/>
          <w:kern w:val="0"/>
        </w:rPr>
        <w:t>目的で掲げた</w:t>
      </w:r>
      <w:r w:rsidRPr="00F02046">
        <w:rPr>
          <w:rFonts w:cs="ＭＳ." w:hint="eastAsia"/>
          <w:color w:val="0070C0"/>
          <w:kern w:val="0"/>
        </w:rPr>
        <w:t>リサーチクエスチョンの</w:t>
      </w:r>
      <w:r w:rsidRPr="00F02046">
        <w:rPr>
          <w:rFonts w:cs="ＭＳ."/>
          <w:color w:val="0070C0"/>
          <w:kern w:val="0"/>
        </w:rPr>
        <w:t>答えを</w:t>
      </w:r>
      <w:r w:rsidRPr="00F02046">
        <w:rPr>
          <w:rFonts w:cs="ＭＳ." w:hint="eastAsia"/>
          <w:color w:val="0070C0"/>
          <w:kern w:val="0"/>
        </w:rPr>
        <w:t>得る</w:t>
      </w:r>
      <w:r w:rsidRPr="00F02046">
        <w:rPr>
          <w:rFonts w:cs="ＭＳ."/>
          <w:color w:val="0070C0"/>
          <w:kern w:val="0"/>
        </w:rPr>
        <w:t>ために、ど</w:t>
      </w:r>
      <w:r w:rsidRPr="00F02046">
        <w:rPr>
          <w:rFonts w:cs="ＭＳ." w:hint="eastAsia"/>
          <w:color w:val="0070C0"/>
          <w:kern w:val="0"/>
        </w:rPr>
        <w:t>の</w:t>
      </w:r>
      <w:r w:rsidRPr="00F02046">
        <w:rPr>
          <w:rFonts w:cs="ＭＳ."/>
          <w:color w:val="0070C0"/>
          <w:kern w:val="0"/>
        </w:rPr>
        <w:t>指標で臨床的ベネフィットを測ることにしたかという</w:t>
      </w:r>
      <w:r w:rsidRPr="00F02046">
        <w:rPr>
          <w:rFonts w:cs="-Ｓ." w:hint="eastAsia"/>
          <w:color w:val="0070C0"/>
          <w:kern w:val="0"/>
        </w:rPr>
        <w:t>評価項目（</w:t>
      </w:r>
      <w:r w:rsidRPr="00F02046">
        <w:rPr>
          <w:rFonts w:cs="ＭＳ."/>
          <w:color w:val="0070C0"/>
          <w:kern w:val="0"/>
        </w:rPr>
        <w:t>エンドポイント</w:t>
      </w:r>
      <w:r w:rsidRPr="00F02046">
        <w:rPr>
          <w:rFonts w:cs="ＭＳ." w:hint="eastAsia"/>
          <w:color w:val="0070C0"/>
          <w:kern w:val="0"/>
        </w:rPr>
        <w:t>）、設定根拠を記載する。</w:t>
      </w:r>
    </w:p>
    <w:p w14:paraId="06B5EA06" w14:textId="77777777" w:rsidR="008D16D8" w:rsidRPr="00F02046" w:rsidRDefault="008D16D8">
      <w:pPr>
        <w:pStyle w:val="a0"/>
        <w:spacing w:line="240" w:lineRule="auto"/>
        <w:ind w:left="0" w:firstLine="0"/>
        <w:rPr>
          <w:rFonts w:ascii="Century" w:hAnsi="Century" w:cs="ＭＳゴシック"/>
          <w:color w:val="0070C0"/>
          <w:kern w:val="0"/>
        </w:rPr>
      </w:pPr>
      <w:r w:rsidRPr="00F02046">
        <w:rPr>
          <w:rFonts w:ascii="Century" w:hAnsi="Century" w:cs="ＭＳゴシック" w:hint="eastAsia"/>
          <w:color w:val="0070C0"/>
          <w:kern w:val="0"/>
        </w:rPr>
        <w:t>②評価時期を記載する。</w:t>
      </w:r>
    </w:p>
    <w:p w14:paraId="0BDFA506" w14:textId="77777777" w:rsidR="008D16D8" w:rsidRPr="00DE500D" w:rsidRDefault="008D16D8" w:rsidP="00D45A7F">
      <w:pPr>
        <w:autoSpaceDE w:val="0"/>
        <w:autoSpaceDN w:val="0"/>
        <w:adjustRightInd w:val="0"/>
        <w:rPr>
          <w:rFonts w:cs="ＭＳ."/>
          <w:color w:val="000000"/>
          <w:kern w:val="0"/>
          <w:szCs w:val="22"/>
        </w:rPr>
      </w:pPr>
    </w:p>
    <w:p w14:paraId="1DCA9D8A" w14:textId="77777777" w:rsidR="008D16D8" w:rsidRPr="00DE500D" w:rsidRDefault="008D16D8" w:rsidP="00150885">
      <w:pPr>
        <w:pStyle w:val="2"/>
      </w:pPr>
      <w:bookmarkStart w:id="328" w:name="_Toc411947342"/>
      <w:bookmarkStart w:id="329" w:name="_Toc132720217"/>
      <w:r w:rsidRPr="00DE500D">
        <w:rPr>
          <w:rFonts w:hint="eastAsia"/>
        </w:rPr>
        <w:t>副次的評価項目</w:t>
      </w:r>
      <w:bookmarkEnd w:id="328"/>
      <w:bookmarkEnd w:id="329"/>
    </w:p>
    <w:p w14:paraId="010A801E" w14:textId="77777777" w:rsidR="008D16D8" w:rsidRPr="00DE500D" w:rsidRDefault="008D16D8" w:rsidP="008D16D8">
      <w:pPr>
        <w:autoSpaceDE w:val="0"/>
        <w:autoSpaceDN w:val="0"/>
        <w:adjustRightInd w:val="0"/>
        <w:jc w:val="left"/>
        <w:rPr>
          <w:rFonts w:cs="ＭＳ."/>
          <w:color w:val="000000"/>
          <w:kern w:val="0"/>
          <w:szCs w:val="22"/>
        </w:rPr>
      </w:pPr>
    </w:p>
    <w:p w14:paraId="0AE1AF3B" w14:textId="77777777" w:rsidR="008D16D8" w:rsidRPr="00FE76B0" w:rsidRDefault="008D16D8" w:rsidP="00150885">
      <w:pPr>
        <w:pStyle w:val="31"/>
      </w:pPr>
      <w:bookmarkStart w:id="330" w:name="_Toc411947343"/>
      <w:bookmarkStart w:id="331" w:name="_Toc132720218"/>
      <w:r w:rsidRPr="00FE76B0">
        <w:rPr>
          <w:rFonts w:hint="eastAsia"/>
        </w:rPr>
        <w:t>評価</w:t>
      </w:r>
      <w:r w:rsidRPr="00FE76B0">
        <w:t>の中央判定</w:t>
      </w:r>
      <w:bookmarkEnd w:id="330"/>
      <w:bookmarkEnd w:id="331"/>
    </w:p>
    <w:p w14:paraId="0F0C23FC" w14:textId="77777777" w:rsidR="008D16D8" w:rsidRPr="00F02046" w:rsidRDefault="008D16D8" w:rsidP="00D45A7F">
      <w:pPr>
        <w:autoSpaceDE w:val="0"/>
        <w:autoSpaceDN w:val="0"/>
        <w:adjustRightInd w:val="0"/>
        <w:ind w:left="216" w:hangingChars="100" w:hanging="216"/>
        <w:rPr>
          <w:rFonts w:cs="ＭＳ."/>
          <w:color w:val="0070C0"/>
          <w:kern w:val="0"/>
          <w:szCs w:val="22"/>
        </w:rPr>
      </w:pPr>
      <w:r w:rsidRPr="00F02046">
        <w:rPr>
          <w:rFonts w:cs="-Ｓ."/>
          <w:color w:val="0070C0"/>
          <w:kern w:val="0"/>
          <w:szCs w:val="22"/>
        </w:rPr>
        <w:t>・</w:t>
      </w:r>
      <w:r w:rsidRPr="00F02046">
        <w:rPr>
          <w:rFonts w:cs="ＭＳ." w:hint="eastAsia"/>
          <w:color w:val="0070C0"/>
          <w:kern w:val="0"/>
          <w:szCs w:val="22"/>
        </w:rPr>
        <w:t>評価の</w:t>
      </w:r>
      <w:r w:rsidRPr="00F02046">
        <w:rPr>
          <w:rFonts w:cs="ＭＳ."/>
          <w:color w:val="0070C0"/>
          <w:kern w:val="0"/>
          <w:szCs w:val="22"/>
        </w:rPr>
        <w:t>中央判定を行う研究は、中央判定を行う項目</w:t>
      </w:r>
      <w:r w:rsidRPr="00F02046">
        <w:rPr>
          <w:rFonts w:cs="ＭＳ." w:hint="eastAsia"/>
          <w:color w:val="0070C0"/>
          <w:kern w:val="0"/>
          <w:szCs w:val="22"/>
        </w:rPr>
        <w:t>、</w:t>
      </w:r>
      <w:r w:rsidRPr="00F02046">
        <w:rPr>
          <w:rFonts w:cs="ＭＳ."/>
          <w:color w:val="0070C0"/>
          <w:kern w:val="0"/>
          <w:szCs w:val="22"/>
        </w:rPr>
        <w:t>中央判定が必要な理由（例：</w:t>
      </w:r>
      <w:r w:rsidRPr="00F02046">
        <w:rPr>
          <w:rFonts w:cs="ＭＳ." w:hint="eastAsia"/>
          <w:color w:val="0070C0"/>
          <w:kern w:val="0"/>
          <w:szCs w:val="22"/>
        </w:rPr>
        <w:t>評価</w:t>
      </w:r>
      <w:r w:rsidRPr="00F02046">
        <w:rPr>
          <w:rFonts w:cs="ＭＳ."/>
          <w:color w:val="0070C0"/>
          <w:kern w:val="0"/>
          <w:szCs w:val="22"/>
        </w:rPr>
        <w:t>の困難性、</w:t>
      </w:r>
      <w:r w:rsidRPr="00F02046">
        <w:rPr>
          <w:rFonts w:cs="ＭＳ." w:hint="eastAsia"/>
          <w:color w:val="0070C0"/>
          <w:kern w:val="0"/>
          <w:szCs w:val="22"/>
        </w:rPr>
        <w:t>評価者間</w:t>
      </w:r>
      <w:r w:rsidRPr="00F02046">
        <w:rPr>
          <w:rFonts w:cs="ＭＳ."/>
          <w:color w:val="0070C0"/>
          <w:kern w:val="0"/>
          <w:szCs w:val="22"/>
        </w:rPr>
        <w:t>のバラツキ</w:t>
      </w:r>
      <w:r w:rsidRPr="00F02046">
        <w:rPr>
          <w:rFonts w:cs="ＭＳ." w:hint="eastAsia"/>
          <w:color w:val="0070C0"/>
          <w:kern w:val="0"/>
          <w:szCs w:val="22"/>
        </w:rPr>
        <w:t>等</w:t>
      </w:r>
      <w:r w:rsidRPr="00F02046">
        <w:rPr>
          <w:rFonts w:cs="ＭＳ."/>
          <w:color w:val="0070C0"/>
          <w:kern w:val="0"/>
          <w:szCs w:val="22"/>
        </w:rPr>
        <w:t>）を記載する。</w:t>
      </w:r>
    </w:p>
    <w:p w14:paraId="5FCD2657" w14:textId="77777777" w:rsidR="008D16D8" w:rsidRDefault="008D16D8" w:rsidP="006B7DE7">
      <w:pPr>
        <w:pStyle w:val="a0"/>
        <w:ind w:left="0" w:firstLine="0"/>
      </w:pPr>
    </w:p>
    <w:p w14:paraId="361C352C" w14:textId="77777777" w:rsidR="005F379B" w:rsidRPr="00DE500D" w:rsidRDefault="005F379B" w:rsidP="00150885">
      <w:pPr>
        <w:pStyle w:val="1"/>
      </w:pPr>
      <w:bookmarkStart w:id="332" w:name="_Toc132720219"/>
      <w:r w:rsidRPr="00DE500D">
        <w:t>統計解析</w:t>
      </w:r>
      <w:bookmarkEnd w:id="332"/>
    </w:p>
    <w:p w14:paraId="7330A841" w14:textId="3C9498FE" w:rsidR="005F379B" w:rsidRPr="00DE500D" w:rsidRDefault="005F379B" w:rsidP="00150885">
      <w:pPr>
        <w:pStyle w:val="2"/>
      </w:pPr>
      <w:bookmarkStart w:id="333" w:name="_Toc132720220"/>
      <w:r w:rsidRPr="00DE500D">
        <w:t>統計解析の方法</w:t>
      </w:r>
      <w:bookmarkEnd w:id="333"/>
    </w:p>
    <w:p w14:paraId="2CB3CC90" w14:textId="77777777" w:rsidR="005F379B" w:rsidRPr="00DE500D" w:rsidRDefault="005F379B" w:rsidP="006B7DE7">
      <w:pPr>
        <w:pStyle w:val="a0"/>
        <w:spacing w:line="240" w:lineRule="auto"/>
        <w:ind w:left="0" w:firstLine="0"/>
      </w:pPr>
    </w:p>
    <w:p w14:paraId="08BB6909" w14:textId="77777777" w:rsidR="005F379B" w:rsidRPr="00F02046" w:rsidRDefault="005F379B" w:rsidP="00D45A7F">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①</w:t>
      </w:r>
      <w:r w:rsidRPr="00F02046">
        <w:rPr>
          <w:rFonts w:hint="eastAsia"/>
          <w:color w:val="0070C0"/>
        </w:rPr>
        <w:t>研究の主要な目的や臨床的仮説を統計学的な表現で説明し、統計解析によって検討する仮説と主要な解析方法を判断規準とともに記載する。</w:t>
      </w:r>
    </w:p>
    <w:p w14:paraId="18B94501" w14:textId="201CE5C7" w:rsidR="005F379B" w:rsidRDefault="005F379B" w:rsidP="00D45A7F">
      <w:pPr>
        <w:autoSpaceDE w:val="0"/>
        <w:autoSpaceDN w:val="0"/>
        <w:adjustRightInd w:val="0"/>
        <w:ind w:left="216" w:hangingChars="100" w:hanging="216"/>
        <w:rPr>
          <w:color w:val="0070C0"/>
        </w:rPr>
      </w:pPr>
      <w:r w:rsidRPr="00F02046">
        <w:rPr>
          <w:rFonts w:cs="ＭＳ." w:hint="eastAsia"/>
          <w:color w:val="0070C0"/>
          <w:kern w:val="0"/>
          <w:szCs w:val="22"/>
        </w:rPr>
        <w:t>②</w:t>
      </w:r>
      <w:r w:rsidRPr="00F02046">
        <w:rPr>
          <w:rFonts w:hint="eastAsia"/>
          <w:color w:val="0070C0"/>
        </w:rPr>
        <w:t>解析対象集団を明記する。</w:t>
      </w:r>
      <w:r w:rsidR="003A53C0">
        <w:rPr>
          <w:rFonts w:hint="eastAsia"/>
          <w:color w:val="0070C0"/>
        </w:rPr>
        <w:t>欠損データの取扱いを事前に定めて</w:t>
      </w:r>
      <w:r w:rsidR="00DC69CC">
        <w:rPr>
          <w:rFonts w:hint="eastAsia"/>
          <w:color w:val="0070C0"/>
        </w:rPr>
        <w:t>記載する。</w:t>
      </w:r>
    </w:p>
    <w:p w14:paraId="78ECDC11" w14:textId="77777777" w:rsidR="003A53C0" w:rsidRPr="00D45A7F" w:rsidRDefault="003A53C0" w:rsidP="00D45A7F">
      <w:pPr>
        <w:autoSpaceDE w:val="0"/>
        <w:autoSpaceDN w:val="0"/>
        <w:adjustRightInd w:val="0"/>
        <w:rPr>
          <w:rFonts w:cs="-Ｓ."/>
          <w:color w:val="0070C0"/>
          <w:kern w:val="0"/>
          <w:szCs w:val="22"/>
        </w:rPr>
      </w:pPr>
      <w:r w:rsidRPr="00D45A7F">
        <w:rPr>
          <w:rFonts w:cs="-Ｓ." w:hint="eastAsia"/>
          <w:color w:val="0070C0"/>
          <w:kern w:val="0"/>
          <w:szCs w:val="22"/>
        </w:rPr>
        <w:t>③バイアスに対する補正・調整</w:t>
      </w:r>
    </w:p>
    <w:p w14:paraId="31C37B27" w14:textId="77777777" w:rsidR="003A53C0" w:rsidRPr="00D45A7F" w:rsidRDefault="003A53C0" w:rsidP="00D45A7F">
      <w:pPr>
        <w:autoSpaceDE w:val="0"/>
        <w:autoSpaceDN w:val="0"/>
        <w:adjustRightInd w:val="0"/>
        <w:rPr>
          <w:rFonts w:ascii="ＭＳ 明朝" w:hAnsi="ＭＳ 明朝" w:cs="ＭＳ 明朝"/>
          <w:color w:val="0070C0"/>
          <w:kern w:val="0"/>
          <w:szCs w:val="22"/>
        </w:rPr>
      </w:pPr>
      <w:r w:rsidRPr="00D45A7F">
        <w:rPr>
          <w:rFonts w:ascii="ＭＳ 明朝" w:hAnsi="ＭＳ 明朝" w:cs="ＭＳ 明朝" w:hint="eastAsia"/>
          <w:color w:val="0070C0"/>
          <w:kern w:val="0"/>
          <w:szCs w:val="22"/>
        </w:rPr>
        <w:t>・統計解析に使用するすべての予測因子、交絡因子、効果修飾因子を明確に定義する。</w:t>
      </w:r>
    </w:p>
    <w:p w14:paraId="33584E20" w14:textId="77777777" w:rsidR="003A53C0" w:rsidRPr="00D45A7F" w:rsidRDefault="003A53C0" w:rsidP="00D45A7F">
      <w:pPr>
        <w:autoSpaceDE w:val="0"/>
        <w:autoSpaceDN w:val="0"/>
        <w:adjustRightInd w:val="0"/>
        <w:ind w:left="216" w:hangingChars="100" w:hanging="216"/>
        <w:rPr>
          <w:rFonts w:cs="-Ｓ."/>
          <w:color w:val="0070C0"/>
          <w:kern w:val="0"/>
          <w:szCs w:val="22"/>
        </w:rPr>
      </w:pPr>
      <w:r w:rsidRPr="00D45A7F">
        <w:rPr>
          <w:rFonts w:cs="-Ｓ." w:hint="eastAsia"/>
          <w:color w:val="0070C0"/>
          <w:kern w:val="0"/>
          <w:szCs w:val="22"/>
        </w:rPr>
        <w:t>・潜在的なバイアス源（交絡バイアス、情報バイアス等）の補正・調整を実施する場合、その手法を記載する。</w:t>
      </w:r>
    </w:p>
    <w:p w14:paraId="5DB9FBFD" w14:textId="77777777" w:rsidR="003A53C0" w:rsidRPr="00D45A7F" w:rsidRDefault="003A53C0" w:rsidP="00D45A7F">
      <w:pPr>
        <w:autoSpaceDE w:val="0"/>
        <w:autoSpaceDN w:val="0"/>
        <w:adjustRightInd w:val="0"/>
        <w:rPr>
          <w:rFonts w:cs="-Ｓ."/>
          <w:color w:val="0070C0"/>
          <w:kern w:val="0"/>
          <w:szCs w:val="22"/>
        </w:rPr>
      </w:pPr>
      <w:r w:rsidRPr="00D45A7F">
        <w:rPr>
          <w:rFonts w:cs="-Ｓ." w:hint="eastAsia"/>
          <w:color w:val="0070C0"/>
          <w:kern w:val="0"/>
          <w:szCs w:val="22"/>
        </w:rPr>
        <w:t>・交絡因子に対する調整を行うときは、どの交絡因子がなぜ調整されるのかを記載する。</w:t>
      </w:r>
    </w:p>
    <w:p w14:paraId="4304F4FF" w14:textId="77777777" w:rsidR="003A53C0" w:rsidRPr="00D45A7F" w:rsidRDefault="003A53C0" w:rsidP="00D45A7F">
      <w:pPr>
        <w:autoSpaceDE w:val="0"/>
        <w:autoSpaceDN w:val="0"/>
        <w:adjustRightInd w:val="0"/>
        <w:rPr>
          <w:rFonts w:cs="-Ｓ."/>
          <w:color w:val="0070C0"/>
          <w:kern w:val="0"/>
          <w:szCs w:val="22"/>
        </w:rPr>
      </w:pPr>
      <w:r w:rsidRPr="00D45A7F">
        <w:rPr>
          <w:rFonts w:cs="-Ｓ." w:hint="eastAsia"/>
          <w:color w:val="0070C0"/>
          <w:kern w:val="0"/>
          <w:szCs w:val="22"/>
        </w:rPr>
        <w:t>④感度分析（結果の感度を変える分析）を実施する場合、その方法を記載する。</w:t>
      </w:r>
    </w:p>
    <w:p w14:paraId="3037BD8B" w14:textId="77777777" w:rsidR="003A53C0" w:rsidRPr="00D45A7F" w:rsidRDefault="003A53C0" w:rsidP="00D45A7F">
      <w:pPr>
        <w:autoSpaceDE w:val="0"/>
        <w:autoSpaceDN w:val="0"/>
        <w:adjustRightInd w:val="0"/>
        <w:rPr>
          <w:rFonts w:ascii="ＭＳ 明朝" w:hAnsi="ＭＳ 明朝" w:cs="ＭＳ 明朝"/>
          <w:color w:val="0070C0"/>
          <w:kern w:val="0"/>
          <w:szCs w:val="22"/>
        </w:rPr>
      </w:pPr>
      <w:r w:rsidRPr="00D45A7F">
        <w:rPr>
          <w:rFonts w:ascii="ＭＳ 明朝" w:hAnsi="ＭＳ 明朝" w:cs="ＭＳ 明朝" w:hint="eastAsia"/>
          <w:color w:val="0070C0"/>
          <w:kern w:val="0"/>
          <w:szCs w:val="22"/>
        </w:rPr>
        <w:t>⑤量的変数の分析方法を記載する。該当する場合、どのグルーピングがなぜ選ばれたかを記載する。</w:t>
      </w:r>
    </w:p>
    <w:p w14:paraId="656F4E57" w14:textId="77777777" w:rsidR="003A53C0" w:rsidRPr="00D45A7F" w:rsidRDefault="003A53C0" w:rsidP="00D45A7F">
      <w:pPr>
        <w:autoSpaceDE w:val="0"/>
        <w:autoSpaceDN w:val="0"/>
        <w:adjustRightInd w:val="0"/>
        <w:ind w:left="216" w:hangingChars="100" w:hanging="216"/>
        <w:rPr>
          <w:rFonts w:ascii="ＭＳ 明朝" w:hAnsi="ＭＳ 明朝" w:cs="ＭＳ 明朝"/>
          <w:color w:val="0070C0"/>
          <w:kern w:val="0"/>
          <w:szCs w:val="22"/>
        </w:rPr>
      </w:pPr>
      <w:r w:rsidRPr="00D45A7F">
        <w:rPr>
          <w:rFonts w:ascii="ＭＳ 明朝" w:hAnsi="ＭＳ 明朝" w:cs="ＭＳ 明朝" w:hint="eastAsia"/>
          <w:color w:val="0070C0"/>
          <w:kern w:val="0"/>
          <w:szCs w:val="22"/>
        </w:rPr>
        <w:t>例）心不全と</w:t>
      </w:r>
      <w:r w:rsidRPr="00D45A7F">
        <w:rPr>
          <w:rFonts w:ascii="ＭＳ 明朝" w:hAnsi="ＭＳ 明朝" w:cs="ＭＳ 明朝"/>
          <w:color w:val="0070C0"/>
          <w:kern w:val="0"/>
          <w:szCs w:val="22"/>
        </w:rPr>
        <w:t>BNPの関連を検討する場合、連続変数での評価が困難であるので、BNP値を○○○未満と○○○以上の2分位のグルーピングを実施し、統計解析を実施する。</w:t>
      </w:r>
    </w:p>
    <w:p w14:paraId="7A1D5F6E" w14:textId="77777777" w:rsidR="003A53C0" w:rsidRPr="00D45A7F" w:rsidRDefault="003A53C0" w:rsidP="00D45A7F">
      <w:pPr>
        <w:autoSpaceDE w:val="0"/>
        <w:autoSpaceDN w:val="0"/>
        <w:adjustRightInd w:val="0"/>
        <w:rPr>
          <w:rFonts w:cs="-Ｓ."/>
          <w:color w:val="0070C0"/>
          <w:kern w:val="0"/>
          <w:szCs w:val="22"/>
        </w:rPr>
      </w:pPr>
      <w:r w:rsidRPr="00D45A7F">
        <w:rPr>
          <w:rFonts w:cs="-Ｓ." w:hint="eastAsia"/>
          <w:color w:val="0070C0"/>
          <w:kern w:val="0"/>
          <w:szCs w:val="22"/>
        </w:rPr>
        <w:t>⑥サブグループを設定して解析する場合は、サブグループの範囲を記載する。</w:t>
      </w:r>
    </w:p>
    <w:p w14:paraId="0DCA981F" w14:textId="77777777" w:rsidR="00DC69CC" w:rsidRPr="00B3309C" w:rsidRDefault="00DC69CC" w:rsidP="00D45A7F">
      <w:pPr>
        <w:autoSpaceDE w:val="0"/>
        <w:autoSpaceDN w:val="0"/>
        <w:adjustRightInd w:val="0"/>
        <w:ind w:left="216" w:hangingChars="100" w:hanging="216"/>
        <w:rPr>
          <w:color w:val="0070C0"/>
        </w:rPr>
      </w:pPr>
    </w:p>
    <w:p w14:paraId="1698FCD3" w14:textId="77777777" w:rsidR="005F379B" w:rsidRPr="00DE500D" w:rsidRDefault="005F379B" w:rsidP="00D45A7F">
      <w:pPr>
        <w:autoSpaceDE w:val="0"/>
        <w:autoSpaceDN w:val="0"/>
        <w:adjustRightInd w:val="0"/>
        <w:rPr>
          <w:rFonts w:cs="ＭＳ."/>
          <w:color w:val="FF0000"/>
          <w:kern w:val="0"/>
          <w:szCs w:val="22"/>
        </w:rPr>
      </w:pPr>
    </w:p>
    <w:p w14:paraId="0627ECBE" w14:textId="77777777" w:rsidR="005F379B" w:rsidRPr="00FE76B0" w:rsidRDefault="005F379B" w:rsidP="00150885">
      <w:pPr>
        <w:pStyle w:val="31"/>
      </w:pPr>
      <w:bookmarkStart w:id="334" w:name="_Toc132720221"/>
      <w:r w:rsidRPr="00FE76B0">
        <w:t>中間解析と</w:t>
      </w:r>
      <w:r w:rsidRPr="00FE76B0">
        <w:rPr>
          <w:rFonts w:hint="eastAsia"/>
        </w:rPr>
        <w:t>研究</w:t>
      </w:r>
      <w:r w:rsidRPr="00FE76B0">
        <w:t>の早期中止</w:t>
      </w:r>
      <w:bookmarkEnd w:id="334"/>
      <w:r w:rsidRPr="00FE76B0">
        <w:t xml:space="preserve"> </w:t>
      </w:r>
    </w:p>
    <w:p w14:paraId="44B1F071" w14:textId="77777777" w:rsidR="005F379B" w:rsidRDefault="005F379B" w:rsidP="00D45A7F">
      <w:pPr>
        <w:autoSpaceDE w:val="0"/>
        <w:autoSpaceDN w:val="0"/>
        <w:adjustRightInd w:val="0"/>
        <w:rPr>
          <w:rFonts w:cs="-Ｓ."/>
          <w:kern w:val="0"/>
          <w:szCs w:val="22"/>
        </w:rPr>
      </w:pPr>
    </w:p>
    <w:p w14:paraId="7961FA76" w14:textId="77777777" w:rsidR="005F379B" w:rsidRPr="00F02046" w:rsidRDefault="005F379B" w:rsidP="00D45A7F">
      <w:pPr>
        <w:autoSpaceDE w:val="0"/>
        <w:autoSpaceDN w:val="0"/>
        <w:adjustRightInd w:val="0"/>
        <w:rPr>
          <w:rFonts w:cs="ＭＳ."/>
          <w:color w:val="0070C0"/>
          <w:kern w:val="0"/>
          <w:szCs w:val="22"/>
        </w:rPr>
      </w:pPr>
      <w:r w:rsidRPr="00F02046">
        <w:rPr>
          <w:rFonts w:cs="-Ｓ." w:hint="eastAsia"/>
          <w:color w:val="0070C0"/>
          <w:kern w:val="0"/>
          <w:szCs w:val="22"/>
        </w:rPr>
        <w:t>①研究</w:t>
      </w:r>
      <w:r w:rsidRPr="00F02046">
        <w:rPr>
          <w:rFonts w:cs="ＭＳ."/>
          <w:color w:val="0070C0"/>
          <w:kern w:val="0"/>
          <w:szCs w:val="22"/>
        </w:rPr>
        <w:t>期間中に主目的が達成されたか判断するため</w:t>
      </w:r>
      <w:r w:rsidRPr="00F02046">
        <w:rPr>
          <w:rFonts w:cs="ＭＳ." w:hint="eastAsia"/>
          <w:color w:val="0070C0"/>
          <w:kern w:val="0"/>
          <w:szCs w:val="22"/>
        </w:rPr>
        <w:t>の</w:t>
      </w:r>
      <w:r w:rsidRPr="00F02046">
        <w:rPr>
          <w:rFonts w:cs="ＭＳ."/>
          <w:color w:val="0070C0"/>
          <w:kern w:val="0"/>
          <w:szCs w:val="22"/>
        </w:rPr>
        <w:t>中間</w:t>
      </w:r>
      <w:r w:rsidRPr="00F02046">
        <w:rPr>
          <w:rFonts w:cs="ＭＳ." w:hint="eastAsia"/>
          <w:color w:val="0070C0"/>
          <w:kern w:val="0"/>
          <w:szCs w:val="22"/>
        </w:rPr>
        <w:t>解析</w:t>
      </w:r>
      <w:r w:rsidRPr="00F02046">
        <w:rPr>
          <w:rFonts w:cs="ＭＳ."/>
          <w:color w:val="0070C0"/>
          <w:kern w:val="0"/>
          <w:szCs w:val="22"/>
        </w:rPr>
        <w:t>の目的、時期、解析方法</w:t>
      </w:r>
      <w:r w:rsidRPr="00F02046">
        <w:rPr>
          <w:rFonts w:cs="ＭＳ." w:hint="eastAsia"/>
          <w:color w:val="0070C0"/>
          <w:kern w:val="0"/>
          <w:szCs w:val="22"/>
        </w:rPr>
        <w:t>を</w:t>
      </w:r>
      <w:r w:rsidRPr="00F02046">
        <w:rPr>
          <w:rFonts w:cs="ＭＳ."/>
          <w:color w:val="0070C0"/>
          <w:kern w:val="0"/>
          <w:szCs w:val="22"/>
        </w:rPr>
        <w:t>記載する。</w:t>
      </w:r>
    </w:p>
    <w:p w14:paraId="3ED271C9" w14:textId="77777777" w:rsidR="005F379B" w:rsidRPr="00F02046" w:rsidRDefault="005F379B" w:rsidP="00D45A7F">
      <w:pPr>
        <w:autoSpaceDE w:val="0"/>
        <w:autoSpaceDN w:val="0"/>
        <w:adjustRightInd w:val="0"/>
        <w:rPr>
          <w:rFonts w:cs="ＭＳ."/>
          <w:color w:val="0070C0"/>
          <w:kern w:val="0"/>
          <w:szCs w:val="22"/>
        </w:rPr>
      </w:pPr>
      <w:r w:rsidRPr="00F02046">
        <w:rPr>
          <w:rFonts w:cs="-Ｓ." w:hint="eastAsia"/>
          <w:color w:val="0070C0"/>
          <w:kern w:val="0"/>
          <w:szCs w:val="22"/>
        </w:rPr>
        <w:t>②</w:t>
      </w:r>
      <w:r w:rsidRPr="00F02046">
        <w:rPr>
          <w:rFonts w:cs="ＭＳ."/>
          <w:color w:val="0070C0"/>
          <w:kern w:val="0"/>
          <w:szCs w:val="22"/>
        </w:rPr>
        <w:t>有効中止</w:t>
      </w:r>
      <w:r w:rsidRPr="00F02046">
        <w:rPr>
          <w:rFonts w:cs="ＭＳ." w:hint="eastAsia"/>
          <w:color w:val="0070C0"/>
          <w:kern w:val="0"/>
          <w:szCs w:val="22"/>
        </w:rPr>
        <w:t>（</w:t>
      </w:r>
      <w:r w:rsidRPr="00F02046">
        <w:rPr>
          <w:rFonts w:cs="ＭＳ."/>
          <w:color w:val="0070C0"/>
          <w:kern w:val="0"/>
          <w:szCs w:val="22"/>
        </w:rPr>
        <w:t>試験治療群</w:t>
      </w:r>
      <w:r w:rsidRPr="00F02046">
        <w:rPr>
          <w:rFonts w:cs="ＭＳ." w:hint="eastAsia"/>
          <w:color w:val="0070C0"/>
          <w:kern w:val="0"/>
          <w:szCs w:val="22"/>
        </w:rPr>
        <w:t>の</w:t>
      </w:r>
      <w:r w:rsidRPr="00F02046">
        <w:rPr>
          <w:rFonts w:cs="ＭＳ."/>
          <w:color w:val="0070C0"/>
          <w:kern w:val="0"/>
          <w:szCs w:val="22"/>
        </w:rPr>
        <w:t>優越性</w:t>
      </w:r>
      <w:r w:rsidRPr="00F02046">
        <w:rPr>
          <w:rFonts w:cs="ＭＳ." w:hint="eastAsia"/>
          <w:color w:val="0070C0"/>
          <w:kern w:val="0"/>
          <w:szCs w:val="22"/>
        </w:rPr>
        <w:t>）、</w:t>
      </w:r>
      <w:r w:rsidRPr="00F02046">
        <w:rPr>
          <w:rFonts w:cs="ＭＳ."/>
          <w:color w:val="0070C0"/>
          <w:kern w:val="0"/>
          <w:szCs w:val="22"/>
        </w:rPr>
        <w:t>無効中止</w:t>
      </w:r>
      <w:r w:rsidRPr="00F02046">
        <w:rPr>
          <w:rFonts w:cs="ＭＳ." w:hint="eastAsia"/>
          <w:color w:val="0070C0"/>
          <w:kern w:val="0"/>
          <w:szCs w:val="22"/>
        </w:rPr>
        <w:t>（</w:t>
      </w:r>
      <w:r w:rsidRPr="00F02046">
        <w:rPr>
          <w:rFonts w:cs="ＭＳ."/>
          <w:color w:val="0070C0"/>
          <w:kern w:val="0"/>
          <w:szCs w:val="22"/>
        </w:rPr>
        <w:t>試験治療群</w:t>
      </w:r>
      <w:r w:rsidRPr="00F02046">
        <w:rPr>
          <w:rFonts w:cs="ＭＳ." w:hint="eastAsia"/>
          <w:color w:val="0070C0"/>
          <w:kern w:val="0"/>
          <w:szCs w:val="22"/>
        </w:rPr>
        <w:t>の無益性）</w:t>
      </w:r>
      <w:r w:rsidRPr="00F02046">
        <w:rPr>
          <w:rFonts w:cs="ＭＳ."/>
          <w:color w:val="0070C0"/>
          <w:kern w:val="0"/>
          <w:szCs w:val="22"/>
        </w:rPr>
        <w:t>の基準</w:t>
      </w:r>
      <w:r w:rsidRPr="00F02046">
        <w:rPr>
          <w:rFonts w:cs="ＭＳ." w:hint="eastAsia"/>
          <w:color w:val="0070C0"/>
          <w:kern w:val="0"/>
          <w:szCs w:val="22"/>
        </w:rPr>
        <w:t>を設定する</w:t>
      </w:r>
      <w:r w:rsidRPr="00F02046">
        <w:rPr>
          <w:rFonts w:cs="ＭＳ."/>
          <w:color w:val="0070C0"/>
          <w:kern w:val="0"/>
          <w:szCs w:val="22"/>
        </w:rPr>
        <w:t>。</w:t>
      </w:r>
    </w:p>
    <w:p w14:paraId="44072DDE" w14:textId="77777777" w:rsidR="005F379B" w:rsidRPr="00565080" w:rsidRDefault="005F379B" w:rsidP="006B7DE7">
      <w:pPr>
        <w:pStyle w:val="a0"/>
        <w:ind w:left="0" w:firstLine="0"/>
      </w:pPr>
    </w:p>
    <w:p w14:paraId="7E200B54" w14:textId="77777777" w:rsidR="00DF17A9" w:rsidRPr="00DE500D" w:rsidRDefault="00DF17A9" w:rsidP="00D45A7F">
      <w:pPr>
        <w:autoSpaceDE w:val="0"/>
        <w:autoSpaceDN w:val="0"/>
        <w:adjustRightInd w:val="0"/>
        <w:rPr>
          <w:rFonts w:cs="ＭＳ."/>
          <w:color w:val="FF0000"/>
          <w:kern w:val="0"/>
          <w:szCs w:val="22"/>
        </w:rPr>
      </w:pPr>
    </w:p>
    <w:p w14:paraId="2E5F974B" w14:textId="77777777" w:rsidR="008D16D8" w:rsidRPr="00DE500D" w:rsidRDefault="008D16D8" w:rsidP="00150885">
      <w:pPr>
        <w:pStyle w:val="1"/>
      </w:pPr>
      <w:bookmarkStart w:id="335" w:name="_Toc411947354"/>
      <w:bookmarkStart w:id="336" w:name="_Toc132720222"/>
      <w:r w:rsidRPr="00DE500D">
        <w:t>データの管理方法、自己点検の方法</w:t>
      </w:r>
      <w:bookmarkEnd w:id="335"/>
      <w:bookmarkEnd w:id="336"/>
    </w:p>
    <w:p w14:paraId="243BE2CD" w14:textId="5F21CB65" w:rsidR="008D16D8" w:rsidRPr="00DE500D" w:rsidRDefault="008D16D8" w:rsidP="00150885">
      <w:pPr>
        <w:pStyle w:val="2"/>
      </w:pPr>
      <w:bookmarkStart w:id="337" w:name="_Toc132720223"/>
      <w:r w:rsidRPr="00DE500D">
        <w:rPr>
          <w:rFonts w:hint="eastAsia"/>
        </w:rPr>
        <w:t>症例記録</w:t>
      </w:r>
      <w:r w:rsidRPr="00DE500D">
        <w:t>（Case Report Form：CRF）</w:t>
      </w:r>
      <w:r w:rsidRPr="00DE500D">
        <w:rPr>
          <w:rFonts w:hint="eastAsia"/>
        </w:rPr>
        <w:t>の作成</w:t>
      </w:r>
      <w:bookmarkEnd w:id="337"/>
    </w:p>
    <w:p w14:paraId="7A4B50D0" w14:textId="6E9A48C3" w:rsidR="00136A15" w:rsidRDefault="00136A15" w:rsidP="00D45A7F">
      <w:pPr>
        <w:autoSpaceDE w:val="0"/>
        <w:autoSpaceDN w:val="0"/>
        <w:adjustRightInd w:val="0"/>
        <w:ind w:left="216" w:hangingChars="100" w:hanging="216"/>
        <w:rPr>
          <w:rFonts w:cs="-Ｓ."/>
          <w:color w:val="0070C0"/>
          <w:kern w:val="0"/>
          <w:szCs w:val="22"/>
        </w:rPr>
      </w:pPr>
      <w:r>
        <w:rPr>
          <w:rFonts w:cs="-Ｓ." w:hint="eastAsia"/>
          <w:color w:val="0070C0"/>
          <w:kern w:val="0"/>
          <w:szCs w:val="22"/>
        </w:rPr>
        <w:t>・第Ⅰ種及び第Ⅱ種研究において、</w:t>
      </w:r>
      <w:r w:rsidR="00897690">
        <w:rPr>
          <w:rFonts w:cs="-Ｓ." w:hint="eastAsia"/>
          <w:color w:val="0070C0"/>
          <w:kern w:val="0"/>
          <w:szCs w:val="22"/>
        </w:rPr>
        <w:t>CRF</w:t>
      </w:r>
      <w:r w:rsidR="00897690">
        <w:rPr>
          <w:rFonts w:cs="-Ｓ." w:hint="eastAsia"/>
          <w:color w:val="0070C0"/>
          <w:kern w:val="0"/>
          <w:szCs w:val="22"/>
        </w:rPr>
        <w:t>は</w:t>
      </w:r>
      <w:r>
        <w:rPr>
          <w:rFonts w:cs="-Ｓ." w:hint="eastAsia"/>
          <w:color w:val="0070C0"/>
          <w:kern w:val="0"/>
          <w:szCs w:val="22"/>
        </w:rPr>
        <w:t>倫理委員会申請の必須書類となる。別途、記録用紙を作成し、</w:t>
      </w:r>
      <w:r w:rsidR="00897690">
        <w:rPr>
          <w:rFonts w:cs="-Ｓ." w:hint="eastAsia"/>
          <w:color w:val="0070C0"/>
          <w:kern w:val="0"/>
          <w:szCs w:val="22"/>
        </w:rPr>
        <w:t>未記入用紙を</w:t>
      </w:r>
      <w:r>
        <w:rPr>
          <w:rFonts w:cs="-Ｓ." w:hint="eastAsia"/>
          <w:color w:val="0070C0"/>
          <w:kern w:val="0"/>
          <w:szCs w:val="22"/>
        </w:rPr>
        <w:t>倫理委員会に提出すること。</w:t>
      </w:r>
    </w:p>
    <w:p w14:paraId="5146F0F6" w14:textId="77777777" w:rsidR="000550C0" w:rsidRPr="00F02046" w:rsidRDefault="000550C0" w:rsidP="00D45A7F">
      <w:pPr>
        <w:autoSpaceDE w:val="0"/>
        <w:autoSpaceDN w:val="0"/>
        <w:adjustRightInd w:val="0"/>
        <w:rPr>
          <w:rFonts w:cs="ＭＳ."/>
          <w:color w:val="0070C0"/>
          <w:kern w:val="0"/>
          <w:szCs w:val="22"/>
        </w:rPr>
      </w:pPr>
      <w:r w:rsidRPr="00F02046">
        <w:rPr>
          <w:rFonts w:cs="-Ｓ." w:hint="eastAsia"/>
          <w:color w:val="0070C0"/>
          <w:kern w:val="0"/>
          <w:szCs w:val="22"/>
        </w:rPr>
        <w:t>・</w:t>
      </w:r>
      <w:r w:rsidRPr="00F02046">
        <w:rPr>
          <w:rFonts w:cs="ＭＳ."/>
          <w:color w:val="0070C0"/>
          <w:kern w:val="0"/>
          <w:szCs w:val="22"/>
        </w:rPr>
        <w:t>CRF</w:t>
      </w:r>
      <w:r w:rsidRPr="00F02046">
        <w:rPr>
          <w:rFonts w:cs="ＭＳ." w:hint="eastAsia"/>
          <w:color w:val="0070C0"/>
          <w:kern w:val="0"/>
          <w:szCs w:val="22"/>
        </w:rPr>
        <w:t>の作成に関する留意事項を記載する。</w:t>
      </w:r>
    </w:p>
    <w:p w14:paraId="2996F6CB" w14:textId="5CB1D470" w:rsidR="000550C0" w:rsidRPr="00D45A7F" w:rsidRDefault="000550C0" w:rsidP="00D45A7F">
      <w:pPr>
        <w:autoSpaceDE w:val="0"/>
        <w:autoSpaceDN w:val="0"/>
        <w:adjustRightInd w:val="0"/>
        <w:rPr>
          <w:rFonts w:cs="ＭＳ 明朝"/>
          <w:color w:val="0070C0"/>
          <w:kern w:val="0"/>
          <w:szCs w:val="22"/>
        </w:rPr>
      </w:pPr>
      <w:r w:rsidRPr="00D45A7F">
        <w:rPr>
          <w:rFonts w:cs="ＭＳ 明朝" w:hint="eastAsia"/>
          <w:color w:val="0070C0"/>
          <w:kern w:val="0"/>
          <w:szCs w:val="22"/>
        </w:rPr>
        <w:t>（例）</w:t>
      </w:r>
    </w:p>
    <w:p w14:paraId="2878A20C" w14:textId="77777777" w:rsidR="008D16D8" w:rsidRPr="00DE500D" w:rsidRDefault="008D16D8" w:rsidP="00D45A7F">
      <w:pPr>
        <w:autoSpaceDE w:val="0"/>
        <w:autoSpaceDN w:val="0"/>
        <w:adjustRightInd w:val="0"/>
        <w:ind w:firstLineChars="100" w:firstLine="216"/>
        <w:rPr>
          <w:rFonts w:cs="ＭＳ 明朝"/>
          <w:color w:val="000000"/>
          <w:kern w:val="0"/>
          <w:szCs w:val="22"/>
        </w:rPr>
      </w:pPr>
      <w:r w:rsidRPr="00DE500D">
        <w:rPr>
          <w:rFonts w:cs="ＭＳ 明朝"/>
          <w:color w:val="000000"/>
          <w:kern w:val="0"/>
          <w:szCs w:val="22"/>
        </w:rPr>
        <w:t>CRF</w:t>
      </w:r>
      <w:r w:rsidRPr="00DE500D">
        <w:rPr>
          <w:rFonts w:cs="ＭＳ 明朝"/>
          <w:color w:val="000000"/>
          <w:kern w:val="0"/>
          <w:szCs w:val="22"/>
        </w:rPr>
        <w:t>の記載の記入及び訂正は</w:t>
      </w:r>
      <w:r w:rsidRPr="00DE500D">
        <w:rPr>
          <w:szCs w:val="22"/>
        </w:rPr>
        <w:t>研究</w:t>
      </w:r>
      <w:r w:rsidRPr="00DE500D">
        <w:rPr>
          <w:rFonts w:hint="eastAsia"/>
          <w:szCs w:val="22"/>
        </w:rPr>
        <w:t>者等（担当医）</w:t>
      </w:r>
      <w:r w:rsidRPr="00DE500D">
        <w:rPr>
          <w:rFonts w:cs="ＭＳ 明朝"/>
          <w:color w:val="000000"/>
          <w:kern w:val="0"/>
          <w:szCs w:val="22"/>
        </w:rPr>
        <w:t>が行う。</w:t>
      </w:r>
      <w:r w:rsidRPr="00DE500D">
        <w:rPr>
          <w:szCs w:val="22"/>
        </w:rPr>
        <w:t>研究</w:t>
      </w:r>
      <w:r w:rsidRPr="00DE500D">
        <w:rPr>
          <w:rFonts w:hint="eastAsia"/>
          <w:szCs w:val="22"/>
        </w:rPr>
        <w:t>者等</w:t>
      </w:r>
      <w:r w:rsidRPr="00DE500D">
        <w:rPr>
          <w:rFonts w:cs="ＭＳ 明朝"/>
          <w:color w:val="000000"/>
          <w:kern w:val="0"/>
          <w:szCs w:val="22"/>
        </w:rPr>
        <w:t>は各</w:t>
      </w:r>
      <w:r w:rsidRPr="00DF17A9">
        <w:rPr>
          <w:rFonts w:cs="ＭＳ 明朝"/>
          <w:color w:val="000000"/>
          <w:kern w:val="0"/>
          <w:szCs w:val="22"/>
        </w:rPr>
        <w:t>研究対象者</w:t>
      </w:r>
      <w:r w:rsidRPr="00DE500D">
        <w:rPr>
          <w:rFonts w:cs="ＭＳ 明朝"/>
          <w:color w:val="000000"/>
          <w:kern w:val="0"/>
          <w:szCs w:val="22"/>
        </w:rPr>
        <w:t>の各観察・検査が終了後、速やかに</w:t>
      </w:r>
      <w:r w:rsidRPr="00DE500D">
        <w:rPr>
          <w:rFonts w:cs="ＭＳ 明朝"/>
          <w:color w:val="000000"/>
          <w:kern w:val="0"/>
          <w:szCs w:val="22"/>
        </w:rPr>
        <w:t>CRF</w:t>
      </w:r>
      <w:r w:rsidRPr="00DE500D">
        <w:rPr>
          <w:rFonts w:cs="ＭＳ 明朝"/>
          <w:color w:val="000000"/>
          <w:kern w:val="0"/>
          <w:szCs w:val="22"/>
        </w:rPr>
        <w:t>を作成する。</w:t>
      </w:r>
    </w:p>
    <w:p w14:paraId="36ED7C74" w14:textId="77777777" w:rsidR="008D16D8" w:rsidRPr="00DE500D" w:rsidRDefault="008D16D8" w:rsidP="006B7DE7">
      <w:pPr>
        <w:rPr>
          <w:rFonts w:cs="ＭＳ."/>
          <w:color w:val="000000"/>
          <w:kern w:val="0"/>
          <w:szCs w:val="22"/>
        </w:rPr>
      </w:pPr>
    </w:p>
    <w:p w14:paraId="69402D62" w14:textId="77777777" w:rsidR="008D16D8" w:rsidRPr="00DE500D" w:rsidRDefault="008D16D8" w:rsidP="00D45A7F">
      <w:pPr>
        <w:autoSpaceDE w:val="0"/>
        <w:autoSpaceDN w:val="0"/>
        <w:adjustRightInd w:val="0"/>
        <w:rPr>
          <w:rFonts w:ascii="ＭＳ 明朝" w:hAnsi="ＭＳ 明朝" w:cs="ＭＳ."/>
          <w:color w:val="000000"/>
          <w:kern w:val="0"/>
          <w:szCs w:val="22"/>
        </w:rPr>
      </w:pPr>
    </w:p>
    <w:p w14:paraId="5E19EA75" w14:textId="77777777" w:rsidR="008D16D8" w:rsidRPr="00DE500D" w:rsidRDefault="008D16D8" w:rsidP="00150885">
      <w:pPr>
        <w:pStyle w:val="2"/>
      </w:pPr>
      <w:bookmarkStart w:id="338" w:name="_Toc132720224"/>
      <w:r w:rsidRPr="00DE500D">
        <w:t>CRF</w:t>
      </w:r>
      <w:r w:rsidRPr="00DE500D">
        <w:rPr>
          <w:rFonts w:hint="eastAsia"/>
        </w:rPr>
        <w:t>の自己点検</w:t>
      </w:r>
      <w:bookmarkEnd w:id="338"/>
    </w:p>
    <w:p w14:paraId="59547EFD" w14:textId="6BBC9875" w:rsidR="00B56FD0" w:rsidRPr="00F02046" w:rsidRDefault="00B56FD0" w:rsidP="00D45A7F">
      <w:pPr>
        <w:autoSpaceDE w:val="0"/>
        <w:autoSpaceDN w:val="0"/>
        <w:adjustRightInd w:val="0"/>
        <w:rPr>
          <w:rFonts w:cs="ＭＳ."/>
          <w:color w:val="0070C0"/>
          <w:kern w:val="0"/>
          <w:szCs w:val="22"/>
        </w:rPr>
      </w:pPr>
      <w:r>
        <w:rPr>
          <w:rFonts w:cs="-Ｓ." w:hint="eastAsia"/>
          <w:color w:val="0070C0"/>
          <w:kern w:val="0"/>
          <w:szCs w:val="22"/>
        </w:rPr>
        <w:t>①</w:t>
      </w:r>
      <w:r w:rsidRPr="00F02046">
        <w:rPr>
          <w:rFonts w:cs="ＭＳ."/>
          <w:color w:val="0070C0"/>
          <w:kern w:val="0"/>
          <w:szCs w:val="22"/>
        </w:rPr>
        <w:t>CRF</w:t>
      </w:r>
      <w:r w:rsidRPr="00F02046">
        <w:rPr>
          <w:rFonts w:cs="ＭＳ." w:hint="eastAsia"/>
          <w:color w:val="0070C0"/>
          <w:kern w:val="0"/>
          <w:szCs w:val="22"/>
        </w:rPr>
        <w:t>の自己点検に関する留意事項を記載する。</w:t>
      </w:r>
    </w:p>
    <w:p w14:paraId="19989A76" w14:textId="0650C3E5" w:rsidR="00B56FD0" w:rsidRDefault="00B56FD0" w:rsidP="00D45A7F">
      <w:pPr>
        <w:autoSpaceDE w:val="0"/>
        <w:autoSpaceDN w:val="0"/>
        <w:adjustRightInd w:val="0"/>
        <w:ind w:left="216" w:hangingChars="100" w:hanging="216"/>
        <w:rPr>
          <w:rFonts w:ascii="ＭＳ 明朝" w:hAnsi="ＭＳ 明朝" w:cs="ＭＳ."/>
          <w:color w:val="0070C0"/>
          <w:kern w:val="0"/>
          <w:szCs w:val="22"/>
        </w:rPr>
      </w:pPr>
      <w:r>
        <w:rPr>
          <w:rFonts w:ascii="ＭＳ 明朝" w:hAnsi="ＭＳ 明朝" w:cs="ＭＳ." w:hint="eastAsia"/>
          <w:color w:val="0070C0"/>
          <w:kern w:val="0"/>
          <w:szCs w:val="22"/>
        </w:rPr>
        <w:t>②</w:t>
      </w:r>
      <w:r w:rsidRPr="00F02046">
        <w:rPr>
          <w:rFonts w:ascii="ＭＳ 明朝" w:hAnsi="ＭＳ 明朝" w:cs="ＭＳ." w:hint="eastAsia"/>
          <w:color w:val="0070C0"/>
          <w:kern w:val="0"/>
          <w:szCs w:val="22"/>
        </w:rPr>
        <w:t>“健常人”を対象とする研究等、電子カルテを原資料としない研究の場合、症例報告書の根拠となる情報を記載するためのワークシート、検査記録の貼り付け台紙等を作成し、電子カルテに代わる原資料の整備、運用、保管を行う。</w:t>
      </w:r>
    </w:p>
    <w:p w14:paraId="6377DE70" w14:textId="77777777" w:rsidR="00B56FD0" w:rsidRDefault="00B56FD0" w:rsidP="00D45A7F">
      <w:pPr>
        <w:autoSpaceDE w:val="0"/>
        <w:autoSpaceDN w:val="0"/>
        <w:adjustRightInd w:val="0"/>
        <w:ind w:left="216" w:hangingChars="100" w:hanging="216"/>
        <w:rPr>
          <w:rFonts w:ascii="ＭＳ 明朝" w:hAnsi="ＭＳ 明朝" w:cs="ＭＳ."/>
          <w:color w:val="0070C0"/>
          <w:kern w:val="0"/>
          <w:szCs w:val="22"/>
        </w:rPr>
      </w:pPr>
    </w:p>
    <w:p w14:paraId="0E6A5F96" w14:textId="77777777" w:rsidR="00B56FD0" w:rsidRPr="00F02046" w:rsidRDefault="00B56FD0" w:rsidP="00D45A7F">
      <w:pPr>
        <w:autoSpaceDE w:val="0"/>
        <w:autoSpaceDN w:val="0"/>
        <w:adjustRightInd w:val="0"/>
        <w:ind w:left="216" w:hangingChars="100" w:hanging="216"/>
        <w:rPr>
          <w:rFonts w:ascii="ＭＳ 明朝" w:hAnsi="ＭＳ 明朝" w:cs="ＭＳ."/>
          <w:color w:val="0070C0"/>
          <w:kern w:val="0"/>
          <w:szCs w:val="22"/>
        </w:rPr>
      </w:pPr>
      <w:r>
        <w:rPr>
          <w:rFonts w:ascii="ＭＳ 明朝" w:hAnsi="ＭＳ 明朝" w:cs="ＭＳ." w:hint="eastAsia"/>
          <w:color w:val="0070C0"/>
          <w:kern w:val="0"/>
          <w:szCs w:val="22"/>
        </w:rPr>
        <w:t>（例）</w:t>
      </w:r>
    </w:p>
    <w:p w14:paraId="23446CE3" w14:textId="03F93D15" w:rsidR="008D16D8" w:rsidRPr="00DE500D" w:rsidRDefault="000550C0" w:rsidP="00D45A7F">
      <w:pPr>
        <w:rPr>
          <w:color w:val="000000"/>
        </w:rPr>
      </w:pPr>
      <w:r>
        <w:rPr>
          <w:rFonts w:hint="eastAsia"/>
          <w:color w:val="000000"/>
        </w:rPr>
        <w:t>(1)</w:t>
      </w:r>
      <w:r w:rsidR="008D16D8" w:rsidRPr="00DE500D">
        <w:rPr>
          <w:rFonts w:hint="eastAsia"/>
          <w:color w:val="000000"/>
        </w:rPr>
        <w:t>研究者等は、</w:t>
      </w:r>
      <w:r w:rsidR="008D16D8" w:rsidRPr="00DE500D">
        <w:rPr>
          <w:color w:val="000000"/>
        </w:rPr>
        <w:t>CRF</w:t>
      </w:r>
      <w:r w:rsidR="008D16D8" w:rsidRPr="00DE500D">
        <w:rPr>
          <w:rFonts w:hint="eastAsia"/>
          <w:color w:val="000000"/>
        </w:rPr>
        <w:t>内容と原資料（診療録、生データ等）の整合を確認する。</w:t>
      </w:r>
    </w:p>
    <w:p w14:paraId="131206E7" w14:textId="0BA91417" w:rsidR="008D16D8" w:rsidRPr="00DE500D" w:rsidRDefault="000550C0" w:rsidP="00D45A7F">
      <w:pPr>
        <w:rPr>
          <w:color w:val="000000"/>
        </w:rPr>
      </w:pPr>
      <w:r>
        <w:rPr>
          <w:rFonts w:cs="ＭＳ 明朝"/>
          <w:color w:val="000000"/>
          <w:kern w:val="0"/>
          <w:szCs w:val="22"/>
        </w:rPr>
        <w:t>(2)</w:t>
      </w:r>
      <w:r w:rsidR="008D16D8" w:rsidRPr="00DE500D">
        <w:rPr>
          <w:rFonts w:cs="ＭＳ 明朝"/>
          <w:color w:val="000000"/>
          <w:kern w:val="0"/>
          <w:szCs w:val="22"/>
        </w:rPr>
        <w:t>CRF</w:t>
      </w:r>
      <w:r w:rsidR="008D16D8" w:rsidRPr="00DE500D">
        <w:rPr>
          <w:rFonts w:cs="ＭＳ 明朝"/>
          <w:color w:val="000000"/>
          <w:kern w:val="0"/>
          <w:szCs w:val="22"/>
        </w:rPr>
        <w:t>と原資料に矛盾がある場合、その理由を説明する記録を作成する。</w:t>
      </w:r>
    </w:p>
    <w:p w14:paraId="416BA86F" w14:textId="40EDB419" w:rsidR="008D16D8" w:rsidRPr="00DE500D" w:rsidRDefault="000550C0" w:rsidP="00D45A7F">
      <w:pPr>
        <w:ind w:left="216" w:hangingChars="100" w:hanging="216"/>
        <w:rPr>
          <w:rFonts w:cs="ＭＳ."/>
          <w:color w:val="000000"/>
          <w:kern w:val="0"/>
          <w:szCs w:val="22"/>
        </w:rPr>
      </w:pPr>
      <w:r>
        <w:rPr>
          <w:rFonts w:cs="ＭＳ 明朝" w:hint="eastAsia"/>
          <w:color w:val="000000"/>
          <w:kern w:val="0"/>
          <w:szCs w:val="22"/>
        </w:rPr>
        <w:t>(3)</w:t>
      </w:r>
      <w:r w:rsidR="008D16D8" w:rsidRPr="001F4825">
        <w:rPr>
          <w:rFonts w:cs="ＭＳ 明朝" w:hint="eastAsia"/>
          <w:color w:val="000000"/>
          <w:kern w:val="0"/>
          <w:szCs w:val="22"/>
        </w:rPr>
        <w:t>研究責任者</w:t>
      </w:r>
      <w:r w:rsidR="00457F62">
        <w:rPr>
          <w:rFonts w:cs="ＭＳ 明朝" w:hint="eastAsia"/>
          <w:color w:val="000000"/>
          <w:kern w:val="0"/>
          <w:szCs w:val="22"/>
        </w:rPr>
        <w:t>又は</w:t>
      </w:r>
      <w:r w:rsidR="00DF17A9">
        <w:rPr>
          <w:rFonts w:cs="ＭＳ 明朝" w:hint="eastAsia"/>
          <w:color w:val="000000"/>
          <w:kern w:val="0"/>
          <w:szCs w:val="22"/>
        </w:rPr>
        <w:t>研究分担者</w:t>
      </w:r>
      <w:r w:rsidR="008D16D8" w:rsidRPr="001F4825">
        <w:rPr>
          <w:rFonts w:cs="ＭＳ 明朝"/>
          <w:color w:val="000000"/>
          <w:kern w:val="0"/>
          <w:szCs w:val="22"/>
        </w:rPr>
        <w:t>は、作成された</w:t>
      </w:r>
      <w:r w:rsidR="008D16D8" w:rsidRPr="001F4825">
        <w:rPr>
          <w:rFonts w:cs="ＭＳ 明朝"/>
          <w:color w:val="000000"/>
          <w:kern w:val="0"/>
          <w:szCs w:val="22"/>
        </w:rPr>
        <w:t>CRF</w:t>
      </w:r>
      <w:r w:rsidR="008D16D8" w:rsidRPr="00386A29">
        <w:rPr>
          <w:rFonts w:cs="ＭＳ 明朝"/>
          <w:color w:val="000000"/>
          <w:kern w:val="0"/>
          <w:szCs w:val="22"/>
        </w:rPr>
        <w:t>についてその内容を点検し、確認した上で記名・押印又は署名を行う。</w:t>
      </w:r>
    </w:p>
    <w:p w14:paraId="06B745D0" w14:textId="73D096F4" w:rsidR="008D16D8" w:rsidRPr="00F02046" w:rsidDel="000550C0" w:rsidRDefault="008D16D8" w:rsidP="00D45A7F">
      <w:pPr>
        <w:autoSpaceDE w:val="0"/>
        <w:autoSpaceDN w:val="0"/>
        <w:adjustRightInd w:val="0"/>
        <w:rPr>
          <w:rFonts w:ascii="ＭＳ 明朝" w:hAnsi="ＭＳ 明朝" w:cs="ＭＳ."/>
          <w:color w:val="0070C0"/>
          <w:kern w:val="0"/>
          <w:szCs w:val="22"/>
        </w:rPr>
      </w:pPr>
    </w:p>
    <w:p w14:paraId="3FFDE673" w14:textId="77777777" w:rsidR="00EF2D54" w:rsidRPr="00F02046" w:rsidRDefault="00EF2D54" w:rsidP="00D45A7F">
      <w:pPr>
        <w:autoSpaceDE w:val="0"/>
        <w:autoSpaceDN w:val="0"/>
        <w:adjustRightInd w:val="0"/>
        <w:rPr>
          <w:rFonts w:ascii="ＭＳ 明朝" w:hAnsi="ＭＳ 明朝" w:cs="ＭＳ."/>
          <w:color w:val="0070C0"/>
          <w:kern w:val="0"/>
          <w:szCs w:val="22"/>
        </w:rPr>
      </w:pPr>
    </w:p>
    <w:p w14:paraId="0A7E91DD" w14:textId="77777777" w:rsidR="008D16D8" w:rsidRPr="00FE76B0" w:rsidRDefault="008D16D8" w:rsidP="00150885">
      <w:pPr>
        <w:pStyle w:val="31"/>
      </w:pPr>
      <w:bookmarkStart w:id="339" w:name="_Toc132720225"/>
      <w:r w:rsidRPr="00FE76B0">
        <w:t>CRFの</w:t>
      </w:r>
      <w:r w:rsidRPr="00FE76B0">
        <w:rPr>
          <w:rFonts w:hint="eastAsia"/>
        </w:rPr>
        <w:t>送付及び保管</w:t>
      </w:r>
      <w:bookmarkEnd w:id="339"/>
    </w:p>
    <w:p w14:paraId="0F0191EF" w14:textId="77777777" w:rsidR="00376367" w:rsidRPr="00F02046" w:rsidRDefault="00376367" w:rsidP="00D45A7F">
      <w:pPr>
        <w:autoSpaceDE w:val="0"/>
        <w:autoSpaceDN w:val="0"/>
        <w:adjustRightInd w:val="0"/>
        <w:rPr>
          <w:rFonts w:cs="ＭＳ."/>
          <w:color w:val="0070C0"/>
          <w:kern w:val="0"/>
          <w:szCs w:val="22"/>
        </w:rPr>
      </w:pPr>
      <w:r w:rsidRPr="00F02046">
        <w:rPr>
          <w:rFonts w:cs="ＭＳ." w:hint="eastAsia"/>
          <w:color w:val="0070C0"/>
          <w:kern w:val="0"/>
          <w:szCs w:val="22"/>
        </w:rPr>
        <w:t>①原本か複写かどちらを研究事務局で保管するのか決定して記載すること。</w:t>
      </w:r>
    </w:p>
    <w:p w14:paraId="4A48412F" w14:textId="6DBF4C0D" w:rsidR="00376367" w:rsidRPr="00F02046" w:rsidRDefault="00376367" w:rsidP="00D45A7F">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②</w:t>
      </w:r>
      <w:r w:rsidRPr="00F02046">
        <w:rPr>
          <w:rFonts w:cs="ＭＳ."/>
          <w:color w:val="0070C0"/>
          <w:kern w:val="0"/>
          <w:szCs w:val="22"/>
        </w:rPr>
        <w:t>CRF</w:t>
      </w:r>
      <w:r w:rsidRPr="00F02046">
        <w:rPr>
          <w:rFonts w:cs="ＭＳ."/>
          <w:color w:val="0070C0"/>
          <w:kern w:val="0"/>
          <w:szCs w:val="22"/>
        </w:rPr>
        <w:t>送付</w:t>
      </w:r>
      <w:r w:rsidRPr="00F02046">
        <w:rPr>
          <w:rFonts w:cs="ＭＳ." w:hint="eastAsia"/>
          <w:color w:val="0070C0"/>
          <w:kern w:val="0"/>
          <w:szCs w:val="22"/>
        </w:rPr>
        <w:t>に関する</w:t>
      </w:r>
      <w:r w:rsidRPr="00F02046">
        <w:rPr>
          <w:rFonts w:cs="ＭＳ."/>
          <w:color w:val="0070C0"/>
          <w:kern w:val="0"/>
          <w:szCs w:val="22"/>
        </w:rPr>
        <w:t>研究事務局</w:t>
      </w:r>
      <w:r w:rsidRPr="00F02046">
        <w:rPr>
          <w:rFonts w:cs="ＭＳ." w:hint="eastAsia"/>
          <w:color w:val="0070C0"/>
          <w:kern w:val="0"/>
          <w:szCs w:val="22"/>
        </w:rPr>
        <w:t>等</w:t>
      </w:r>
      <w:r w:rsidRPr="00F02046">
        <w:rPr>
          <w:rFonts w:cs="ＭＳ."/>
          <w:color w:val="0070C0"/>
          <w:kern w:val="0"/>
          <w:szCs w:val="22"/>
        </w:rPr>
        <w:t>の連絡は</w:t>
      </w:r>
      <w:r w:rsidRPr="00F02046">
        <w:rPr>
          <w:rFonts w:cs="ＭＳ." w:hint="eastAsia"/>
          <w:color w:val="0070C0"/>
          <w:kern w:val="0"/>
          <w:szCs w:val="22"/>
        </w:rPr>
        <w:t>、研究対象者</w:t>
      </w:r>
      <w:r w:rsidR="00AF5300">
        <w:rPr>
          <w:rFonts w:cs="ＭＳ."/>
          <w:color w:val="0070C0"/>
          <w:kern w:val="0"/>
          <w:szCs w:val="22"/>
        </w:rPr>
        <w:t>登録</w:t>
      </w:r>
      <w:r w:rsidR="00AF5300">
        <w:rPr>
          <w:rFonts w:cs="ＭＳ." w:hint="eastAsia"/>
          <w:color w:val="0070C0"/>
          <w:kern w:val="0"/>
          <w:szCs w:val="22"/>
        </w:rPr>
        <w:t>ID</w:t>
      </w:r>
      <w:r w:rsidRPr="00F02046">
        <w:rPr>
          <w:rFonts w:cs="ＭＳ."/>
          <w:color w:val="0070C0"/>
          <w:kern w:val="0"/>
          <w:szCs w:val="22"/>
        </w:rPr>
        <w:t>を用い</w:t>
      </w:r>
      <w:r w:rsidRPr="00F02046">
        <w:rPr>
          <w:rFonts w:cs="ＭＳ." w:hint="eastAsia"/>
          <w:color w:val="0070C0"/>
          <w:kern w:val="0"/>
          <w:szCs w:val="22"/>
        </w:rPr>
        <w:t>る（診療録</w:t>
      </w:r>
      <w:r w:rsidR="00AF5300">
        <w:rPr>
          <w:rFonts w:cs="ＭＳ."/>
          <w:color w:val="0070C0"/>
          <w:kern w:val="0"/>
          <w:szCs w:val="22"/>
        </w:rPr>
        <w:t>ID</w:t>
      </w:r>
      <w:r w:rsidRPr="00F02046">
        <w:rPr>
          <w:rFonts w:cs="ＭＳ."/>
          <w:color w:val="0070C0"/>
          <w:kern w:val="0"/>
          <w:szCs w:val="22"/>
        </w:rPr>
        <w:t>は用いない</w:t>
      </w:r>
      <w:r w:rsidRPr="00F02046">
        <w:rPr>
          <w:rFonts w:cs="ＭＳ." w:hint="eastAsia"/>
          <w:color w:val="0070C0"/>
          <w:kern w:val="0"/>
          <w:szCs w:val="22"/>
        </w:rPr>
        <w:t>）</w:t>
      </w:r>
      <w:r w:rsidRPr="00F02046">
        <w:rPr>
          <w:rFonts w:cs="ＭＳ."/>
          <w:color w:val="0070C0"/>
          <w:kern w:val="0"/>
          <w:szCs w:val="22"/>
        </w:rPr>
        <w:t>。</w:t>
      </w:r>
    </w:p>
    <w:p w14:paraId="50F98D3A" w14:textId="77777777" w:rsidR="00376367" w:rsidRPr="00F02046" w:rsidRDefault="00376367" w:rsidP="00D45A7F">
      <w:pPr>
        <w:autoSpaceDE w:val="0"/>
        <w:autoSpaceDN w:val="0"/>
        <w:adjustRightInd w:val="0"/>
        <w:rPr>
          <w:rFonts w:cs="ＭＳ."/>
          <w:color w:val="0070C0"/>
          <w:kern w:val="0"/>
          <w:szCs w:val="22"/>
        </w:rPr>
      </w:pPr>
      <w:r w:rsidRPr="00F02046">
        <w:rPr>
          <w:rFonts w:cs="-Ｓ." w:hint="eastAsia"/>
          <w:color w:val="0070C0"/>
          <w:kern w:val="0"/>
          <w:szCs w:val="22"/>
        </w:rPr>
        <w:t>③</w:t>
      </w:r>
      <w:r w:rsidRPr="00F02046">
        <w:rPr>
          <w:rFonts w:cs="-Ｓ." w:hint="eastAsia"/>
          <w:color w:val="0070C0"/>
          <w:kern w:val="0"/>
          <w:szCs w:val="22"/>
        </w:rPr>
        <w:t>CRF</w:t>
      </w:r>
      <w:r w:rsidRPr="00F02046">
        <w:rPr>
          <w:rFonts w:cs="-Ｓ." w:hint="eastAsia"/>
          <w:color w:val="0070C0"/>
          <w:kern w:val="0"/>
          <w:szCs w:val="22"/>
        </w:rPr>
        <w:t>の</w:t>
      </w:r>
      <w:r w:rsidRPr="00F02046">
        <w:rPr>
          <w:rFonts w:cs="ＭＳ."/>
          <w:color w:val="0070C0"/>
          <w:kern w:val="0"/>
          <w:szCs w:val="22"/>
        </w:rPr>
        <w:t>FAX</w:t>
      </w:r>
      <w:r w:rsidRPr="00F02046">
        <w:rPr>
          <w:rFonts w:cs="ＭＳ."/>
          <w:color w:val="0070C0"/>
          <w:kern w:val="0"/>
          <w:szCs w:val="22"/>
        </w:rPr>
        <w:t>送信は許容されない。</w:t>
      </w:r>
    </w:p>
    <w:p w14:paraId="10ABCC28" w14:textId="25AECDC3" w:rsidR="00376367" w:rsidRPr="00F02046" w:rsidRDefault="00376367" w:rsidP="00D45A7F">
      <w:pPr>
        <w:autoSpaceDE w:val="0"/>
        <w:autoSpaceDN w:val="0"/>
        <w:adjustRightInd w:val="0"/>
        <w:rPr>
          <w:rFonts w:cs="ＭＳ."/>
          <w:color w:val="0070C0"/>
          <w:kern w:val="0"/>
          <w:szCs w:val="22"/>
        </w:rPr>
      </w:pPr>
      <w:r w:rsidRPr="00F02046">
        <w:rPr>
          <w:rFonts w:cs="-Ｓ." w:hint="eastAsia"/>
          <w:color w:val="0070C0"/>
          <w:kern w:val="0"/>
          <w:szCs w:val="22"/>
        </w:rPr>
        <w:t>④</w:t>
      </w:r>
      <w:r w:rsidRPr="00F02046">
        <w:rPr>
          <w:rFonts w:cs="ＭＳ."/>
          <w:color w:val="0070C0"/>
          <w:kern w:val="0"/>
          <w:szCs w:val="22"/>
        </w:rPr>
        <w:t>紙</w:t>
      </w:r>
      <w:r w:rsidRPr="00F02046">
        <w:rPr>
          <w:rFonts w:cs="ＭＳ."/>
          <w:color w:val="0070C0"/>
          <w:kern w:val="0"/>
          <w:szCs w:val="22"/>
        </w:rPr>
        <w:t>CRF</w:t>
      </w:r>
      <w:r w:rsidRPr="00F02046">
        <w:rPr>
          <w:rFonts w:cs="ＭＳ." w:hint="eastAsia"/>
          <w:color w:val="0070C0"/>
          <w:kern w:val="0"/>
          <w:szCs w:val="22"/>
        </w:rPr>
        <w:t>の場合</w:t>
      </w:r>
      <w:r w:rsidRPr="00F02046">
        <w:rPr>
          <w:rFonts w:cs="ＭＳ."/>
          <w:color w:val="0070C0"/>
          <w:kern w:val="0"/>
          <w:szCs w:val="22"/>
        </w:rPr>
        <w:t>、記載済</w:t>
      </w:r>
      <w:r w:rsidRPr="00F02046">
        <w:rPr>
          <w:rFonts w:cs="ＭＳ."/>
          <w:color w:val="0070C0"/>
          <w:kern w:val="0"/>
          <w:szCs w:val="22"/>
        </w:rPr>
        <w:t>CRF</w:t>
      </w:r>
      <w:r w:rsidRPr="00F02046">
        <w:rPr>
          <w:rFonts w:cs="ＭＳ." w:hint="eastAsia"/>
          <w:color w:val="0070C0"/>
          <w:kern w:val="0"/>
          <w:szCs w:val="22"/>
        </w:rPr>
        <w:t>の</w:t>
      </w:r>
      <w:r w:rsidRPr="00F02046">
        <w:rPr>
          <w:rFonts w:cs="ＭＳ."/>
          <w:color w:val="0070C0"/>
          <w:kern w:val="0"/>
          <w:szCs w:val="22"/>
        </w:rPr>
        <w:t>コピー</w:t>
      </w:r>
      <w:r>
        <w:rPr>
          <w:rFonts w:cs="ＭＳ."/>
          <w:color w:val="0070C0"/>
          <w:kern w:val="0"/>
          <w:szCs w:val="22"/>
        </w:rPr>
        <w:t>又は</w:t>
      </w:r>
      <w:r w:rsidRPr="00F02046">
        <w:rPr>
          <w:rFonts w:cs="ＭＳ."/>
          <w:color w:val="0070C0"/>
          <w:kern w:val="0"/>
          <w:szCs w:val="22"/>
        </w:rPr>
        <w:t>電子媒体</w:t>
      </w:r>
      <w:r w:rsidRPr="00F02046">
        <w:rPr>
          <w:rFonts w:cs="ＭＳ." w:hint="eastAsia"/>
          <w:color w:val="0070C0"/>
          <w:kern w:val="0"/>
          <w:szCs w:val="22"/>
        </w:rPr>
        <w:t>を研究責任者が</w:t>
      </w:r>
      <w:r w:rsidRPr="00F02046">
        <w:rPr>
          <w:rFonts w:cs="ＭＳ."/>
          <w:color w:val="0070C0"/>
          <w:kern w:val="0"/>
          <w:szCs w:val="22"/>
        </w:rPr>
        <w:t>保管する。</w:t>
      </w:r>
    </w:p>
    <w:p w14:paraId="0B093C36" w14:textId="77777777" w:rsidR="00A42D49" w:rsidRDefault="00376367" w:rsidP="00D45A7F">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⑤</w:t>
      </w:r>
      <w:r w:rsidRPr="00F02046">
        <w:rPr>
          <w:rFonts w:cs="ＭＳ."/>
          <w:color w:val="0070C0"/>
          <w:kern w:val="0"/>
          <w:szCs w:val="22"/>
        </w:rPr>
        <w:t>EDC</w:t>
      </w:r>
      <w:r w:rsidRPr="00F02046">
        <w:rPr>
          <w:rFonts w:cs="ＭＳ."/>
          <w:color w:val="0070C0"/>
          <w:kern w:val="0"/>
          <w:szCs w:val="22"/>
        </w:rPr>
        <w:t>（</w:t>
      </w:r>
      <w:r w:rsidRPr="00F02046">
        <w:rPr>
          <w:rFonts w:cs="ＭＳ."/>
          <w:color w:val="0070C0"/>
          <w:kern w:val="0"/>
          <w:szCs w:val="22"/>
        </w:rPr>
        <w:t>Electronic Data Capturing</w:t>
      </w:r>
      <w:r w:rsidRPr="00F02046">
        <w:rPr>
          <w:rFonts w:cs="ＭＳ."/>
          <w:color w:val="0070C0"/>
          <w:kern w:val="0"/>
          <w:szCs w:val="22"/>
        </w:rPr>
        <w:t>）</w:t>
      </w:r>
      <w:r w:rsidRPr="00F02046">
        <w:rPr>
          <w:rFonts w:cs="ＭＳ." w:hint="eastAsia"/>
          <w:color w:val="0070C0"/>
          <w:kern w:val="0"/>
          <w:szCs w:val="22"/>
        </w:rPr>
        <w:t>の</w:t>
      </w:r>
      <w:r w:rsidRPr="00F02046">
        <w:rPr>
          <w:rFonts w:cs="ＭＳ."/>
          <w:color w:val="0070C0"/>
          <w:kern w:val="0"/>
          <w:szCs w:val="22"/>
        </w:rPr>
        <w:t>場合、</w:t>
      </w:r>
      <w:r w:rsidRPr="00F02046">
        <w:rPr>
          <w:rFonts w:cs="ＭＳ."/>
          <w:color w:val="0070C0"/>
          <w:kern w:val="0"/>
          <w:szCs w:val="22"/>
        </w:rPr>
        <w:t>CRF</w:t>
      </w:r>
      <w:r w:rsidRPr="00F02046">
        <w:rPr>
          <w:rFonts w:cs="ＭＳ."/>
          <w:color w:val="0070C0"/>
          <w:kern w:val="0"/>
          <w:szCs w:val="22"/>
        </w:rPr>
        <w:t>を紙に出力して保管する必要はない。</w:t>
      </w:r>
    </w:p>
    <w:p w14:paraId="29C3C518" w14:textId="5ED58F39" w:rsidR="00376367" w:rsidRPr="00F02046" w:rsidRDefault="00A42D49" w:rsidP="00D45A7F">
      <w:pPr>
        <w:autoSpaceDE w:val="0"/>
        <w:autoSpaceDN w:val="0"/>
        <w:adjustRightInd w:val="0"/>
        <w:ind w:left="216" w:hangingChars="100" w:hanging="216"/>
        <w:rPr>
          <w:rFonts w:cs="ＭＳ."/>
          <w:color w:val="0070C0"/>
          <w:kern w:val="0"/>
          <w:szCs w:val="22"/>
        </w:rPr>
      </w:pPr>
      <w:r w:rsidRPr="00A42D49">
        <w:rPr>
          <w:rFonts w:cs="ＭＳ." w:hint="eastAsia"/>
          <w:color w:val="0070C0"/>
          <w:kern w:val="0"/>
          <w:szCs w:val="22"/>
        </w:rPr>
        <w:t>（例）</w:t>
      </w:r>
    </w:p>
    <w:p w14:paraId="34AE74B9" w14:textId="45BF0D04" w:rsidR="008D16D8" w:rsidRPr="007C720D" w:rsidRDefault="008D16D8" w:rsidP="00D45A7F">
      <w:pPr>
        <w:autoSpaceDE w:val="0"/>
        <w:autoSpaceDN w:val="0"/>
        <w:adjustRightInd w:val="0"/>
        <w:ind w:firstLineChars="100" w:firstLine="216"/>
        <w:rPr>
          <w:rFonts w:cs="ＭＳ 明朝"/>
          <w:color w:val="000000"/>
          <w:kern w:val="0"/>
          <w:szCs w:val="22"/>
        </w:rPr>
      </w:pPr>
      <w:r w:rsidRPr="00DE500D">
        <w:rPr>
          <w:rFonts w:cs="ＭＳ 明朝" w:hint="eastAsia"/>
          <w:color w:val="000000"/>
          <w:kern w:val="0"/>
          <w:szCs w:val="22"/>
        </w:rPr>
        <w:t>研究責任者</w:t>
      </w:r>
      <w:r w:rsidRPr="00DE500D">
        <w:rPr>
          <w:rFonts w:cs="ＭＳ 明朝"/>
          <w:color w:val="000000"/>
          <w:kern w:val="0"/>
          <w:szCs w:val="22"/>
        </w:rPr>
        <w:t>は</w:t>
      </w:r>
      <w:r w:rsidRPr="00DE500D">
        <w:rPr>
          <w:rFonts w:cs="ＭＳ 明朝" w:hint="eastAsia"/>
          <w:color w:val="000000"/>
          <w:kern w:val="0"/>
          <w:szCs w:val="22"/>
        </w:rPr>
        <w:t>、</w:t>
      </w:r>
      <w:r w:rsidRPr="00DE500D">
        <w:rPr>
          <w:rFonts w:cs="ＭＳ 明朝"/>
          <w:color w:val="000000"/>
          <w:kern w:val="0"/>
          <w:szCs w:val="22"/>
        </w:rPr>
        <w:t>作成した</w:t>
      </w:r>
      <w:r w:rsidRPr="00DE500D">
        <w:rPr>
          <w:rFonts w:cs="ＭＳ 明朝"/>
          <w:color w:val="000000"/>
          <w:kern w:val="0"/>
          <w:szCs w:val="22"/>
        </w:rPr>
        <w:t>CRF</w:t>
      </w:r>
      <w:r w:rsidRPr="00DE500D">
        <w:rPr>
          <w:rFonts w:cs="ＭＳ 明朝"/>
          <w:color w:val="000000"/>
          <w:kern w:val="0"/>
          <w:szCs w:val="22"/>
        </w:rPr>
        <w:t>を定められた手順にて原本を</w:t>
      </w:r>
      <w:r w:rsidRPr="00DF17A9">
        <w:rPr>
          <w:rFonts w:cs="ＭＳ 明朝"/>
          <w:color w:val="000000"/>
          <w:kern w:val="0"/>
          <w:szCs w:val="22"/>
        </w:rPr>
        <w:t>研究事務局</w:t>
      </w:r>
      <w:r w:rsidRPr="007C720D">
        <w:rPr>
          <w:rFonts w:cs="ＭＳ 明朝"/>
          <w:color w:val="000000"/>
          <w:kern w:val="0"/>
          <w:szCs w:val="22"/>
        </w:rPr>
        <w:t>に提出し、写しを保管する。</w:t>
      </w:r>
      <w:r w:rsidRPr="007C720D">
        <w:rPr>
          <w:rFonts w:ascii="ＭＳ 明朝" w:cs="ＭＳ 明朝" w:hint="eastAsia"/>
          <w:color w:val="000000"/>
          <w:kern w:val="0"/>
          <w:szCs w:val="22"/>
        </w:rPr>
        <w:t>提出先は下記とする。</w:t>
      </w:r>
    </w:p>
    <w:p w14:paraId="23C0A1D8" w14:textId="77777777" w:rsidR="008D16D8" w:rsidRPr="00D45A7F" w:rsidRDefault="008D16D8" w:rsidP="00D45A7F">
      <w:pPr>
        <w:autoSpaceDE w:val="0"/>
        <w:autoSpaceDN w:val="0"/>
        <w:adjustRightInd w:val="0"/>
        <w:rPr>
          <w:rFonts w:ascii="ＭＳ 明朝" w:hAnsi="ＭＳ 明朝" w:cs="ＭＳ 明朝"/>
          <w:color w:val="000000"/>
          <w:kern w:val="0"/>
          <w:szCs w:val="22"/>
        </w:rPr>
      </w:pPr>
      <w:r w:rsidRPr="00D45A7F">
        <w:rPr>
          <w:rFonts w:ascii="ＭＳ 明朝" w:hAnsi="ＭＳ 明朝" w:cs="ＭＳ 明朝" w:hint="eastAsia"/>
          <w:color w:val="000000"/>
          <w:kern w:val="0"/>
          <w:szCs w:val="22"/>
        </w:rPr>
        <w:t>（</w:t>
      </w:r>
      <w:r w:rsidRPr="00D45A7F">
        <w:rPr>
          <w:rFonts w:asciiTheme="minorHAnsi" w:hAnsiTheme="minorHAnsi" w:cs="ＭＳ 明朝"/>
          <w:color w:val="000000"/>
          <w:kern w:val="0"/>
          <w:szCs w:val="22"/>
        </w:rPr>
        <w:t>CRF</w:t>
      </w:r>
      <w:r w:rsidRPr="00D45A7F">
        <w:rPr>
          <w:rFonts w:ascii="ＭＳ 明朝" w:hAnsi="ＭＳ 明朝" w:cs="ＭＳ 明朝" w:hint="eastAsia"/>
          <w:color w:val="000000"/>
          <w:kern w:val="0"/>
          <w:szCs w:val="22"/>
        </w:rPr>
        <w:t>の提出先）</w:t>
      </w:r>
    </w:p>
    <w:p w14:paraId="300D9DA2" w14:textId="77777777" w:rsidR="008D16D8" w:rsidRPr="007C720D" w:rsidRDefault="008D16D8" w:rsidP="00D45A7F">
      <w:pPr>
        <w:autoSpaceDE w:val="0"/>
        <w:autoSpaceDN w:val="0"/>
        <w:adjustRightInd w:val="0"/>
        <w:ind w:firstLineChars="100" w:firstLine="216"/>
        <w:rPr>
          <w:rFonts w:cs="ＭＳ 明朝"/>
          <w:color w:val="000000"/>
          <w:kern w:val="0"/>
          <w:szCs w:val="22"/>
        </w:rPr>
      </w:pPr>
      <w:r w:rsidRPr="007C720D">
        <w:rPr>
          <w:rFonts w:cs="ＭＳ 明朝" w:hint="eastAsia"/>
          <w:color w:val="000000"/>
          <w:kern w:val="0"/>
          <w:szCs w:val="22"/>
        </w:rPr>
        <w:lastRenderedPageBreak/>
        <w:t>○○○</w:t>
      </w:r>
      <w:r w:rsidRPr="00DF17A9">
        <w:rPr>
          <w:rFonts w:cs="ＭＳ 明朝"/>
          <w:color w:val="000000"/>
          <w:kern w:val="0"/>
          <w:szCs w:val="22"/>
        </w:rPr>
        <w:t>研究事務局</w:t>
      </w:r>
    </w:p>
    <w:p w14:paraId="1565123E" w14:textId="77777777" w:rsidR="008D16D8" w:rsidRPr="007C720D" w:rsidRDefault="008D16D8" w:rsidP="00D45A7F">
      <w:pPr>
        <w:autoSpaceDE w:val="0"/>
        <w:autoSpaceDN w:val="0"/>
        <w:adjustRightInd w:val="0"/>
        <w:ind w:firstLineChars="100" w:firstLine="216"/>
        <w:rPr>
          <w:rFonts w:cs="ＭＳ 明朝"/>
          <w:color w:val="000000"/>
          <w:kern w:val="0"/>
          <w:szCs w:val="22"/>
        </w:rPr>
      </w:pPr>
      <w:r w:rsidRPr="007C720D">
        <w:rPr>
          <w:rFonts w:cs="ＭＳ 明朝" w:hint="eastAsia"/>
          <w:color w:val="000000"/>
          <w:kern w:val="0"/>
          <w:szCs w:val="22"/>
        </w:rPr>
        <w:t>住所：</w:t>
      </w:r>
    </w:p>
    <w:p w14:paraId="61798573" w14:textId="77777777" w:rsidR="008D16D8" w:rsidRDefault="00000000" w:rsidP="00D45A7F">
      <w:pPr>
        <w:autoSpaceDE w:val="0"/>
        <w:autoSpaceDN w:val="0"/>
        <w:adjustRightInd w:val="0"/>
        <w:ind w:firstLineChars="100" w:firstLine="216"/>
        <w:rPr>
          <w:rFonts w:cs="ＭＳ 明朝"/>
          <w:kern w:val="0"/>
          <w:szCs w:val="22"/>
        </w:rPr>
      </w:pPr>
      <w:hyperlink r:id="rId10" w:history="1">
        <w:r w:rsidR="008D16D8" w:rsidRPr="007C720D">
          <w:rPr>
            <w:rStyle w:val="af2"/>
            <w:rFonts w:cs="ＭＳ 明朝"/>
            <w:color w:val="auto"/>
            <w:kern w:val="0"/>
            <w:szCs w:val="22"/>
            <w:u w:val="none"/>
          </w:rPr>
          <w:t>TEL:</w:t>
        </w:r>
        <w:r w:rsidR="008D16D8" w:rsidRPr="007C720D">
          <w:rPr>
            <w:rStyle w:val="af2"/>
            <w:rFonts w:cs="ＭＳ 明朝" w:hint="eastAsia"/>
            <w:color w:val="auto"/>
            <w:kern w:val="0"/>
            <w:szCs w:val="22"/>
            <w:u w:val="none"/>
          </w:rPr>
          <w:t xml:space="preserve">　　　　　</w:t>
        </w:r>
      </w:hyperlink>
    </w:p>
    <w:p w14:paraId="0E017E13" w14:textId="77777777" w:rsidR="00650F42" w:rsidRPr="007C720D" w:rsidRDefault="00650F42" w:rsidP="00D45A7F">
      <w:pPr>
        <w:autoSpaceDE w:val="0"/>
        <w:autoSpaceDN w:val="0"/>
        <w:adjustRightInd w:val="0"/>
        <w:ind w:firstLineChars="100" w:firstLine="216"/>
        <w:rPr>
          <w:rFonts w:cs="ＭＳ 明朝"/>
          <w:color w:val="000000"/>
          <w:kern w:val="0"/>
          <w:szCs w:val="22"/>
        </w:rPr>
      </w:pPr>
    </w:p>
    <w:p w14:paraId="61CB5E05" w14:textId="77777777" w:rsidR="008D16D8" w:rsidRPr="00DE500D" w:rsidRDefault="008D16D8" w:rsidP="00D45A7F">
      <w:pPr>
        <w:autoSpaceDE w:val="0"/>
        <w:autoSpaceDN w:val="0"/>
        <w:adjustRightInd w:val="0"/>
        <w:rPr>
          <w:rFonts w:cs="ＭＳ."/>
          <w:color w:val="000000"/>
          <w:kern w:val="0"/>
          <w:szCs w:val="22"/>
        </w:rPr>
      </w:pPr>
    </w:p>
    <w:p w14:paraId="51E2C74C" w14:textId="77777777" w:rsidR="008D16D8" w:rsidRPr="00DE500D" w:rsidRDefault="008D16D8" w:rsidP="00150885">
      <w:pPr>
        <w:pStyle w:val="2"/>
      </w:pPr>
      <w:bookmarkStart w:id="340" w:name="_Toc132720226"/>
      <w:r w:rsidRPr="00DE500D">
        <w:t>CRFの</w:t>
      </w:r>
      <w:r w:rsidRPr="00DE500D">
        <w:rPr>
          <w:rFonts w:hint="eastAsia"/>
        </w:rPr>
        <w:t>修正手順</w:t>
      </w:r>
      <w:bookmarkEnd w:id="340"/>
    </w:p>
    <w:p w14:paraId="36F87A89" w14:textId="77777777" w:rsidR="00A42D49" w:rsidRDefault="00A42D49" w:rsidP="00D45A7F">
      <w:pPr>
        <w:autoSpaceDE w:val="0"/>
        <w:autoSpaceDN w:val="0"/>
        <w:adjustRightInd w:val="0"/>
        <w:rPr>
          <w:rFonts w:cs="ＭＳ."/>
          <w:color w:val="0070C0"/>
          <w:kern w:val="0"/>
          <w:szCs w:val="22"/>
        </w:rPr>
      </w:pPr>
      <w:r w:rsidRPr="00A42D49">
        <w:rPr>
          <w:rFonts w:cs="-Ｓ." w:hint="eastAsia"/>
          <w:color w:val="0070C0"/>
          <w:kern w:val="0"/>
          <w:szCs w:val="22"/>
        </w:rPr>
        <w:t>・</w:t>
      </w:r>
      <w:r w:rsidRPr="00A42D49">
        <w:rPr>
          <w:rFonts w:cs="ＭＳ."/>
          <w:color w:val="0070C0"/>
          <w:kern w:val="0"/>
          <w:szCs w:val="22"/>
        </w:rPr>
        <w:t>CRF</w:t>
      </w:r>
      <w:r w:rsidRPr="00BE77B5">
        <w:rPr>
          <w:rFonts w:cs="ＭＳ." w:hint="eastAsia"/>
          <w:color w:val="0070C0"/>
          <w:kern w:val="0"/>
          <w:szCs w:val="22"/>
        </w:rPr>
        <w:t>を修正する場合の手順を記載する。</w:t>
      </w:r>
    </w:p>
    <w:p w14:paraId="7581A79E" w14:textId="5F36F380" w:rsidR="00A42D49" w:rsidRPr="00453E3B" w:rsidRDefault="00A42D49" w:rsidP="00D45A7F">
      <w:pPr>
        <w:autoSpaceDE w:val="0"/>
        <w:autoSpaceDN w:val="0"/>
        <w:adjustRightInd w:val="0"/>
        <w:rPr>
          <w:rFonts w:cs="ＭＳ."/>
          <w:color w:val="0070C0"/>
          <w:kern w:val="0"/>
          <w:szCs w:val="22"/>
        </w:rPr>
      </w:pPr>
      <w:r w:rsidRPr="00A42D49">
        <w:rPr>
          <w:rFonts w:cs="ＭＳ." w:hint="eastAsia"/>
          <w:color w:val="0070C0"/>
          <w:kern w:val="0"/>
          <w:szCs w:val="22"/>
        </w:rPr>
        <w:t>（例</w:t>
      </w:r>
      <w:r w:rsidRPr="00453E3B">
        <w:rPr>
          <w:rFonts w:cs="ＭＳ." w:hint="eastAsia"/>
          <w:color w:val="0070C0"/>
          <w:kern w:val="0"/>
          <w:szCs w:val="22"/>
        </w:rPr>
        <w:t>）</w:t>
      </w:r>
    </w:p>
    <w:p w14:paraId="04049484" w14:textId="31F72CDC" w:rsidR="008D16D8" w:rsidRPr="00DE500D" w:rsidRDefault="008D16D8" w:rsidP="00D45A7F">
      <w:pPr>
        <w:autoSpaceDE w:val="0"/>
        <w:autoSpaceDN w:val="0"/>
        <w:adjustRightInd w:val="0"/>
        <w:ind w:firstLineChars="100" w:firstLine="216"/>
        <w:rPr>
          <w:rFonts w:cs="ＭＳ 明朝"/>
          <w:color w:val="000000"/>
          <w:kern w:val="0"/>
          <w:szCs w:val="22"/>
        </w:rPr>
      </w:pPr>
      <w:r w:rsidRPr="00DE500D">
        <w:rPr>
          <w:rFonts w:cs="ＭＳ 明朝"/>
          <w:color w:val="000000"/>
          <w:kern w:val="0"/>
          <w:szCs w:val="22"/>
        </w:rPr>
        <w:t>CRF</w:t>
      </w:r>
      <w:r w:rsidRPr="00DE500D">
        <w:rPr>
          <w:rFonts w:cs="ＭＳ 明朝"/>
          <w:color w:val="000000"/>
          <w:kern w:val="0"/>
          <w:szCs w:val="22"/>
        </w:rPr>
        <w:t>を訂正する場合、</w:t>
      </w:r>
      <w:r w:rsidRPr="00DE500D">
        <w:rPr>
          <w:rFonts w:cs="ＭＳ 明朝" w:hint="eastAsia"/>
          <w:color w:val="000000"/>
          <w:kern w:val="0"/>
          <w:szCs w:val="22"/>
        </w:rPr>
        <w:t>研究責任者</w:t>
      </w:r>
      <w:r w:rsidRPr="00DE500D">
        <w:rPr>
          <w:rFonts w:cs="ＭＳ 明朝"/>
          <w:color w:val="000000"/>
          <w:kern w:val="0"/>
          <w:szCs w:val="22"/>
        </w:rPr>
        <w:t>は</w:t>
      </w:r>
      <w:r w:rsidRPr="00DE500D">
        <w:rPr>
          <w:rFonts w:cs="ＭＳ 明朝"/>
          <w:color w:val="000000"/>
          <w:kern w:val="0"/>
          <w:szCs w:val="22"/>
        </w:rPr>
        <w:t>CRF</w:t>
      </w:r>
      <w:r w:rsidRPr="00DE500D">
        <w:rPr>
          <w:rFonts w:cs="ＭＳ 明朝"/>
          <w:color w:val="000000"/>
          <w:kern w:val="0"/>
          <w:szCs w:val="22"/>
        </w:rPr>
        <w:t>の変更又は修正の記録を定められた手順にて提出しその写しを保管する。</w:t>
      </w:r>
    </w:p>
    <w:p w14:paraId="62A52E7D" w14:textId="77777777" w:rsidR="008D16D8" w:rsidRPr="00DE500D" w:rsidRDefault="008D16D8" w:rsidP="00D45A7F">
      <w:pPr>
        <w:autoSpaceDE w:val="0"/>
        <w:autoSpaceDN w:val="0"/>
        <w:adjustRightInd w:val="0"/>
        <w:rPr>
          <w:rFonts w:cs="ＭＳゴシック"/>
          <w:kern w:val="0"/>
        </w:rPr>
      </w:pPr>
    </w:p>
    <w:p w14:paraId="75F56BFD" w14:textId="77777777" w:rsidR="008D16D8" w:rsidRPr="008D16D8" w:rsidRDefault="008D16D8" w:rsidP="00D45A7F">
      <w:pPr>
        <w:autoSpaceDE w:val="0"/>
        <w:autoSpaceDN w:val="0"/>
        <w:adjustRightInd w:val="0"/>
        <w:rPr>
          <w:rFonts w:cs="ＭＳ."/>
          <w:color w:val="FF0000"/>
          <w:kern w:val="0"/>
          <w:szCs w:val="22"/>
        </w:rPr>
      </w:pPr>
    </w:p>
    <w:p w14:paraId="633CCF68" w14:textId="77777777" w:rsidR="008D16D8" w:rsidRPr="00DE500D" w:rsidRDefault="008D16D8" w:rsidP="00150885">
      <w:pPr>
        <w:pStyle w:val="1"/>
      </w:pPr>
      <w:bookmarkStart w:id="341" w:name="_Toc411947370"/>
      <w:bookmarkStart w:id="342" w:name="_Toc132720227"/>
      <w:r w:rsidRPr="00DE500D">
        <w:rPr>
          <w:rFonts w:hint="eastAsia"/>
        </w:rPr>
        <w:t>研究の資金源</w:t>
      </w:r>
      <w:r>
        <w:rPr>
          <w:rFonts w:hint="eastAsia"/>
        </w:rPr>
        <w:t>等</w:t>
      </w:r>
      <w:r w:rsidRPr="00DE500D">
        <w:rPr>
          <w:rFonts w:hint="eastAsia"/>
        </w:rPr>
        <w:t>、</w:t>
      </w:r>
      <w:bookmarkEnd w:id="341"/>
      <w:r w:rsidRPr="00DE500D">
        <w:rPr>
          <w:rFonts w:hint="eastAsia"/>
        </w:rPr>
        <w:t>研究機関の研究に係る利益相反及び個人の収益等、研究者等の研究に</w:t>
      </w:r>
      <w:r>
        <w:rPr>
          <w:rFonts w:hint="eastAsia"/>
        </w:rPr>
        <w:t>係る</w:t>
      </w:r>
      <w:r w:rsidRPr="00DE500D">
        <w:rPr>
          <w:rFonts w:hint="eastAsia"/>
        </w:rPr>
        <w:t>利益相反に関する状況</w:t>
      </w:r>
      <w:bookmarkEnd w:id="342"/>
    </w:p>
    <w:p w14:paraId="684885B2" w14:textId="5B6EB215" w:rsidR="00453E3B" w:rsidRDefault="00453E3B" w:rsidP="00D45A7F">
      <w:pPr>
        <w:autoSpaceDE w:val="0"/>
        <w:autoSpaceDN w:val="0"/>
        <w:adjustRightInd w:val="0"/>
        <w:ind w:left="216" w:hangingChars="100" w:hanging="216"/>
        <w:rPr>
          <w:rFonts w:cs="ＭＳ."/>
          <w:color w:val="0070C0"/>
          <w:kern w:val="0"/>
          <w:szCs w:val="22"/>
        </w:rPr>
      </w:pPr>
      <w:r>
        <w:rPr>
          <w:rFonts w:cs="-Ｓ." w:hint="eastAsia"/>
          <w:color w:val="0070C0"/>
          <w:kern w:val="0"/>
          <w:szCs w:val="22"/>
        </w:rPr>
        <w:t>①</w:t>
      </w:r>
      <w:r w:rsidRPr="00F02046">
        <w:rPr>
          <w:rFonts w:cs="-Ｓ." w:hint="eastAsia"/>
          <w:color w:val="0070C0"/>
          <w:kern w:val="0"/>
          <w:szCs w:val="22"/>
        </w:rPr>
        <w:t>研究の資金源、資金源と研究機関・研究者等の関係、研究に用いる医薬品・医療機器等の関係企業との関係</w:t>
      </w:r>
      <w:r w:rsidRPr="00F02046">
        <w:rPr>
          <w:rFonts w:cs="ＭＳ." w:hint="eastAsia"/>
          <w:color w:val="0070C0"/>
          <w:kern w:val="0"/>
          <w:szCs w:val="22"/>
        </w:rPr>
        <w:t>を記載する。</w:t>
      </w:r>
    </w:p>
    <w:p w14:paraId="54B479AD" w14:textId="77777777" w:rsidR="00453E3B" w:rsidRPr="00D45A7F" w:rsidRDefault="00453E3B" w:rsidP="00D45A7F">
      <w:pPr>
        <w:autoSpaceDE w:val="0"/>
        <w:autoSpaceDN w:val="0"/>
        <w:adjustRightInd w:val="0"/>
        <w:ind w:left="216" w:hangingChars="100" w:hanging="216"/>
        <w:rPr>
          <w:rFonts w:cs="ＭＳゴシック"/>
          <w:color w:val="0070C0"/>
          <w:kern w:val="0"/>
        </w:rPr>
      </w:pPr>
      <w:r w:rsidRPr="00453E3B">
        <w:rPr>
          <w:rFonts w:cs="ＭＳ." w:hint="eastAsia"/>
          <w:color w:val="0070C0"/>
          <w:kern w:val="0"/>
          <w:szCs w:val="22"/>
        </w:rPr>
        <w:t>②資金提供者の</w:t>
      </w:r>
      <w:r w:rsidRPr="00D45A7F">
        <w:rPr>
          <w:rFonts w:cs="ＭＳ." w:hint="eastAsia"/>
          <w:color w:val="0070C0"/>
          <w:kern w:val="0"/>
          <w:szCs w:val="22"/>
        </w:rPr>
        <w:t>役割を記載する。</w:t>
      </w:r>
      <w:r w:rsidRPr="00D45A7F">
        <w:rPr>
          <w:rFonts w:cs="-Ｓ." w:hint="eastAsia"/>
          <w:color w:val="0070C0"/>
          <w:kern w:val="0"/>
          <w:szCs w:val="22"/>
        </w:rPr>
        <w:t>例）「資金提供者は</w:t>
      </w:r>
      <w:r w:rsidRPr="00D45A7F">
        <w:rPr>
          <w:rFonts w:cs="-Ｓ."/>
          <w:color w:val="0070C0"/>
          <w:kern w:val="0"/>
          <w:szCs w:val="22"/>
        </w:rPr>
        <w:t>CRF</w:t>
      </w:r>
      <w:r w:rsidRPr="00D45A7F">
        <w:rPr>
          <w:rFonts w:cs="-Ｓ." w:hint="eastAsia"/>
          <w:color w:val="0070C0"/>
          <w:kern w:val="0"/>
          <w:szCs w:val="22"/>
        </w:rPr>
        <w:t>作成を行うが、データ解析は実施しない。」</w:t>
      </w:r>
    </w:p>
    <w:p w14:paraId="413DE1D8" w14:textId="0774EBB2" w:rsidR="00453E3B" w:rsidRPr="00F02046" w:rsidRDefault="00453E3B" w:rsidP="00D45A7F">
      <w:pPr>
        <w:autoSpaceDE w:val="0"/>
        <w:autoSpaceDN w:val="0"/>
        <w:adjustRightInd w:val="0"/>
        <w:ind w:left="216" w:hangingChars="100" w:hanging="216"/>
        <w:rPr>
          <w:rFonts w:cs="ＭＳ."/>
          <w:color w:val="0070C0"/>
          <w:kern w:val="0"/>
          <w:szCs w:val="22"/>
        </w:rPr>
      </w:pPr>
    </w:p>
    <w:p w14:paraId="67122DE2" w14:textId="77777777" w:rsidR="005B7E7E" w:rsidRDefault="005B7E7E">
      <w:pPr>
        <w:ind w:leftChars="131" w:left="283" w:firstLine="1"/>
        <w:rPr>
          <w:rFonts w:ascii="ＭＳ 明朝" w:hAnsi="ＭＳ 明朝"/>
        </w:rPr>
      </w:pPr>
    </w:p>
    <w:p w14:paraId="590D99FA" w14:textId="23A310A9" w:rsidR="005B7E7E" w:rsidRPr="00D45A7F" w:rsidRDefault="00453E3B" w:rsidP="006B7DE7">
      <w:pPr>
        <w:rPr>
          <w:color w:val="0070C0"/>
        </w:rPr>
      </w:pPr>
      <w:r w:rsidRPr="00D45A7F">
        <w:rPr>
          <w:rFonts w:cs="ＭＳ Ｐゴシック" w:hint="eastAsia"/>
          <w:color w:val="0070C0"/>
          <w:kern w:val="0"/>
        </w:rPr>
        <w:t>（</w:t>
      </w:r>
      <w:r w:rsidR="005B7E7E" w:rsidRPr="00D45A7F">
        <w:rPr>
          <w:rFonts w:hint="eastAsia"/>
          <w:color w:val="0070C0"/>
        </w:rPr>
        <w:t>例</w:t>
      </w:r>
      <w:r w:rsidR="005B7E7E" w:rsidRPr="00D45A7F">
        <w:rPr>
          <w:color w:val="0070C0"/>
        </w:rPr>
        <w:t>1</w:t>
      </w:r>
      <w:r w:rsidR="005B7E7E" w:rsidRPr="00D45A7F">
        <w:rPr>
          <w:rFonts w:hint="eastAsia"/>
          <w:color w:val="0070C0"/>
        </w:rPr>
        <w:t>）</w:t>
      </w:r>
      <w:r w:rsidR="00120786">
        <w:rPr>
          <w:rFonts w:hint="eastAsia"/>
          <w:color w:val="0070C0"/>
        </w:rPr>
        <w:t>企業等との共同研究の場合</w:t>
      </w:r>
    </w:p>
    <w:p w14:paraId="6F1DBAC6" w14:textId="3CC936F1" w:rsidR="005B7E7E" w:rsidRPr="00D45A7F" w:rsidRDefault="00786CD2" w:rsidP="00B9419D">
      <w:pPr>
        <w:pStyle w:val="Default"/>
        <w:ind w:leftChars="100" w:left="432" w:hangingChars="100" w:hanging="216"/>
        <w:jc w:val="both"/>
        <w:rPr>
          <w:rFonts w:ascii="Century" w:eastAsia="ＭＳ 明朝" w:cs="ＭＳ 明朝"/>
          <w:color w:val="0070C0"/>
          <w:sz w:val="22"/>
          <w:szCs w:val="22"/>
        </w:rPr>
      </w:pPr>
      <w:r w:rsidRPr="00D45A7F">
        <w:rPr>
          <w:rFonts w:ascii="Century" w:eastAsia="ＭＳ 明朝" w:cs="ＭＳ 明朝" w:hint="eastAsia"/>
          <w:color w:val="0070C0"/>
          <w:sz w:val="22"/>
          <w:szCs w:val="22"/>
        </w:rPr>
        <w:t>※「本研究における利益相反については～管理する。」の部分は任意記載事項（利益相反マネジメント事務室より）</w:t>
      </w:r>
    </w:p>
    <w:p w14:paraId="358160FB" w14:textId="14EE5BFD" w:rsidR="00786CD2" w:rsidRPr="00BE77B5" w:rsidRDefault="00786CD2" w:rsidP="00D45A7F">
      <w:pPr>
        <w:pStyle w:val="Default"/>
        <w:ind w:leftChars="100" w:left="216" w:firstLineChars="100" w:firstLine="216"/>
        <w:jc w:val="both"/>
        <w:rPr>
          <w:rFonts w:ascii="Century" w:eastAsia="ＭＳ 明朝" w:cs="ＭＳ 明朝"/>
          <w:color w:val="000000" w:themeColor="text1"/>
          <w:sz w:val="22"/>
          <w:szCs w:val="22"/>
        </w:rPr>
      </w:pPr>
      <w:r w:rsidRPr="00141B84">
        <w:rPr>
          <w:rFonts w:ascii="Century" w:eastAsia="ＭＳ 明朝" w:cs="ＭＳ 明朝" w:hint="eastAsia"/>
          <w:color w:val="000000" w:themeColor="text1"/>
          <w:sz w:val="22"/>
          <w:szCs w:val="22"/>
        </w:rPr>
        <w:t>本研究は、株式会社</w:t>
      </w:r>
      <w:r w:rsidRPr="00141B84">
        <w:rPr>
          <w:rFonts w:ascii="ＭＳ 明朝" w:eastAsia="ＭＳ 明朝" w:hAnsi="ＭＳ 明朝" w:cs="ＭＳ 明朝" w:hint="eastAsia"/>
          <w:color w:val="000000" w:themeColor="text1"/>
          <w:sz w:val="22"/>
          <w:szCs w:val="22"/>
        </w:rPr>
        <w:t>◇◇◇</w:t>
      </w:r>
      <w:r>
        <w:rPr>
          <w:rFonts w:ascii="ＭＳ 明朝" w:eastAsia="ＭＳ 明朝" w:hAnsi="ＭＳ 明朝" w:cs="ＭＳ 明朝" w:hint="eastAsia"/>
          <w:color w:val="000000" w:themeColor="text1"/>
          <w:sz w:val="22"/>
          <w:szCs w:val="22"/>
        </w:rPr>
        <w:t>との共同研究契約に基づき受け入れた研究費を使用し、株式会社</w:t>
      </w:r>
      <w:r w:rsidRPr="00D93AF3">
        <w:rPr>
          <w:rFonts w:ascii="ＭＳ 明朝" w:eastAsia="ＭＳ 明朝" w:hAnsi="ＭＳ 明朝" w:cs="ＭＳ 明朝" w:hint="eastAsia"/>
          <w:color w:val="000000" w:themeColor="text1"/>
          <w:sz w:val="22"/>
          <w:szCs w:val="22"/>
        </w:rPr>
        <w:t>◇◇◇</w:t>
      </w:r>
      <w:r>
        <w:rPr>
          <w:rFonts w:ascii="ＭＳ 明朝" w:eastAsia="ＭＳ 明朝" w:hAnsi="ＭＳ 明朝" w:cs="ＭＳ 明朝" w:hint="eastAsia"/>
          <w:color w:val="000000" w:themeColor="text1"/>
          <w:sz w:val="22"/>
          <w:szCs w:val="22"/>
        </w:rPr>
        <w:t>が製造販売するサプリメント</w:t>
      </w:r>
      <w:r w:rsidRPr="006233C4">
        <w:rPr>
          <w:rFonts w:ascii="Century" w:eastAsia="ＭＳ 明朝" w:cs="ＭＳ 明朝" w:hint="eastAsia"/>
          <w:color w:val="000000" w:themeColor="text1"/>
          <w:sz w:val="22"/>
          <w:szCs w:val="22"/>
        </w:rPr>
        <w:t>〇〇▲</w:t>
      </w:r>
      <w:r>
        <w:rPr>
          <w:rFonts w:ascii="Century" w:eastAsia="ＭＳ 明朝" w:cs="ＭＳ 明朝" w:hint="eastAsia"/>
          <w:color w:val="000000" w:themeColor="text1"/>
          <w:sz w:val="22"/>
          <w:szCs w:val="22"/>
        </w:rPr>
        <w:t>の効果を検討する。</w:t>
      </w:r>
    </w:p>
    <w:p w14:paraId="3F723D8C" w14:textId="77777777" w:rsidR="00786CD2" w:rsidRPr="00A10AE5" w:rsidRDefault="00786CD2" w:rsidP="00D45A7F">
      <w:pPr>
        <w:ind w:leftChars="100" w:left="216" w:firstLineChars="100" w:firstLine="216"/>
      </w:pPr>
      <w:r w:rsidRPr="00A10AE5">
        <w:rPr>
          <w:rFonts w:cs="ＭＳ Ｐ明朝"/>
        </w:rPr>
        <w:t>本研究における利益相反については、世界医師会ヘルシンキ宣言及び人を対象とする</w:t>
      </w:r>
      <w:r>
        <w:rPr>
          <w:rFonts w:cs="ＭＳ Ｐ明朝" w:hint="eastAsia"/>
        </w:rPr>
        <w:t>生命科学・</w:t>
      </w:r>
      <w:r w:rsidRPr="00A10AE5">
        <w:rPr>
          <w:rFonts w:cs="ＭＳ Ｐ明朝"/>
        </w:rPr>
        <w:t>医学系研究に関する倫理指針（文部科学省、厚生労働省</w:t>
      </w:r>
      <w:r>
        <w:rPr>
          <w:rFonts w:cs="ＭＳ Ｐ明朝" w:hint="eastAsia"/>
        </w:rPr>
        <w:t>、経済産業省</w:t>
      </w:r>
      <w:r w:rsidRPr="00A10AE5">
        <w:rPr>
          <w:rFonts w:cs="ＭＳ Ｐ明朝"/>
        </w:rPr>
        <w:t>）において、</w:t>
      </w:r>
      <w:r>
        <w:rPr>
          <w:rFonts w:cs="ＭＳ Ｐ明朝" w:hint="eastAsia"/>
        </w:rPr>
        <w:t>研究の資金源及び</w:t>
      </w:r>
      <w:r w:rsidRPr="00A10AE5">
        <w:rPr>
          <w:rFonts w:cs="ＭＳ Ｐ明朝"/>
        </w:rPr>
        <w:t>利益相反に関する</w:t>
      </w:r>
      <w:r>
        <w:rPr>
          <w:rFonts w:cs="ＭＳ Ｐ明朝" w:hint="eastAsia"/>
        </w:rPr>
        <w:t>状況について研究対象者への</w:t>
      </w:r>
      <w:r w:rsidRPr="00A10AE5">
        <w:rPr>
          <w:rFonts w:cs="ＭＳ Ｐ明朝"/>
        </w:rPr>
        <w:t>十分な説明と研究計画書への記載が求められることを踏まえ、研究計画書及び対象者への説明同意文書にも記載するものとする。なお、研究者等の利益相反は</w:t>
      </w:r>
      <w:r>
        <w:rPr>
          <w:rFonts w:cs="ＭＳ Ｐ明朝" w:hint="eastAsia"/>
        </w:rPr>
        <w:t>所属機関</w:t>
      </w:r>
      <w:r w:rsidRPr="00A10AE5">
        <w:rPr>
          <w:rFonts w:cs="ＭＳ Ｐ明朝"/>
        </w:rPr>
        <w:t>が管理する。</w:t>
      </w:r>
    </w:p>
    <w:p w14:paraId="7ED110E0" w14:textId="77777777" w:rsidR="00786CD2" w:rsidRPr="00786CD2" w:rsidRDefault="00786CD2" w:rsidP="006B7DE7">
      <w:pPr>
        <w:ind w:leftChars="131" w:left="283" w:firstLine="1"/>
      </w:pPr>
    </w:p>
    <w:p w14:paraId="0C11796E" w14:textId="77777777" w:rsidR="005B7E7E" w:rsidRPr="00A10AE5" w:rsidRDefault="005B7E7E">
      <w:pPr>
        <w:ind w:leftChars="131" w:left="283" w:firstLine="1"/>
      </w:pPr>
    </w:p>
    <w:p w14:paraId="156C1E4C" w14:textId="337B4D94" w:rsidR="005B7E7E" w:rsidRPr="00D45A7F" w:rsidRDefault="00786CD2">
      <w:pPr>
        <w:rPr>
          <w:color w:val="0070C0"/>
        </w:rPr>
      </w:pPr>
      <w:r w:rsidRPr="00D45A7F">
        <w:rPr>
          <w:rFonts w:hint="eastAsia"/>
          <w:color w:val="0070C0"/>
        </w:rPr>
        <w:t>（</w:t>
      </w:r>
      <w:r w:rsidR="005B7E7E" w:rsidRPr="00D45A7F">
        <w:rPr>
          <w:rFonts w:hint="eastAsia"/>
          <w:color w:val="0070C0"/>
        </w:rPr>
        <w:t>例</w:t>
      </w:r>
      <w:r w:rsidR="005B7E7E" w:rsidRPr="00D45A7F">
        <w:rPr>
          <w:color w:val="0070C0"/>
        </w:rPr>
        <w:t>2</w:t>
      </w:r>
      <w:r w:rsidR="005B7E7E" w:rsidRPr="00D45A7F">
        <w:rPr>
          <w:rFonts w:hint="eastAsia"/>
          <w:color w:val="0070C0"/>
        </w:rPr>
        <w:t>）</w:t>
      </w:r>
      <w:r w:rsidR="00120786">
        <w:rPr>
          <w:rFonts w:hint="eastAsia"/>
          <w:color w:val="0070C0"/>
        </w:rPr>
        <w:t>公的研究費の場合、兼業有りの場合</w:t>
      </w:r>
    </w:p>
    <w:p w14:paraId="21F741A2" w14:textId="757ABD07" w:rsidR="005B7E7E" w:rsidRPr="005B67B5" w:rsidRDefault="00786CD2" w:rsidP="00B9419D">
      <w:pPr>
        <w:autoSpaceDE w:val="0"/>
        <w:autoSpaceDN w:val="0"/>
        <w:adjustRightInd w:val="0"/>
        <w:ind w:leftChars="100" w:left="432" w:hangingChars="100" w:hanging="216"/>
        <w:rPr>
          <w:rFonts w:cs="ＭＳ 明朝"/>
          <w:color w:val="0070C0"/>
          <w:szCs w:val="22"/>
        </w:rPr>
      </w:pPr>
      <w:r w:rsidRPr="005B67B5">
        <w:rPr>
          <w:rFonts w:cs="ＭＳ 明朝" w:hint="eastAsia"/>
          <w:color w:val="0070C0"/>
          <w:kern w:val="0"/>
        </w:rPr>
        <w:t>※</w:t>
      </w:r>
      <w:r w:rsidRPr="005B67B5">
        <w:rPr>
          <w:rFonts w:cs="ＭＳ 明朝" w:hint="eastAsia"/>
          <w:color w:val="0070C0"/>
          <w:szCs w:val="22"/>
        </w:rPr>
        <w:t>「本研究における利益相反については～管理する。」の部分は任意記載事項（利益相反マネジメント事務室より）</w:t>
      </w:r>
    </w:p>
    <w:p w14:paraId="3D70778C" w14:textId="77777777" w:rsidR="00786CD2" w:rsidRPr="00786CD2" w:rsidRDefault="00786CD2" w:rsidP="005B67B5">
      <w:pPr>
        <w:autoSpaceDE w:val="0"/>
        <w:autoSpaceDN w:val="0"/>
        <w:adjustRightInd w:val="0"/>
        <w:ind w:leftChars="100" w:left="216" w:firstLineChars="100" w:firstLine="216"/>
        <w:rPr>
          <w:rFonts w:cs="ＭＳ 明朝"/>
          <w:color w:val="000000"/>
          <w:kern w:val="0"/>
        </w:rPr>
      </w:pPr>
      <w:r w:rsidRPr="00786CD2">
        <w:rPr>
          <w:rFonts w:cs="ＭＳ 明朝"/>
          <w:color w:val="000000"/>
          <w:kern w:val="0"/>
        </w:rPr>
        <w:t>本研究は、科学研究費補助金（研究代表者：</w:t>
      </w:r>
      <w:r w:rsidRPr="00786CD2">
        <w:rPr>
          <w:rFonts w:cs="Century"/>
          <w:color w:val="000000"/>
          <w:kern w:val="0"/>
        </w:rPr>
        <w:t>J</w:t>
      </w:r>
      <w:r w:rsidRPr="00786CD2">
        <w:rPr>
          <w:rFonts w:cs="ＭＳ 明朝"/>
          <w:color w:val="000000"/>
          <w:kern w:val="0"/>
        </w:rPr>
        <w:t>教授、研究課題名「</w:t>
      </w:r>
      <w:r w:rsidRPr="00786CD2">
        <w:rPr>
          <w:rFonts w:ascii="ＭＳ 明朝" w:hAnsi="ＭＳ 明朝" w:cs="ＭＳ 明朝"/>
          <w:color w:val="000000"/>
          <w:kern w:val="0"/>
        </w:rPr>
        <w:t>●●●</w:t>
      </w:r>
      <w:r w:rsidRPr="00786CD2">
        <w:rPr>
          <w:rFonts w:cs="ＭＳ 明朝"/>
          <w:color w:val="000000"/>
          <w:kern w:val="0"/>
        </w:rPr>
        <w:t>に関する病態解明」）を使用し、通常診療の範囲内にて実施する。研究責任者である</w:t>
      </w:r>
      <w:r w:rsidRPr="00786CD2">
        <w:rPr>
          <w:rFonts w:cs="Century"/>
          <w:color w:val="000000"/>
          <w:kern w:val="0"/>
        </w:rPr>
        <w:t>I</w:t>
      </w:r>
      <w:r w:rsidRPr="00786CD2">
        <w:rPr>
          <w:rFonts w:cs="ＭＳ 明朝"/>
          <w:color w:val="000000"/>
          <w:kern w:val="0"/>
        </w:rPr>
        <w:t>助教の所属分野の長である</w:t>
      </w:r>
      <w:r w:rsidRPr="00786CD2">
        <w:rPr>
          <w:rFonts w:cs="Century"/>
          <w:color w:val="000000"/>
          <w:kern w:val="0"/>
        </w:rPr>
        <w:t>J</w:t>
      </w:r>
      <w:r w:rsidRPr="00786CD2">
        <w:rPr>
          <w:rFonts w:cs="ＭＳ 明朝"/>
          <w:color w:val="000000"/>
          <w:kern w:val="0"/>
        </w:rPr>
        <w:t>教授は、本研究で対象とする薬剤</w:t>
      </w:r>
      <w:r w:rsidRPr="00786CD2">
        <w:rPr>
          <w:rFonts w:ascii="ＭＳ 明朝" w:hAnsi="ＭＳ 明朝" w:cs="ＭＳ 明朝" w:hint="eastAsia"/>
          <w:color w:val="000000"/>
          <w:kern w:val="0"/>
        </w:rPr>
        <w:t>◆</w:t>
      </w:r>
      <w:r w:rsidRPr="00786CD2">
        <w:rPr>
          <w:rFonts w:ascii="ＭＳ 明朝" w:hAnsi="ＭＳ 明朝" w:cs="Century"/>
          <w:color w:val="000000"/>
          <w:kern w:val="0"/>
        </w:rPr>
        <w:t>×</w:t>
      </w:r>
      <w:r w:rsidRPr="00786CD2">
        <w:rPr>
          <w:rFonts w:cs="ＭＳ 明朝"/>
          <w:color w:val="000000"/>
          <w:kern w:val="0"/>
        </w:rPr>
        <w:t>製造販売元である株式会社</w:t>
      </w:r>
      <w:r w:rsidRPr="00786CD2">
        <w:rPr>
          <w:rFonts w:ascii="ＭＳ 明朝" w:hAnsi="ＭＳ 明朝" w:cs="ＭＳ 明朝" w:hint="eastAsia"/>
          <w:color w:val="000000"/>
          <w:kern w:val="0"/>
        </w:rPr>
        <w:t>◆◆◆</w:t>
      </w:r>
      <w:r w:rsidRPr="00786CD2">
        <w:rPr>
          <w:rFonts w:cs="ＭＳ 明朝"/>
          <w:color w:val="000000"/>
          <w:kern w:val="0"/>
        </w:rPr>
        <w:t>から、講演による報酬を得ている。</w:t>
      </w:r>
    </w:p>
    <w:p w14:paraId="1EA6FB2C" w14:textId="77777777" w:rsidR="00786CD2" w:rsidRPr="00786CD2" w:rsidRDefault="00786CD2" w:rsidP="005B67B5">
      <w:pPr>
        <w:ind w:leftChars="100" w:left="216" w:firstLineChars="100" w:firstLine="216"/>
      </w:pPr>
      <w:r w:rsidRPr="00786CD2">
        <w:t>本研究における利益相反については、世界医師会ヘルシンキ宣言及び人を対象とする</w:t>
      </w:r>
      <w:r w:rsidRPr="00786CD2">
        <w:rPr>
          <w:rFonts w:hint="eastAsia"/>
        </w:rPr>
        <w:t>生命科学・</w:t>
      </w:r>
      <w:r w:rsidRPr="00786CD2">
        <w:t>医学系研究に関する倫理指針（文部科学省、厚生労働省</w:t>
      </w:r>
      <w:r w:rsidRPr="00786CD2">
        <w:rPr>
          <w:rFonts w:hint="eastAsia"/>
        </w:rPr>
        <w:t>、経済産業省</w:t>
      </w:r>
      <w:r w:rsidRPr="00786CD2">
        <w:t>）において、</w:t>
      </w:r>
      <w:r w:rsidRPr="00786CD2">
        <w:rPr>
          <w:rFonts w:hint="eastAsia"/>
        </w:rPr>
        <w:t>研究の資金源及び</w:t>
      </w:r>
      <w:r w:rsidRPr="00786CD2">
        <w:t>利益相反に関する</w:t>
      </w:r>
      <w:r w:rsidRPr="00786CD2">
        <w:rPr>
          <w:rFonts w:hint="eastAsia"/>
        </w:rPr>
        <w:t>状況について研究対象者への</w:t>
      </w:r>
      <w:r w:rsidRPr="00786CD2">
        <w:t>十分な説明と研究計画書への記載が求められることを踏まえ、研究計画書及び対象者への説明同意文書にも記載するものとする。なお、研究者等の利益相</w:t>
      </w:r>
      <w:r w:rsidRPr="00786CD2">
        <w:lastRenderedPageBreak/>
        <w:t>反は、</w:t>
      </w:r>
      <w:r w:rsidRPr="00786CD2">
        <w:rPr>
          <w:rFonts w:hint="eastAsia"/>
        </w:rPr>
        <w:t>所属機関</w:t>
      </w:r>
      <w:r w:rsidRPr="00786CD2">
        <w:t>が管理する。</w:t>
      </w:r>
    </w:p>
    <w:p w14:paraId="408F8A8A" w14:textId="77777777" w:rsidR="00786CD2" w:rsidRDefault="00786CD2" w:rsidP="006B7DE7">
      <w:pPr>
        <w:rPr>
          <w:rFonts w:cs="ＭＳ 明朝"/>
          <w:color w:val="000000"/>
          <w:kern w:val="0"/>
        </w:rPr>
      </w:pPr>
    </w:p>
    <w:p w14:paraId="5DC2A1E1" w14:textId="77777777" w:rsidR="00786CD2" w:rsidRPr="005B67B5" w:rsidRDefault="00786CD2" w:rsidP="005B67B5">
      <w:pPr>
        <w:autoSpaceDE w:val="0"/>
        <w:autoSpaceDN w:val="0"/>
        <w:adjustRightInd w:val="0"/>
        <w:rPr>
          <w:rFonts w:cs="-Ｓ."/>
          <w:color w:val="0070C0"/>
          <w:kern w:val="0"/>
          <w:szCs w:val="22"/>
        </w:rPr>
      </w:pPr>
      <w:r w:rsidRPr="005B67B5">
        <w:rPr>
          <w:rFonts w:cs="-Ｓ." w:hint="eastAsia"/>
          <w:color w:val="0070C0"/>
          <w:kern w:val="0"/>
          <w:szCs w:val="22"/>
        </w:rPr>
        <w:t>（例</w:t>
      </w:r>
      <w:r w:rsidRPr="005B67B5">
        <w:rPr>
          <w:rFonts w:cs="-Ｓ."/>
          <w:color w:val="0070C0"/>
          <w:kern w:val="0"/>
          <w:szCs w:val="22"/>
        </w:rPr>
        <w:t>3</w:t>
      </w:r>
      <w:r w:rsidRPr="005B67B5">
        <w:rPr>
          <w:rFonts w:cs="-Ｓ." w:hint="eastAsia"/>
          <w:color w:val="0070C0"/>
          <w:kern w:val="0"/>
          <w:szCs w:val="22"/>
        </w:rPr>
        <w:t>）</w:t>
      </w:r>
    </w:p>
    <w:p w14:paraId="0EC91519" w14:textId="77777777" w:rsidR="00786CD2" w:rsidRPr="00786CD2" w:rsidRDefault="00786CD2" w:rsidP="005B67B5">
      <w:pPr>
        <w:ind w:leftChars="100" w:left="216" w:firstLineChars="100" w:firstLine="216"/>
      </w:pPr>
      <w:r w:rsidRPr="00786CD2">
        <w:t>本研究は、運営費交付金を使用する。研究者等の本研究に係る利益相反はない。なお、研究者等の利益相反は、</w:t>
      </w:r>
      <w:r w:rsidRPr="00786CD2">
        <w:rPr>
          <w:rFonts w:hint="eastAsia"/>
        </w:rPr>
        <w:t>所属機関</w:t>
      </w:r>
      <w:r w:rsidRPr="00786CD2">
        <w:t>が管理する。</w:t>
      </w:r>
    </w:p>
    <w:p w14:paraId="313BCBB8" w14:textId="77777777" w:rsidR="005B7E7E" w:rsidRPr="00A10AE5" w:rsidRDefault="005B7E7E"/>
    <w:p w14:paraId="39007DA5" w14:textId="77777777" w:rsidR="008D16D8" w:rsidRDefault="008D16D8" w:rsidP="005B67B5">
      <w:pPr>
        <w:autoSpaceDE w:val="0"/>
        <w:autoSpaceDN w:val="0"/>
        <w:adjustRightInd w:val="0"/>
        <w:rPr>
          <w:rFonts w:cs="ＭＳゴシック"/>
          <w:kern w:val="0"/>
        </w:rPr>
      </w:pPr>
    </w:p>
    <w:p w14:paraId="62E100AD" w14:textId="77777777" w:rsidR="008D16D8" w:rsidRPr="00DE500D" w:rsidRDefault="008D16D8" w:rsidP="00150885">
      <w:pPr>
        <w:pStyle w:val="1"/>
      </w:pPr>
      <w:bookmarkStart w:id="343" w:name="_Toc132720228"/>
      <w:r w:rsidRPr="00DE500D">
        <w:rPr>
          <w:rFonts w:hint="eastAsia"/>
        </w:rPr>
        <w:t>知的財産</w:t>
      </w:r>
      <w:bookmarkEnd w:id="343"/>
    </w:p>
    <w:p w14:paraId="09D00307" w14:textId="756578B7" w:rsidR="00F508EB" w:rsidRPr="005B67B5" w:rsidRDefault="00F508EB" w:rsidP="005B67B5">
      <w:pPr>
        <w:autoSpaceDE w:val="0"/>
        <w:autoSpaceDN w:val="0"/>
        <w:adjustRightInd w:val="0"/>
        <w:rPr>
          <w:rFonts w:cs="ＭＳ."/>
          <w:color w:val="0070C0"/>
          <w:kern w:val="0"/>
          <w:szCs w:val="22"/>
        </w:rPr>
      </w:pPr>
      <w:r w:rsidRPr="005B67B5">
        <w:rPr>
          <w:rFonts w:cs="ＭＳ." w:hint="eastAsia"/>
          <w:color w:val="0070C0"/>
          <w:kern w:val="0"/>
          <w:szCs w:val="22"/>
        </w:rPr>
        <w:t>（例</w:t>
      </w:r>
      <w:r w:rsidRPr="005B67B5">
        <w:rPr>
          <w:rFonts w:cs="ＭＳ."/>
          <w:color w:val="0070C0"/>
          <w:kern w:val="0"/>
          <w:szCs w:val="22"/>
        </w:rPr>
        <w:t>1</w:t>
      </w:r>
      <w:r w:rsidRPr="005B67B5">
        <w:rPr>
          <w:rFonts w:cs="ＭＳ." w:hint="eastAsia"/>
          <w:color w:val="0070C0"/>
          <w:kern w:val="0"/>
          <w:szCs w:val="22"/>
        </w:rPr>
        <w:t>）単施設研究</w:t>
      </w:r>
    </w:p>
    <w:p w14:paraId="49579B39" w14:textId="5D647411" w:rsidR="00F508EB" w:rsidRDefault="008D16D8" w:rsidP="00673D21">
      <w:pPr>
        <w:autoSpaceDE w:val="0"/>
        <w:autoSpaceDN w:val="0"/>
        <w:adjustRightInd w:val="0"/>
        <w:ind w:firstLineChars="100" w:firstLine="216"/>
        <w:rPr>
          <w:rFonts w:cs="ＭＳ."/>
          <w:color w:val="000000"/>
          <w:kern w:val="0"/>
          <w:szCs w:val="22"/>
        </w:rPr>
      </w:pPr>
      <w:r w:rsidRPr="00DE500D">
        <w:rPr>
          <w:rFonts w:cs="ＭＳ." w:hint="eastAsia"/>
          <w:color w:val="000000"/>
          <w:kern w:val="0"/>
          <w:szCs w:val="22"/>
        </w:rPr>
        <w:t>本研究</w:t>
      </w:r>
      <w:r w:rsidRPr="00DE500D">
        <w:rPr>
          <w:rFonts w:cs="ＭＳ."/>
          <w:color w:val="000000"/>
          <w:kern w:val="0"/>
          <w:szCs w:val="22"/>
        </w:rPr>
        <w:t>により得られた結果やデータ、知的財産権は、</w:t>
      </w:r>
      <w:r w:rsidR="00F508EB">
        <w:rPr>
          <w:rFonts w:cs="ＭＳ." w:hint="eastAsia"/>
          <w:color w:val="000000"/>
          <w:kern w:val="0"/>
          <w:szCs w:val="22"/>
        </w:rPr>
        <w:t>研究機関及び研究者等</w:t>
      </w:r>
      <w:r w:rsidRPr="00DE500D">
        <w:rPr>
          <w:rFonts w:cs="ＭＳ."/>
          <w:color w:val="000000"/>
          <w:kern w:val="0"/>
          <w:szCs w:val="22"/>
        </w:rPr>
        <w:t>に帰属</w:t>
      </w:r>
      <w:r w:rsidR="00F508EB">
        <w:rPr>
          <w:rFonts w:cs="ＭＳ." w:hint="eastAsia"/>
          <w:color w:val="000000"/>
          <w:kern w:val="0"/>
          <w:szCs w:val="22"/>
        </w:rPr>
        <w:t>し、研究対象者には帰属しない</w:t>
      </w:r>
      <w:r w:rsidRPr="00DE500D">
        <w:rPr>
          <w:rFonts w:cs="ＭＳ."/>
          <w:color w:val="000000"/>
          <w:kern w:val="0"/>
          <w:szCs w:val="22"/>
        </w:rPr>
        <w:t>。具体的な取扱いや配分は協議して決定する。</w:t>
      </w:r>
    </w:p>
    <w:p w14:paraId="6CE3CF9A" w14:textId="687E78E4" w:rsidR="008D16D8" w:rsidRPr="00673D21" w:rsidRDefault="00F508EB" w:rsidP="00673D21">
      <w:pPr>
        <w:autoSpaceDE w:val="0"/>
        <w:autoSpaceDN w:val="0"/>
        <w:adjustRightInd w:val="0"/>
        <w:rPr>
          <w:rFonts w:cs="ＭＳ."/>
          <w:color w:val="0070C0"/>
          <w:kern w:val="0"/>
          <w:szCs w:val="22"/>
        </w:rPr>
      </w:pPr>
      <w:r w:rsidRPr="00673D21">
        <w:rPr>
          <w:rFonts w:cs="ＭＳ." w:hint="eastAsia"/>
          <w:color w:val="0070C0"/>
          <w:kern w:val="0"/>
          <w:szCs w:val="22"/>
        </w:rPr>
        <w:t>（例</w:t>
      </w:r>
      <w:r w:rsidRPr="00673D21">
        <w:rPr>
          <w:rFonts w:cs="ＭＳ."/>
          <w:color w:val="0070C0"/>
          <w:kern w:val="0"/>
          <w:szCs w:val="22"/>
        </w:rPr>
        <w:t>2</w:t>
      </w:r>
      <w:r w:rsidRPr="00673D21">
        <w:rPr>
          <w:rFonts w:cs="ＭＳ." w:hint="eastAsia"/>
          <w:color w:val="0070C0"/>
          <w:kern w:val="0"/>
          <w:szCs w:val="22"/>
        </w:rPr>
        <w:t>）多機関共同研究</w:t>
      </w:r>
    </w:p>
    <w:p w14:paraId="221D25F9" w14:textId="3FA54031" w:rsidR="00F508EB" w:rsidRDefault="00F508EB" w:rsidP="00673D21">
      <w:pPr>
        <w:autoSpaceDE w:val="0"/>
        <w:autoSpaceDN w:val="0"/>
        <w:adjustRightInd w:val="0"/>
        <w:ind w:firstLineChars="100" w:firstLine="216"/>
        <w:rPr>
          <w:rFonts w:cs="ＭＳ."/>
          <w:color w:val="000000"/>
          <w:kern w:val="0"/>
          <w:szCs w:val="22"/>
        </w:rPr>
      </w:pPr>
      <w:r w:rsidRPr="00DE500D">
        <w:rPr>
          <w:rFonts w:cs="ＭＳ." w:hint="eastAsia"/>
          <w:color w:val="000000"/>
          <w:kern w:val="0"/>
          <w:szCs w:val="22"/>
        </w:rPr>
        <w:t>本研究</w:t>
      </w:r>
      <w:r w:rsidRPr="00DE500D">
        <w:rPr>
          <w:rFonts w:cs="ＭＳ."/>
          <w:color w:val="000000"/>
          <w:kern w:val="0"/>
          <w:szCs w:val="22"/>
        </w:rPr>
        <w:t>により得られた結果やデータ、知的財産権は、</w:t>
      </w:r>
      <w:r>
        <w:rPr>
          <w:rFonts w:cs="ＭＳ." w:hint="eastAsia"/>
          <w:color w:val="000000"/>
          <w:kern w:val="0"/>
          <w:szCs w:val="22"/>
        </w:rPr>
        <w:t>研究機関及び研究者等</w:t>
      </w:r>
      <w:r w:rsidRPr="00DE500D">
        <w:rPr>
          <w:rFonts w:cs="ＭＳ."/>
          <w:color w:val="000000"/>
          <w:kern w:val="0"/>
          <w:szCs w:val="22"/>
        </w:rPr>
        <w:t>に帰属</w:t>
      </w:r>
      <w:r>
        <w:rPr>
          <w:rFonts w:cs="ＭＳ." w:hint="eastAsia"/>
          <w:color w:val="000000"/>
          <w:kern w:val="0"/>
          <w:szCs w:val="22"/>
        </w:rPr>
        <w:t>し、研究対象者には帰属しない</w:t>
      </w:r>
      <w:r w:rsidRPr="00DE500D">
        <w:rPr>
          <w:rFonts w:cs="ＭＳ."/>
          <w:color w:val="000000"/>
          <w:kern w:val="0"/>
          <w:szCs w:val="22"/>
        </w:rPr>
        <w:t>。具体的な取扱いや配分は</w:t>
      </w:r>
      <w:r>
        <w:rPr>
          <w:rFonts w:cs="ＭＳ." w:hint="eastAsia"/>
          <w:color w:val="000000"/>
          <w:kern w:val="0"/>
          <w:szCs w:val="22"/>
        </w:rPr>
        <w:t>、別途締結する共同研究契約等で定めるものと</w:t>
      </w:r>
      <w:r w:rsidRPr="00DE500D">
        <w:rPr>
          <w:rFonts w:cs="ＭＳ."/>
          <w:color w:val="000000"/>
          <w:kern w:val="0"/>
          <w:szCs w:val="22"/>
        </w:rPr>
        <w:t>する。</w:t>
      </w:r>
    </w:p>
    <w:p w14:paraId="419C6859" w14:textId="77777777" w:rsidR="00F508EB" w:rsidRPr="00F508EB" w:rsidRDefault="00F508EB" w:rsidP="00A2049A">
      <w:pPr>
        <w:autoSpaceDE w:val="0"/>
        <w:autoSpaceDN w:val="0"/>
        <w:adjustRightInd w:val="0"/>
        <w:rPr>
          <w:rFonts w:cs="ＭＳ."/>
          <w:color w:val="000000"/>
          <w:kern w:val="0"/>
          <w:szCs w:val="22"/>
        </w:rPr>
      </w:pPr>
    </w:p>
    <w:p w14:paraId="7AA03037" w14:textId="77777777" w:rsidR="008D16D8" w:rsidRPr="00F508EB" w:rsidRDefault="008D16D8" w:rsidP="00673D21">
      <w:pPr>
        <w:autoSpaceDE w:val="0"/>
        <w:autoSpaceDN w:val="0"/>
        <w:adjustRightInd w:val="0"/>
        <w:rPr>
          <w:rFonts w:cs="ＭＳ."/>
          <w:color w:val="FF0000"/>
          <w:kern w:val="0"/>
          <w:szCs w:val="22"/>
        </w:rPr>
      </w:pPr>
    </w:p>
    <w:p w14:paraId="6E66B61F" w14:textId="7B2E2C09" w:rsidR="008D16D8" w:rsidRPr="00B61E03" w:rsidRDefault="00E46319" w:rsidP="00150885">
      <w:pPr>
        <w:pStyle w:val="1"/>
      </w:pPr>
      <w:bookmarkStart w:id="344" w:name="_Toc411947385"/>
      <w:bookmarkStart w:id="345" w:name="_Toc132720229"/>
      <w:r w:rsidRPr="005B67B5">
        <w:rPr>
          <w:rFonts w:hint="eastAsia"/>
        </w:rPr>
        <w:t>研究に関する</w:t>
      </w:r>
      <w:r w:rsidRPr="005B67B5">
        <w:t>業務</w:t>
      </w:r>
      <w:r w:rsidRPr="005B67B5">
        <w:rPr>
          <w:rFonts w:hint="eastAsia"/>
        </w:rPr>
        <w:t>の一部を委託する場合、当該業務</w:t>
      </w:r>
      <w:r w:rsidRPr="005B67B5">
        <w:t>内容</w:t>
      </w:r>
      <w:r w:rsidRPr="005B67B5">
        <w:rPr>
          <w:rFonts w:hint="eastAsia"/>
        </w:rPr>
        <w:t>及び</w:t>
      </w:r>
      <w:r w:rsidRPr="005B67B5">
        <w:t>委託先の監督方法</w:t>
      </w:r>
      <w:bookmarkEnd w:id="344"/>
      <w:bookmarkEnd w:id="345"/>
    </w:p>
    <w:p w14:paraId="7565C51C" w14:textId="77777777" w:rsidR="008D16D8" w:rsidRDefault="008D16D8" w:rsidP="005B67B5">
      <w:pPr>
        <w:autoSpaceDE w:val="0"/>
        <w:autoSpaceDN w:val="0"/>
        <w:adjustRightInd w:val="0"/>
        <w:rPr>
          <w:rFonts w:ascii="ＭＳ 明朝" w:hAnsi="ＭＳ 明朝" w:cs="ＭＳゴシック"/>
          <w:kern w:val="0"/>
        </w:rPr>
      </w:pPr>
    </w:p>
    <w:p w14:paraId="650517A4" w14:textId="77777777" w:rsidR="00F508EB" w:rsidRPr="005B67B5" w:rsidRDefault="00F508EB" w:rsidP="005B67B5">
      <w:pPr>
        <w:autoSpaceDE w:val="0"/>
        <w:autoSpaceDN w:val="0"/>
        <w:adjustRightInd w:val="0"/>
        <w:ind w:left="216" w:hangingChars="100" w:hanging="216"/>
        <w:rPr>
          <w:rFonts w:cs="MS-Mincho"/>
          <w:color w:val="0070C0"/>
          <w:kern w:val="0"/>
          <w:szCs w:val="22"/>
        </w:rPr>
      </w:pPr>
      <w:r w:rsidRPr="005B67B5">
        <w:rPr>
          <w:rFonts w:hint="eastAsia"/>
          <w:color w:val="0070C0"/>
          <w:szCs w:val="22"/>
        </w:rPr>
        <w:t>①</w:t>
      </w:r>
      <w:r w:rsidRPr="005B67B5">
        <w:rPr>
          <w:rFonts w:ascii="ＭＳ 明朝" w:hAnsi="ＭＳ 明朝" w:cs="ＭＳゴシック"/>
          <w:color w:val="0070C0"/>
          <w:kern w:val="0"/>
        </w:rPr>
        <w:t>研究の一部業務</w:t>
      </w:r>
      <w:r w:rsidRPr="005B67B5">
        <w:rPr>
          <w:rFonts w:ascii="ＭＳ 明朝" w:hAnsi="ＭＳ 明朝" w:cs="ＭＳゴシック" w:hint="eastAsia"/>
          <w:color w:val="0070C0"/>
          <w:kern w:val="0"/>
        </w:rPr>
        <w:t>（検査、調査、解析、モニタリング等）</w:t>
      </w:r>
      <w:r w:rsidRPr="005B67B5">
        <w:rPr>
          <w:rFonts w:ascii="ＭＳ 明朝" w:hAnsi="ＭＳ 明朝" w:cs="ＭＳゴシック"/>
          <w:color w:val="0070C0"/>
          <w:kern w:val="0"/>
        </w:rPr>
        <w:t>を委託する場合</w:t>
      </w:r>
      <w:r w:rsidRPr="005B67B5">
        <w:rPr>
          <w:rFonts w:cs="MS-Mincho" w:hint="eastAsia"/>
          <w:color w:val="0070C0"/>
          <w:kern w:val="0"/>
          <w:szCs w:val="22"/>
        </w:rPr>
        <w:t>に委託先名称、業務内容、監督方法を記載する。</w:t>
      </w:r>
    </w:p>
    <w:p w14:paraId="0F68E917" w14:textId="77777777" w:rsidR="00F508EB" w:rsidRPr="005B67B5" w:rsidRDefault="00F508EB" w:rsidP="005B67B5">
      <w:pPr>
        <w:autoSpaceDE w:val="0"/>
        <w:autoSpaceDN w:val="0"/>
        <w:adjustRightInd w:val="0"/>
        <w:ind w:left="216" w:hangingChars="100" w:hanging="216"/>
        <w:rPr>
          <w:rFonts w:ascii="ＭＳ 明朝" w:hAnsi="ＭＳ 明朝" w:cs="ＭＳゴシック"/>
          <w:color w:val="0070C0"/>
          <w:kern w:val="0"/>
        </w:rPr>
      </w:pPr>
      <w:r w:rsidRPr="005B67B5">
        <w:rPr>
          <w:rFonts w:cs="MS-Mincho" w:hint="eastAsia"/>
          <w:color w:val="0070C0"/>
          <w:kern w:val="0"/>
          <w:szCs w:val="22"/>
        </w:rPr>
        <w:t>②委託しない場合は「委託しない」「該当しない」と記載する。</w:t>
      </w:r>
    </w:p>
    <w:p w14:paraId="46C2CA28" w14:textId="7F8E3D7E" w:rsidR="00F508EB" w:rsidRPr="00B61E03" w:rsidRDefault="00F508EB" w:rsidP="005B67B5">
      <w:pPr>
        <w:autoSpaceDE w:val="0"/>
        <w:autoSpaceDN w:val="0"/>
        <w:adjustRightInd w:val="0"/>
        <w:ind w:left="216" w:hangingChars="100" w:hanging="216"/>
        <w:rPr>
          <w:color w:val="0070C0"/>
          <w:szCs w:val="22"/>
        </w:rPr>
      </w:pPr>
      <w:r w:rsidRPr="005B67B5">
        <w:rPr>
          <w:rFonts w:hint="eastAsia"/>
          <w:color w:val="0070C0"/>
          <w:szCs w:val="22"/>
        </w:rPr>
        <w:t>③監督方法とは、委託契約書において委託者が定める予定の安全管理措置の内容を示すとともに当該内容が遵守されていることを確認する方法（定期的な実地調査等）、当該内容が遵守されていない場合の対応等を記載する。（「人を対象とする生命科学・医学系研究に関する倫理指針（以下、「生命・医学系指針」という。）ガイダンス」</w:t>
      </w:r>
      <w:r w:rsidR="00B61E03" w:rsidRPr="00B61E03">
        <w:rPr>
          <w:color w:val="0070C0"/>
          <w:szCs w:val="22"/>
        </w:rPr>
        <w:t>P</w:t>
      </w:r>
      <w:r w:rsidR="00B61E03">
        <w:rPr>
          <w:rFonts w:hint="eastAsia"/>
          <w:color w:val="0070C0"/>
          <w:szCs w:val="22"/>
        </w:rPr>
        <w:t>5</w:t>
      </w:r>
      <w:r w:rsidR="000E1E9F">
        <w:rPr>
          <w:color w:val="0070C0"/>
          <w:szCs w:val="22"/>
        </w:rPr>
        <w:t>5</w:t>
      </w:r>
      <w:r w:rsidRPr="00B61E03">
        <w:rPr>
          <w:rFonts w:hint="eastAsia"/>
          <w:color w:val="0070C0"/>
          <w:szCs w:val="22"/>
        </w:rPr>
        <w:t>参照）</w:t>
      </w:r>
    </w:p>
    <w:p w14:paraId="39D24037" w14:textId="2C603AC1" w:rsidR="00F508EB" w:rsidRPr="00B61E03" w:rsidRDefault="00B61E03" w:rsidP="005B67B5">
      <w:pPr>
        <w:autoSpaceDE w:val="0"/>
        <w:autoSpaceDN w:val="0"/>
        <w:adjustRightInd w:val="0"/>
        <w:ind w:left="216" w:hangingChars="100" w:hanging="216"/>
        <w:rPr>
          <w:rFonts w:cs="ＭＳ."/>
          <w:color w:val="0070C0"/>
          <w:kern w:val="0"/>
          <w:szCs w:val="22"/>
        </w:rPr>
      </w:pPr>
      <w:r w:rsidRPr="00B61E03">
        <w:rPr>
          <w:rFonts w:hint="eastAsia"/>
          <w:color w:val="0070C0"/>
          <w:szCs w:val="22"/>
        </w:rPr>
        <w:t>④</w:t>
      </w:r>
      <w:r>
        <w:rPr>
          <w:rFonts w:hint="eastAsia"/>
          <w:color w:val="0070C0"/>
          <w:szCs w:val="22"/>
        </w:rPr>
        <w:t>外国</w:t>
      </w:r>
      <w:r w:rsidR="00F508EB" w:rsidRPr="00B61E03">
        <w:rPr>
          <w:rFonts w:hint="eastAsia"/>
          <w:color w:val="0070C0"/>
          <w:szCs w:val="22"/>
        </w:rPr>
        <w:t>にある者に委託する場合においても同様に記載する。</w:t>
      </w:r>
    </w:p>
    <w:p w14:paraId="51F65618" w14:textId="77777777" w:rsidR="00F508EB" w:rsidRPr="00B61E03" w:rsidRDefault="00F508EB" w:rsidP="005B67B5">
      <w:pPr>
        <w:autoSpaceDE w:val="0"/>
        <w:autoSpaceDN w:val="0"/>
        <w:adjustRightInd w:val="0"/>
        <w:rPr>
          <w:rFonts w:cs="ＭＳ."/>
          <w:color w:val="0070C0"/>
          <w:kern w:val="0"/>
          <w:szCs w:val="22"/>
        </w:rPr>
      </w:pPr>
    </w:p>
    <w:p w14:paraId="7251C7EF" w14:textId="77777777" w:rsidR="00F508EB" w:rsidRPr="00B61E03" w:rsidRDefault="00F508EB" w:rsidP="006B7DE7">
      <w:pPr>
        <w:rPr>
          <w:color w:val="0070C0"/>
        </w:rPr>
      </w:pPr>
      <w:r w:rsidRPr="00B61E03">
        <w:rPr>
          <w:rFonts w:cs="ＭＳ Ｐゴシック" w:hint="eastAsia"/>
          <w:color w:val="0070C0"/>
          <w:kern w:val="0"/>
        </w:rPr>
        <w:t>（</w:t>
      </w:r>
      <w:r w:rsidRPr="00B61E03">
        <w:rPr>
          <w:rFonts w:hint="eastAsia"/>
          <w:color w:val="0070C0"/>
        </w:rPr>
        <w:t>例</w:t>
      </w:r>
      <w:r w:rsidRPr="00B61E03">
        <w:rPr>
          <w:color w:val="0070C0"/>
        </w:rPr>
        <w:t>1</w:t>
      </w:r>
      <w:r w:rsidRPr="00B61E03">
        <w:rPr>
          <w:rFonts w:hint="eastAsia"/>
          <w:color w:val="0070C0"/>
        </w:rPr>
        <w:t>）</w:t>
      </w:r>
    </w:p>
    <w:p w14:paraId="46700745" w14:textId="77777777" w:rsidR="00F508EB" w:rsidRPr="000228F7" w:rsidRDefault="00F508EB" w:rsidP="005B67B5">
      <w:pPr>
        <w:pStyle w:val="afc"/>
        <w:ind w:leftChars="100" w:left="216" w:firstLineChars="100" w:firstLine="216"/>
        <w:jc w:val="both"/>
        <w:rPr>
          <w:rFonts w:ascii="ＭＳ 明朝" w:eastAsia="ＭＳ 明朝" w:hAnsi="ＭＳ 明朝"/>
          <w:color w:val="000000" w:themeColor="text1"/>
          <w:sz w:val="22"/>
          <w:szCs w:val="22"/>
        </w:rPr>
      </w:pPr>
      <w:r w:rsidRPr="000228F7">
        <w:rPr>
          <w:rFonts w:ascii="ＭＳ 明朝" w:eastAsia="ＭＳ 明朝" w:hAnsi="ＭＳ 明朝" w:hint="eastAsia"/>
          <w:color w:val="000000" w:themeColor="text1"/>
          <w:sz w:val="22"/>
          <w:szCs w:val="22"/>
        </w:rPr>
        <w:t>本研究に関するオンラインアンケート業務は、○○○株式会社に委託する。アンケートは、個人情報等に配慮し、厳重なデータセキュリティが確保された環境で実施することを委託契約書において規定する。委託業務の実施状況等は、委託契約書に基づいて監督する。</w:t>
      </w:r>
    </w:p>
    <w:p w14:paraId="52D3CE30" w14:textId="77777777" w:rsidR="00F508EB" w:rsidRPr="000228F7" w:rsidRDefault="00F508EB" w:rsidP="005B67B5">
      <w:pPr>
        <w:pStyle w:val="aff"/>
        <w:ind w:leftChars="338" w:left="947" w:right="216" w:hanging="216"/>
        <w:jc w:val="both"/>
        <w:rPr>
          <w:rFonts w:hAnsi="ＭＳ 明朝"/>
        </w:rPr>
      </w:pPr>
    </w:p>
    <w:p w14:paraId="2299E566" w14:textId="77777777" w:rsidR="00F508EB" w:rsidRPr="005B67B5" w:rsidRDefault="00F508EB" w:rsidP="006B7DE7">
      <w:pPr>
        <w:rPr>
          <w:color w:val="0070C0"/>
        </w:rPr>
      </w:pPr>
      <w:r w:rsidRPr="005B67B5">
        <w:rPr>
          <w:rFonts w:cs="ＭＳ Ｐゴシック" w:hint="eastAsia"/>
          <w:color w:val="0070C0"/>
          <w:kern w:val="0"/>
        </w:rPr>
        <w:t>（</w:t>
      </w:r>
      <w:r w:rsidRPr="005B67B5">
        <w:rPr>
          <w:rFonts w:hint="eastAsia"/>
          <w:color w:val="0070C0"/>
        </w:rPr>
        <w:t>例</w:t>
      </w:r>
      <w:r w:rsidRPr="005B67B5">
        <w:rPr>
          <w:color w:val="0070C0"/>
        </w:rPr>
        <w:t>2</w:t>
      </w:r>
      <w:r w:rsidRPr="005B67B5">
        <w:rPr>
          <w:rFonts w:hint="eastAsia"/>
          <w:color w:val="0070C0"/>
        </w:rPr>
        <w:t>）</w:t>
      </w:r>
    </w:p>
    <w:p w14:paraId="05024B5B" w14:textId="77777777" w:rsidR="00F508EB" w:rsidRPr="000228F7" w:rsidRDefault="00F508EB" w:rsidP="005B67B5">
      <w:pPr>
        <w:autoSpaceDE w:val="0"/>
        <w:autoSpaceDN w:val="0"/>
        <w:adjustRightInd w:val="0"/>
        <w:ind w:leftChars="100" w:left="216" w:firstLineChars="100" w:firstLine="216"/>
        <w:rPr>
          <w:rFonts w:ascii="ＭＳ 明朝" w:hAnsi="ＭＳ 明朝"/>
          <w:szCs w:val="22"/>
        </w:rPr>
      </w:pPr>
      <w:r w:rsidRPr="004603C8">
        <w:rPr>
          <w:rFonts w:ascii="ＭＳ 明朝" w:hAnsi="ＭＳ 明朝" w:cs="ＭＳゴシック" w:hint="eastAsia"/>
          <w:szCs w:val="22"/>
        </w:rPr>
        <w:t>血液中の●●の測定については▲▲社へ解析を委託する</w:t>
      </w:r>
      <w:r>
        <w:rPr>
          <w:rFonts w:ascii="ＭＳ 明朝" w:hAnsi="ＭＳ 明朝" w:cs="ＭＳゴシック" w:hint="eastAsia"/>
          <w:szCs w:val="22"/>
        </w:rPr>
        <w:t>。</w:t>
      </w:r>
      <w:r w:rsidRPr="004603C8">
        <w:rPr>
          <w:rFonts w:ascii="ＭＳ 明朝" w:hAnsi="ＭＳ 明朝" w:cs="ＭＳゴシック" w:hint="eastAsia"/>
          <w:szCs w:val="22"/>
        </w:rPr>
        <w:t>その際は試料及び研究用</w:t>
      </w:r>
      <w:r w:rsidRPr="004603C8">
        <w:rPr>
          <w:rFonts w:ascii="ＭＳ 明朝" w:hAnsi="ＭＳ 明朝" w:cs="ＭＳゴシック"/>
          <w:szCs w:val="22"/>
        </w:rPr>
        <w:t>ID</w:t>
      </w:r>
      <w:r w:rsidRPr="004603C8">
        <w:rPr>
          <w:rFonts w:ascii="ＭＳ 明朝" w:hAnsi="ＭＳ 明朝" w:cs="ＭＳゴシック" w:hint="eastAsia"/>
          <w:szCs w:val="22"/>
        </w:rPr>
        <w:t>のみ送付する。</w:t>
      </w:r>
      <w:r w:rsidRPr="000228F7">
        <w:rPr>
          <w:rFonts w:ascii="ＭＳ 明朝" w:hAnsi="ＭＳ 明朝" w:hint="eastAsia"/>
          <w:szCs w:val="22"/>
        </w:rPr>
        <w:t>委託業務の実施状況等は、委託契約書に基づいて監督する。</w:t>
      </w:r>
    </w:p>
    <w:p w14:paraId="4411989B" w14:textId="77777777" w:rsidR="00F508EB" w:rsidRPr="000228F7" w:rsidRDefault="00F508EB" w:rsidP="005B67B5">
      <w:pPr>
        <w:autoSpaceDE w:val="0"/>
        <w:autoSpaceDN w:val="0"/>
        <w:adjustRightInd w:val="0"/>
        <w:ind w:leftChars="100" w:left="216"/>
        <w:rPr>
          <w:rFonts w:ascii="ＭＳ 明朝" w:hAnsi="ＭＳ 明朝" w:cs="ＭＳゴシック"/>
          <w:szCs w:val="22"/>
        </w:rPr>
      </w:pPr>
      <w:r w:rsidRPr="000228F7">
        <w:rPr>
          <w:rFonts w:ascii="ＭＳ 明朝" w:hAnsi="ＭＳ 明朝" w:cs="ＭＳゴシック"/>
          <w:szCs w:val="22"/>
        </w:rPr>
        <w:t>なお、委託契約書には次の内容を含むものとする。</w:t>
      </w:r>
    </w:p>
    <w:p w14:paraId="72185523" w14:textId="77777777" w:rsidR="00F508EB" w:rsidRPr="000228F7" w:rsidRDefault="00F508EB" w:rsidP="005B67B5">
      <w:pPr>
        <w:autoSpaceDE w:val="0"/>
        <w:autoSpaceDN w:val="0"/>
        <w:adjustRightInd w:val="0"/>
        <w:ind w:leftChars="100" w:left="216"/>
        <w:rPr>
          <w:rFonts w:ascii="ＭＳ 明朝" w:hAnsi="ＭＳ 明朝" w:cs="ＭＳゴシック"/>
          <w:szCs w:val="22"/>
        </w:rPr>
      </w:pPr>
      <w:r>
        <w:rPr>
          <w:rFonts w:ascii="ＭＳ 明朝" w:hAnsi="ＭＳ 明朝" w:cs="ＭＳゴシック"/>
          <w:szCs w:val="22"/>
        </w:rPr>
        <w:t>○</w:t>
      </w:r>
      <w:r w:rsidRPr="000228F7">
        <w:rPr>
          <w:rFonts w:ascii="ＭＳ 明朝" w:hAnsi="ＭＳ 明朝" w:cs="ＭＳゴシック"/>
          <w:szCs w:val="22"/>
        </w:rPr>
        <w:t>委託された業務において取り扱う試料・情報の安全管理</w:t>
      </w:r>
    </w:p>
    <w:p w14:paraId="2A870FF6" w14:textId="77777777" w:rsidR="00F508EB" w:rsidRPr="000228F7" w:rsidRDefault="00F508EB" w:rsidP="005B67B5">
      <w:pPr>
        <w:autoSpaceDE w:val="0"/>
        <w:autoSpaceDN w:val="0"/>
        <w:adjustRightInd w:val="0"/>
        <w:ind w:leftChars="100" w:left="216"/>
        <w:rPr>
          <w:rFonts w:ascii="ＭＳ 明朝" w:hAnsi="ＭＳ 明朝" w:cs="ＭＳ."/>
          <w:color w:val="FF0000"/>
          <w:kern w:val="0"/>
          <w:szCs w:val="22"/>
        </w:rPr>
      </w:pPr>
      <w:r>
        <w:rPr>
          <w:rFonts w:ascii="ＭＳ 明朝" w:hAnsi="ＭＳ 明朝" w:cs="ＭＳゴシック"/>
          <w:szCs w:val="22"/>
        </w:rPr>
        <w:t>○</w:t>
      </w:r>
      <w:r>
        <w:rPr>
          <w:rFonts w:ascii="ＭＳ 明朝" w:hAnsi="ＭＳ 明朝" w:cs="Courier New"/>
          <w:color w:val="000000"/>
          <w:kern w:val="0"/>
          <w:szCs w:val="22"/>
        </w:rPr>
        <w:t>委託の範囲を超えた利用の禁止</w:t>
      </w:r>
    </w:p>
    <w:p w14:paraId="1A7C07BE" w14:textId="77777777" w:rsidR="00F508EB" w:rsidRDefault="00F508EB" w:rsidP="005B67B5">
      <w:pPr>
        <w:autoSpaceDE w:val="0"/>
        <w:autoSpaceDN w:val="0"/>
        <w:adjustRightInd w:val="0"/>
        <w:ind w:leftChars="100" w:left="216"/>
        <w:rPr>
          <w:rFonts w:ascii="ＭＳ 明朝" w:hAnsi="ＭＳ 明朝" w:cs="Courier New"/>
          <w:color w:val="000000"/>
          <w:kern w:val="0"/>
          <w:szCs w:val="22"/>
        </w:rPr>
      </w:pPr>
      <w:r>
        <w:rPr>
          <w:rFonts w:ascii="ＭＳ 明朝" w:hAnsi="ＭＳ 明朝" w:cs="Courier New"/>
          <w:color w:val="000000"/>
          <w:kern w:val="0"/>
          <w:szCs w:val="22"/>
        </w:rPr>
        <w:t>○</w:t>
      </w:r>
      <w:r w:rsidRPr="000228F7">
        <w:rPr>
          <w:rFonts w:ascii="ＭＳ 明朝" w:hAnsi="ＭＳ 明朝" w:cs="Courier New" w:hint="eastAsia"/>
          <w:color w:val="000000"/>
          <w:kern w:val="0"/>
          <w:szCs w:val="22"/>
        </w:rPr>
        <w:t>委託を受けた者以外への試料・情報の提</w:t>
      </w:r>
      <w:r>
        <w:rPr>
          <w:rFonts w:ascii="ＭＳ 明朝" w:hAnsi="ＭＳ 明朝" w:cs="Courier New"/>
          <w:color w:val="000000"/>
          <w:kern w:val="0"/>
          <w:szCs w:val="22"/>
        </w:rPr>
        <w:t>供の禁止</w:t>
      </w:r>
    </w:p>
    <w:p w14:paraId="2341C06B" w14:textId="77777777" w:rsidR="00F508EB" w:rsidRDefault="00F508EB" w:rsidP="005B67B5">
      <w:pPr>
        <w:autoSpaceDE w:val="0"/>
        <w:autoSpaceDN w:val="0"/>
        <w:adjustRightInd w:val="0"/>
        <w:ind w:leftChars="100" w:left="216"/>
        <w:rPr>
          <w:rFonts w:ascii="ＭＳ 明朝" w:hAnsi="ＭＳ 明朝" w:cs="Courier New"/>
          <w:color w:val="000000"/>
          <w:kern w:val="0"/>
          <w:szCs w:val="22"/>
        </w:rPr>
      </w:pPr>
      <w:r>
        <w:rPr>
          <w:rFonts w:ascii="ＭＳ 明朝" w:hAnsi="ＭＳ 明朝" w:cs="Courier New"/>
          <w:color w:val="000000"/>
          <w:kern w:val="0"/>
          <w:szCs w:val="22"/>
        </w:rPr>
        <w:t>○委託された業務上知り得た情報の守秘義務</w:t>
      </w:r>
    </w:p>
    <w:p w14:paraId="2C7F8BC9" w14:textId="77777777" w:rsidR="00F508EB" w:rsidRDefault="00F508EB" w:rsidP="005B67B5">
      <w:pPr>
        <w:autoSpaceDE w:val="0"/>
        <w:autoSpaceDN w:val="0"/>
        <w:adjustRightInd w:val="0"/>
        <w:ind w:leftChars="100" w:left="216"/>
        <w:rPr>
          <w:rFonts w:ascii="ＭＳ 明朝" w:hAnsi="ＭＳ 明朝" w:cs="Courier New"/>
          <w:color w:val="000000"/>
          <w:kern w:val="0"/>
          <w:szCs w:val="22"/>
        </w:rPr>
      </w:pPr>
      <w:r>
        <w:rPr>
          <w:rFonts w:ascii="ＭＳ 明朝" w:hAnsi="ＭＳ 明朝" w:cs="Courier New"/>
          <w:color w:val="000000"/>
          <w:kern w:val="0"/>
          <w:szCs w:val="22"/>
        </w:rPr>
        <w:t>○</w:t>
      </w:r>
      <w:r w:rsidRPr="000228F7">
        <w:rPr>
          <w:rFonts w:ascii="ＭＳ 明朝" w:hAnsi="ＭＳ 明朝" w:cs="Courier New" w:hint="eastAsia"/>
          <w:color w:val="000000"/>
          <w:kern w:val="0"/>
          <w:szCs w:val="22"/>
        </w:rPr>
        <w:t>再委託の制限</w:t>
      </w:r>
    </w:p>
    <w:p w14:paraId="3422595D" w14:textId="77777777" w:rsidR="00F508EB" w:rsidRDefault="00F508EB" w:rsidP="005B67B5">
      <w:pPr>
        <w:autoSpaceDE w:val="0"/>
        <w:autoSpaceDN w:val="0"/>
        <w:adjustRightInd w:val="0"/>
        <w:ind w:leftChars="100" w:left="216"/>
        <w:rPr>
          <w:rFonts w:ascii="ＭＳ 明朝" w:hAnsi="ＭＳ 明朝" w:cs="Courier New"/>
          <w:color w:val="222222"/>
          <w:kern w:val="0"/>
          <w:szCs w:val="22"/>
        </w:rPr>
      </w:pPr>
      <w:r>
        <w:rPr>
          <w:rFonts w:ascii="ＭＳ 明朝" w:hAnsi="ＭＳ 明朝" w:cs="Courier New"/>
          <w:color w:val="000000"/>
          <w:kern w:val="0"/>
          <w:szCs w:val="22"/>
        </w:rPr>
        <w:lastRenderedPageBreak/>
        <w:t>○</w:t>
      </w:r>
      <w:r>
        <w:rPr>
          <w:rFonts w:ascii="ＭＳ 明朝" w:hAnsi="ＭＳ 明朝" w:cs="Courier New"/>
          <w:color w:val="222222"/>
          <w:kern w:val="0"/>
          <w:szCs w:val="22"/>
        </w:rPr>
        <w:t>教育・研修の受講</w:t>
      </w:r>
    </w:p>
    <w:p w14:paraId="24CB193B" w14:textId="77777777" w:rsidR="00F508EB" w:rsidRPr="000228F7" w:rsidRDefault="00F508EB" w:rsidP="005B67B5">
      <w:pPr>
        <w:autoSpaceDE w:val="0"/>
        <w:autoSpaceDN w:val="0"/>
        <w:adjustRightInd w:val="0"/>
        <w:ind w:leftChars="100" w:left="216"/>
        <w:rPr>
          <w:rFonts w:ascii="ＭＳ 明朝" w:hAnsi="ＭＳ 明朝" w:cs="ＭＳ Ｐゴシック"/>
          <w:color w:val="222222"/>
          <w:kern w:val="0"/>
          <w:szCs w:val="22"/>
        </w:rPr>
      </w:pPr>
      <w:r>
        <w:rPr>
          <w:rFonts w:ascii="ＭＳ 明朝" w:hAnsi="ＭＳ 明朝" w:cs="Courier New"/>
          <w:color w:val="222222"/>
          <w:kern w:val="0"/>
          <w:szCs w:val="22"/>
        </w:rPr>
        <w:t>○契約終了後の試料・情報の廃棄・返却</w:t>
      </w:r>
    </w:p>
    <w:p w14:paraId="46E2D9D9" w14:textId="77777777" w:rsidR="008D16D8" w:rsidRPr="00F508EB" w:rsidRDefault="008D16D8" w:rsidP="005B67B5">
      <w:pPr>
        <w:autoSpaceDE w:val="0"/>
        <w:autoSpaceDN w:val="0"/>
        <w:adjustRightInd w:val="0"/>
        <w:rPr>
          <w:rFonts w:cs="ＭＳ."/>
          <w:color w:val="FF0000"/>
          <w:kern w:val="0"/>
          <w:szCs w:val="22"/>
        </w:rPr>
      </w:pPr>
    </w:p>
    <w:p w14:paraId="15366C8B" w14:textId="4D6C5F92" w:rsidR="008D16D8" w:rsidRPr="00DE500D" w:rsidRDefault="003552B6" w:rsidP="00150885">
      <w:pPr>
        <w:pStyle w:val="1"/>
      </w:pPr>
      <w:bookmarkStart w:id="346" w:name="_Toc117069957"/>
      <w:bookmarkStart w:id="347" w:name="_Toc122693816"/>
      <w:bookmarkStart w:id="348" w:name="_Toc117069958"/>
      <w:bookmarkStart w:id="349" w:name="_Toc122693817"/>
      <w:bookmarkStart w:id="350" w:name="_Toc117069959"/>
      <w:bookmarkStart w:id="351" w:name="_Toc122693818"/>
      <w:bookmarkStart w:id="352" w:name="_Toc117069960"/>
      <w:bookmarkStart w:id="353" w:name="_Toc122693819"/>
      <w:bookmarkStart w:id="354" w:name="_Toc132720230"/>
      <w:bookmarkEnd w:id="346"/>
      <w:bookmarkEnd w:id="347"/>
      <w:bookmarkEnd w:id="348"/>
      <w:bookmarkEnd w:id="349"/>
      <w:bookmarkEnd w:id="350"/>
      <w:bookmarkEnd w:id="351"/>
      <w:bookmarkEnd w:id="352"/>
      <w:bookmarkEnd w:id="353"/>
      <w:r>
        <w:rPr>
          <w:rFonts w:hint="eastAsia"/>
        </w:rPr>
        <w:t>個人情報等の取扱い</w:t>
      </w:r>
      <w:bookmarkEnd w:id="354"/>
    </w:p>
    <w:p w14:paraId="4F72E55D" w14:textId="080C1974" w:rsidR="004E383D" w:rsidRPr="004B2904" w:rsidRDefault="00E00968" w:rsidP="00150885">
      <w:pPr>
        <w:pStyle w:val="2"/>
      </w:pPr>
      <w:bookmarkStart w:id="355" w:name="_Toc122693821"/>
      <w:bookmarkStart w:id="356" w:name="_Toc132720231"/>
      <w:bookmarkEnd w:id="355"/>
      <w:r>
        <w:rPr>
          <w:rFonts w:hint="eastAsia"/>
        </w:rPr>
        <w:t>加工の方法</w:t>
      </w:r>
      <w:bookmarkEnd w:id="356"/>
    </w:p>
    <w:p w14:paraId="5B7646E4" w14:textId="77777777" w:rsidR="008D16D8" w:rsidRPr="00722B57" w:rsidRDefault="008D16D8" w:rsidP="00E5690A">
      <w:pPr>
        <w:ind w:right="-441"/>
        <w:jc w:val="left"/>
        <w:rPr>
          <w:rFonts w:cs="ＭＳ"/>
          <w:kern w:val="0"/>
          <w:szCs w:val="22"/>
        </w:rPr>
      </w:pPr>
      <w:r w:rsidRPr="00722B57">
        <w:rPr>
          <w:rFonts w:hint="eastAsia"/>
          <w:b/>
          <w:sz w:val="21"/>
          <w:szCs w:val="24"/>
        </w:rPr>
        <w:t>（１）個人情報等の有無について</w:t>
      </w:r>
    </w:p>
    <w:p w14:paraId="75FDB743" w14:textId="6EE161AB" w:rsidR="00F72B38" w:rsidRPr="00120419" w:rsidRDefault="00120419" w:rsidP="00E5690A">
      <w:pPr>
        <w:ind w:right="-441"/>
        <w:jc w:val="left"/>
        <w:rPr>
          <w:rFonts w:ascii="ＭＳ 明朝" w:hAnsi="ＭＳ 明朝"/>
          <w:szCs w:val="22"/>
        </w:rPr>
      </w:pPr>
      <w:r>
        <w:rPr>
          <w:rFonts w:ascii="ＭＳ 明朝" w:hAnsi="ＭＳ 明朝" w:hint="eastAsia"/>
          <w:szCs w:val="22"/>
        </w:rPr>
        <w:t>＜</w:t>
      </w:r>
      <w:r w:rsidR="00F72B38" w:rsidRPr="00120419">
        <w:rPr>
          <w:rFonts w:ascii="ＭＳ 明朝" w:hAnsi="ＭＳ 明朝" w:hint="eastAsia"/>
          <w:szCs w:val="22"/>
        </w:rPr>
        <w:t>個人情報保護法第２条第１項</w:t>
      </w:r>
      <w:r>
        <w:rPr>
          <w:rFonts w:ascii="ＭＳ 明朝" w:hAnsi="ＭＳ 明朝" w:hint="eastAsia"/>
          <w:szCs w:val="22"/>
        </w:rPr>
        <w:t>＞</w:t>
      </w:r>
    </w:p>
    <w:p w14:paraId="626A47A0" w14:textId="2DC65414" w:rsidR="00F72B38" w:rsidRPr="00120419" w:rsidRDefault="00F72B38" w:rsidP="00120419">
      <w:pPr>
        <w:ind w:firstLineChars="100" w:firstLine="216"/>
        <w:rPr>
          <w:rFonts w:ascii="ＭＳ 明朝" w:hAnsi="ＭＳ 明朝"/>
          <w:szCs w:val="22"/>
        </w:rPr>
      </w:pPr>
      <w:r w:rsidRPr="00120419">
        <w:rPr>
          <w:rFonts w:ascii="ＭＳ 明朝" w:hAnsi="ＭＳ 明朝" w:hint="eastAsia"/>
          <w:szCs w:val="22"/>
        </w:rPr>
        <w:t>この法律において「個人情報」とは、生存する個人に関する情報であって、次の各号のいずれかに該当するものをいう。</w:t>
      </w:r>
    </w:p>
    <w:p w14:paraId="5BC1D1DD" w14:textId="0367721C" w:rsidR="00F72B38" w:rsidRPr="00120419" w:rsidRDefault="00F72B38" w:rsidP="00120419">
      <w:pPr>
        <w:ind w:leftChars="100" w:left="432" w:hangingChars="100" w:hanging="216"/>
        <w:rPr>
          <w:rFonts w:ascii="ＭＳ 明朝" w:hAnsi="ＭＳ 明朝"/>
          <w:szCs w:val="22"/>
        </w:rPr>
      </w:pPr>
      <w:r w:rsidRPr="00120419">
        <w:rPr>
          <w:rFonts w:ascii="ＭＳ 明朝" w:hAnsi="ＭＳ 明朝" w:cs="ＭＳ 明朝" w:hint="eastAsia"/>
          <w:szCs w:val="22"/>
        </w:rPr>
        <w:t>⑴</w:t>
      </w:r>
      <w:r w:rsidRPr="00120419">
        <w:rPr>
          <w:rFonts w:ascii="ＭＳ 明朝" w:hAnsi="ＭＳ 明朝" w:hint="eastAsia"/>
          <w:szCs w:val="22"/>
        </w:rPr>
        <w:t>当該情報に含まれる氏名、生年月日その他の記述等（文書、図画若しくは電磁的</w:t>
      </w:r>
      <w:r w:rsidRPr="00120419">
        <w:rPr>
          <w:rFonts w:ascii="ＭＳ 明朝" w:hAnsi="ＭＳ 明朝"/>
          <w:szCs w:val="22"/>
        </w:rPr>
        <w:t xml:space="preserve"> </w:t>
      </w:r>
      <w:r w:rsidRPr="00120419">
        <w:rPr>
          <w:rFonts w:ascii="ＭＳ 明朝" w:hAnsi="ＭＳ 明朝" w:hint="eastAsia"/>
          <w:szCs w:val="22"/>
        </w:rPr>
        <w:t>記録（電磁的方式（電子的方式、磁気的方式その他人の知覚によっては認識することができない方式をいう。次項第</w:t>
      </w:r>
      <w:r w:rsidR="00120419" w:rsidRPr="00120419">
        <w:rPr>
          <w:rFonts w:ascii="ＭＳ 明朝" w:hAnsi="ＭＳ 明朝"/>
          <w:szCs w:val="22"/>
        </w:rPr>
        <w:t>2</w:t>
      </w:r>
      <w:r w:rsidRPr="00120419">
        <w:rPr>
          <w:rFonts w:ascii="ＭＳ 明朝" w:hAnsi="ＭＳ 明朝" w:hint="eastAsia"/>
          <w:szCs w:val="22"/>
        </w:rPr>
        <w:t>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14:paraId="1171B92F" w14:textId="09480066" w:rsidR="00A82610" w:rsidRPr="00120419" w:rsidRDefault="00F72B38" w:rsidP="00120419">
      <w:pPr>
        <w:ind w:leftChars="100" w:left="216"/>
        <w:rPr>
          <w:rFonts w:ascii="ＭＳ 明朝" w:hAnsi="ＭＳ 明朝"/>
          <w:szCs w:val="22"/>
        </w:rPr>
      </w:pPr>
      <w:r w:rsidRPr="00120419">
        <w:rPr>
          <w:rFonts w:ascii="ＭＳ 明朝" w:hAnsi="ＭＳ 明朝" w:cs="ＭＳ 明朝" w:hint="eastAsia"/>
          <w:szCs w:val="22"/>
        </w:rPr>
        <w:t>⑵</w:t>
      </w:r>
      <w:r w:rsidRPr="00120419">
        <w:rPr>
          <w:rFonts w:ascii="ＭＳ 明朝" w:hAnsi="ＭＳ 明朝" w:hint="eastAsia"/>
          <w:szCs w:val="22"/>
        </w:rPr>
        <w:t>個人識別符号が含まれるもの</w:t>
      </w:r>
    </w:p>
    <w:p w14:paraId="0DFC9E6D" w14:textId="77777777" w:rsidR="00A82610" w:rsidRPr="00120419" w:rsidRDefault="00A82610" w:rsidP="00120419">
      <w:pPr>
        <w:ind w:right="-441"/>
        <w:rPr>
          <w:rFonts w:ascii="ＭＳ 明朝" w:hAnsi="ＭＳ 明朝"/>
          <w:szCs w:val="22"/>
          <w:highlight w:val="yellow"/>
        </w:rPr>
      </w:pPr>
    </w:p>
    <w:p w14:paraId="638A92F6" w14:textId="38AE2CAE" w:rsidR="008D16D8" w:rsidRPr="00120419" w:rsidRDefault="008D16D8" w:rsidP="00120419">
      <w:pPr>
        <w:ind w:right="-441"/>
        <w:rPr>
          <w:color w:val="FF0000"/>
          <w:sz w:val="21"/>
          <w:szCs w:val="24"/>
        </w:rPr>
      </w:pPr>
      <w:r w:rsidRPr="0011256E">
        <w:rPr>
          <w:rFonts w:ascii="ＭＳ 明朝" w:hAnsi="ＭＳ 明朝" w:cs="ＭＳゴシック" w:hint="eastAsia"/>
          <w:color w:val="000000" w:themeColor="text1"/>
          <w:kern w:val="0"/>
        </w:rPr>
        <w:t>（</w:t>
      </w:r>
      <w:r w:rsidR="0011256E" w:rsidRPr="0011256E">
        <w:rPr>
          <w:rFonts w:ascii="ＭＳ 明朝" w:hAnsi="ＭＳ 明朝" w:cs="ＭＳゴシック" w:hint="eastAsia"/>
          <w:color w:val="000000" w:themeColor="text1"/>
          <w:kern w:val="0"/>
        </w:rPr>
        <w:t>①～④</w:t>
      </w:r>
      <w:r w:rsidRPr="0011256E">
        <w:rPr>
          <w:rFonts w:ascii="ＭＳ 明朝" w:hAnsi="ＭＳ 明朝" w:cs="ＭＳゴシック" w:hint="eastAsia"/>
          <w:color w:val="000000" w:themeColor="text1"/>
          <w:kern w:val="0"/>
        </w:rPr>
        <w:t>すべてにチェックをすること）</w:t>
      </w:r>
      <w:r w:rsidRPr="00120419">
        <w:rPr>
          <w:rFonts w:ascii="ＭＳ 明朝" w:hAnsi="ＭＳ 明朝" w:cs="ＭＳゴシック" w:hint="eastAsia"/>
          <w:color w:val="0070C0"/>
          <w:kern w:val="0"/>
        </w:rPr>
        <w:t>（「</w:t>
      </w:r>
      <w:r w:rsidR="00120419">
        <w:rPr>
          <w:rFonts w:ascii="ＭＳ 明朝" w:hAnsi="ＭＳ 明朝" w:cs="ＭＳゴシック" w:hint="eastAsia"/>
          <w:color w:val="0070C0"/>
          <w:kern w:val="0"/>
        </w:rPr>
        <w:t>生命・医学系指針</w:t>
      </w:r>
      <w:r w:rsidRPr="00120419">
        <w:rPr>
          <w:rFonts w:ascii="ＭＳ 明朝" w:hAnsi="ＭＳ 明朝" w:cs="ＭＳゴシック" w:hint="eastAsia"/>
          <w:color w:val="0070C0"/>
          <w:kern w:val="0"/>
        </w:rPr>
        <w:t>ガイダンス</w:t>
      </w:r>
      <w:r w:rsidRPr="00120419">
        <w:rPr>
          <w:rFonts w:asciiTheme="minorHAnsi" w:hAnsiTheme="minorHAnsi" w:cs="ＭＳゴシック" w:hint="eastAsia"/>
          <w:color w:val="0070C0"/>
          <w:kern w:val="0"/>
        </w:rPr>
        <w:t>」</w:t>
      </w:r>
      <w:r w:rsidRPr="00120419">
        <w:rPr>
          <w:rFonts w:asciiTheme="minorHAnsi" w:hAnsiTheme="minorHAnsi" w:cs="ＭＳゴシック"/>
          <w:color w:val="0070C0"/>
          <w:kern w:val="0"/>
        </w:rPr>
        <w:t>P2</w:t>
      </w:r>
      <w:r w:rsidR="00120419">
        <w:rPr>
          <w:rFonts w:asciiTheme="minorHAnsi" w:hAnsiTheme="minorHAnsi" w:cs="ＭＳゴシック" w:hint="eastAsia"/>
          <w:color w:val="0070C0"/>
          <w:kern w:val="0"/>
        </w:rPr>
        <w:t>3</w:t>
      </w:r>
      <w:r w:rsidRPr="00120419">
        <w:rPr>
          <w:rFonts w:asciiTheme="minorHAnsi" w:hAnsiTheme="minorHAnsi" w:cs="ＭＳゴシック" w:hint="eastAsia"/>
          <w:color w:val="0070C0"/>
          <w:kern w:val="0"/>
        </w:rPr>
        <w:t>～</w:t>
      </w:r>
      <w:r w:rsidR="00120419">
        <w:rPr>
          <w:rFonts w:asciiTheme="minorHAnsi" w:hAnsiTheme="minorHAnsi" w:cs="ＭＳゴシック" w:hint="eastAsia"/>
          <w:color w:val="0070C0"/>
          <w:kern w:val="0"/>
        </w:rPr>
        <w:t>36</w:t>
      </w:r>
      <w:r w:rsidRPr="00120419">
        <w:rPr>
          <w:rFonts w:ascii="ＭＳ 明朝" w:hAnsi="ＭＳ 明朝" w:cs="ＭＳゴシック" w:hint="eastAsia"/>
          <w:color w:val="0070C0"/>
          <w:kern w:val="0"/>
        </w:rPr>
        <w:t>参照）</w:t>
      </w:r>
    </w:p>
    <w:tbl>
      <w:tblPr>
        <w:tblW w:w="9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
        <w:gridCol w:w="640"/>
        <w:gridCol w:w="13"/>
        <w:gridCol w:w="4686"/>
        <w:gridCol w:w="2772"/>
        <w:gridCol w:w="1242"/>
        <w:gridCol w:w="7"/>
      </w:tblGrid>
      <w:tr w:rsidR="008D16D8" w:rsidRPr="00722B57" w14:paraId="702255FD" w14:textId="77777777" w:rsidTr="006A6AA9">
        <w:trPr>
          <w:gridAfter w:val="1"/>
          <w:wAfter w:w="7" w:type="dxa"/>
        </w:trPr>
        <w:tc>
          <w:tcPr>
            <w:tcW w:w="975" w:type="dxa"/>
            <w:gridSpan w:val="2"/>
            <w:shd w:val="clear" w:color="auto" w:fill="CCECFF"/>
          </w:tcPr>
          <w:p w14:paraId="5634C40D" w14:textId="77777777" w:rsidR="008D16D8" w:rsidRPr="00722B57" w:rsidRDefault="008D16D8" w:rsidP="009C5C3A">
            <w:pPr>
              <w:rPr>
                <w:sz w:val="20"/>
                <w:szCs w:val="20"/>
              </w:rPr>
            </w:pPr>
            <w:r w:rsidRPr="00722B57">
              <w:rPr>
                <w:rFonts w:hint="eastAsia"/>
                <w:sz w:val="20"/>
                <w:szCs w:val="20"/>
              </w:rPr>
              <w:t>種類</w:t>
            </w:r>
          </w:p>
        </w:tc>
        <w:tc>
          <w:tcPr>
            <w:tcW w:w="4699" w:type="dxa"/>
            <w:gridSpan w:val="2"/>
            <w:shd w:val="clear" w:color="auto" w:fill="CCECFF"/>
          </w:tcPr>
          <w:p w14:paraId="41521B03" w14:textId="72389051" w:rsidR="008D16D8" w:rsidRPr="00722B57" w:rsidRDefault="00D57BD3" w:rsidP="009C5C3A">
            <w:pPr>
              <w:rPr>
                <w:sz w:val="20"/>
                <w:szCs w:val="20"/>
              </w:rPr>
            </w:pPr>
            <w:r>
              <w:rPr>
                <w:rFonts w:hint="eastAsia"/>
                <w:sz w:val="20"/>
                <w:szCs w:val="20"/>
              </w:rPr>
              <w:t>内容</w:t>
            </w:r>
          </w:p>
        </w:tc>
        <w:tc>
          <w:tcPr>
            <w:tcW w:w="2772" w:type="dxa"/>
            <w:shd w:val="clear" w:color="auto" w:fill="CCECFF"/>
          </w:tcPr>
          <w:p w14:paraId="05E31856" w14:textId="77777777" w:rsidR="008D16D8" w:rsidRPr="00722B57" w:rsidRDefault="008D16D8" w:rsidP="009C5C3A">
            <w:pPr>
              <w:rPr>
                <w:sz w:val="20"/>
                <w:szCs w:val="20"/>
              </w:rPr>
            </w:pPr>
            <w:r w:rsidRPr="00722B57">
              <w:rPr>
                <w:rFonts w:hint="eastAsia"/>
                <w:sz w:val="20"/>
                <w:szCs w:val="20"/>
              </w:rPr>
              <w:t>具体例</w:t>
            </w:r>
          </w:p>
        </w:tc>
        <w:tc>
          <w:tcPr>
            <w:tcW w:w="1242" w:type="dxa"/>
            <w:shd w:val="clear" w:color="auto" w:fill="CCECFF"/>
          </w:tcPr>
          <w:p w14:paraId="74295156" w14:textId="77777777" w:rsidR="008D16D8" w:rsidRPr="001A7C84" w:rsidRDefault="008D16D8" w:rsidP="001A7C84">
            <w:pPr>
              <w:jc w:val="left"/>
              <w:rPr>
                <w:color w:val="000000"/>
                <w:sz w:val="20"/>
                <w:szCs w:val="20"/>
              </w:rPr>
            </w:pPr>
            <w:r w:rsidRPr="001A7C84">
              <w:rPr>
                <w:rFonts w:ascii="ＭＳ 明朝" w:hAnsi="ＭＳ 明朝" w:cs="ＭＳゴシック" w:hint="eastAsia"/>
                <w:color w:val="000000"/>
                <w:kern w:val="0"/>
                <w:sz w:val="20"/>
                <w:szCs w:val="20"/>
              </w:rPr>
              <w:t>有無</w:t>
            </w:r>
          </w:p>
        </w:tc>
      </w:tr>
      <w:tr w:rsidR="008D16D8" w:rsidRPr="00151F33" w14:paraId="337BB17F" w14:textId="77777777" w:rsidTr="006A6AA9">
        <w:trPr>
          <w:gridAfter w:val="1"/>
          <w:wAfter w:w="7" w:type="dxa"/>
          <w:trHeight w:val="1330"/>
        </w:trPr>
        <w:tc>
          <w:tcPr>
            <w:tcW w:w="975" w:type="dxa"/>
            <w:gridSpan w:val="2"/>
            <w:vMerge w:val="restart"/>
            <w:shd w:val="clear" w:color="auto" w:fill="auto"/>
          </w:tcPr>
          <w:p w14:paraId="7049AD97" w14:textId="77777777" w:rsidR="008D16D8" w:rsidRPr="00151F33" w:rsidRDefault="008D16D8" w:rsidP="009C5C3A">
            <w:pPr>
              <w:rPr>
                <w:sz w:val="20"/>
                <w:szCs w:val="20"/>
              </w:rPr>
            </w:pPr>
          </w:p>
          <w:p w14:paraId="55955C3C" w14:textId="77777777" w:rsidR="008D16D8" w:rsidRPr="00151F33" w:rsidRDefault="008D16D8" w:rsidP="009C5C3A">
            <w:pPr>
              <w:rPr>
                <w:sz w:val="20"/>
                <w:szCs w:val="20"/>
              </w:rPr>
            </w:pPr>
          </w:p>
          <w:p w14:paraId="5E0056AB" w14:textId="77777777" w:rsidR="008D16D8" w:rsidRPr="00151F33" w:rsidRDefault="008D16D8" w:rsidP="009C5C3A">
            <w:pPr>
              <w:rPr>
                <w:sz w:val="20"/>
                <w:szCs w:val="20"/>
              </w:rPr>
            </w:pPr>
          </w:p>
          <w:p w14:paraId="32EFBD3D" w14:textId="77777777" w:rsidR="004E383D" w:rsidRDefault="008D16D8" w:rsidP="009C5C3A">
            <w:pPr>
              <w:rPr>
                <w:sz w:val="20"/>
                <w:szCs w:val="20"/>
              </w:rPr>
            </w:pPr>
            <w:r w:rsidRPr="00151F33">
              <w:rPr>
                <w:rFonts w:hint="eastAsia"/>
                <w:sz w:val="20"/>
                <w:szCs w:val="20"/>
              </w:rPr>
              <w:t>個人情報</w:t>
            </w:r>
          </w:p>
          <w:p w14:paraId="4E09B50A" w14:textId="7C520B5F" w:rsidR="004E383D" w:rsidRPr="00151F33" w:rsidRDefault="004E383D" w:rsidP="009C5C3A">
            <w:pPr>
              <w:rPr>
                <w:sz w:val="20"/>
                <w:szCs w:val="20"/>
              </w:rPr>
            </w:pPr>
          </w:p>
        </w:tc>
        <w:tc>
          <w:tcPr>
            <w:tcW w:w="4699" w:type="dxa"/>
            <w:gridSpan w:val="2"/>
            <w:shd w:val="clear" w:color="auto" w:fill="auto"/>
          </w:tcPr>
          <w:p w14:paraId="65730F15" w14:textId="5554CCBC" w:rsidR="008D16D8" w:rsidRPr="00151F33" w:rsidRDefault="008D16D8" w:rsidP="0011256E">
            <w:pPr>
              <w:rPr>
                <w:sz w:val="20"/>
                <w:szCs w:val="20"/>
              </w:rPr>
            </w:pPr>
            <w:r w:rsidRPr="00151F33">
              <w:rPr>
                <w:rFonts w:hint="eastAsia"/>
                <w:sz w:val="20"/>
                <w:szCs w:val="20"/>
              </w:rPr>
              <w:t>①情報</w:t>
            </w:r>
            <w:r w:rsidRPr="0011256E">
              <w:rPr>
                <w:rFonts w:hint="eastAsia"/>
                <w:sz w:val="20"/>
                <w:szCs w:val="20"/>
                <w:u w:val="single"/>
              </w:rPr>
              <w:t>単体</w:t>
            </w:r>
            <w:r w:rsidRPr="00151F33">
              <w:rPr>
                <w:rFonts w:hint="eastAsia"/>
                <w:sz w:val="20"/>
                <w:szCs w:val="20"/>
              </w:rPr>
              <w:t>で特定の個人を識別することができるもの</w:t>
            </w:r>
          </w:p>
        </w:tc>
        <w:tc>
          <w:tcPr>
            <w:tcW w:w="2772" w:type="dxa"/>
            <w:shd w:val="clear" w:color="auto" w:fill="auto"/>
          </w:tcPr>
          <w:p w14:paraId="0A16794A" w14:textId="0F71D9B7" w:rsidR="008D16D8" w:rsidRPr="00151F33" w:rsidRDefault="008D16D8" w:rsidP="009C5C3A">
            <w:pPr>
              <w:rPr>
                <w:sz w:val="20"/>
                <w:szCs w:val="20"/>
              </w:rPr>
            </w:pPr>
            <w:r w:rsidRPr="00151F33">
              <w:rPr>
                <w:rFonts w:hint="eastAsia"/>
                <w:sz w:val="20"/>
                <w:szCs w:val="20"/>
              </w:rPr>
              <w:t>氏名</w:t>
            </w:r>
            <w:r w:rsidR="002942B8">
              <w:rPr>
                <w:rFonts w:hint="eastAsia"/>
                <w:sz w:val="20"/>
                <w:szCs w:val="20"/>
              </w:rPr>
              <w:t>、</w:t>
            </w:r>
            <w:r w:rsidRPr="00151F33">
              <w:rPr>
                <w:rFonts w:hint="eastAsia"/>
                <w:sz w:val="20"/>
                <w:szCs w:val="20"/>
              </w:rPr>
              <w:t>顔画像等</w:t>
            </w:r>
          </w:p>
          <w:p w14:paraId="1B37CB80" w14:textId="77777777" w:rsidR="008D16D8" w:rsidRPr="00151F33" w:rsidRDefault="008D16D8" w:rsidP="009C5C3A">
            <w:pPr>
              <w:rPr>
                <w:sz w:val="20"/>
                <w:szCs w:val="20"/>
              </w:rPr>
            </w:pPr>
          </w:p>
        </w:tc>
        <w:tc>
          <w:tcPr>
            <w:tcW w:w="1242" w:type="dxa"/>
            <w:shd w:val="clear" w:color="auto" w:fill="auto"/>
          </w:tcPr>
          <w:p w14:paraId="0AE29940" w14:textId="77777777" w:rsidR="008D16D8" w:rsidRPr="00151F33" w:rsidRDefault="008D16D8" w:rsidP="009C5C3A">
            <w:pPr>
              <w:rPr>
                <w:sz w:val="20"/>
                <w:szCs w:val="20"/>
              </w:rPr>
            </w:pPr>
            <w:r w:rsidRPr="00151F33">
              <w:rPr>
                <w:rFonts w:hint="eastAsia"/>
                <w:sz w:val="20"/>
                <w:szCs w:val="20"/>
              </w:rPr>
              <w:t>□有</w:t>
            </w:r>
          </w:p>
          <w:p w14:paraId="3DBE0405" w14:textId="77777777" w:rsidR="008D16D8" w:rsidRPr="00151F33" w:rsidRDefault="008D16D8" w:rsidP="009C5C3A">
            <w:pPr>
              <w:rPr>
                <w:sz w:val="20"/>
                <w:szCs w:val="20"/>
              </w:rPr>
            </w:pPr>
          </w:p>
          <w:p w14:paraId="3DAD1141" w14:textId="77777777" w:rsidR="008D16D8" w:rsidRPr="00151F33" w:rsidRDefault="008D16D8" w:rsidP="009C5C3A">
            <w:pPr>
              <w:rPr>
                <w:sz w:val="20"/>
                <w:szCs w:val="20"/>
              </w:rPr>
            </w:pPr>
            <w:r w:rsidRPr="00151F33">
              <w:rPr>
                <w:rFonts w:hint="eastAsia"/>
                <w:sz w:val="20"/>
                <w:szCs w:val="20"/>
              </w:rPr>
              <w:t>□無</w:t>
            </w:r>
          </w:p>
        </w:tc>
      </w:tr>
      <w:tr w:rsidR="00D57BD3" w:rsidRPr="00151F33" w14:paraId="5900C4EF" w14:textId="77777777" w:rsidTr="006A6AA9">
        <w:trPr>
          <w:gridAfter w:val="1"/>
          <w:wAfter w:w="7" w:type="dxa"/>
          <w:trHeight w:val="1290"/>
        </w:trPr>
        <w:tc>
          <w:tcPr>
            <w:tcW w:w="975" w:type="dxa"/>
            <w:gridSpan w:val="2"/>
            <w:vMerge/>
            <w:shd w:val="clear" w:color="auto" w:fill="auto"/>
          </w:tcPr>
          <w:p w14:paraId="2B552889" w14:textId="77777777" w:rsidR="00D57BD3" w:rsidRPr="00151F33" w:rsidRDefault="00D57BD3" w:rsidP="009C5C3A">
            <w:pPr>
              <w:rPr>
                <w:sz w:val="20"/>
                <w:szCs w:val="20"/>
              </w:rPr>
            </w:pPr>
          </w:p>
        </w:tc>
        <w:tc>
          <w:tcPr>
            <w:tcW w:w="4699" w:type="dxa"/>
            <w:gridSpan w:val="2"/>
            <w:shd w:val="clear" w:color="auto" w:fill="auto"/>
          </w:tcPr>
          <w:p w14:paraId="05907991" w14:textId="77777777" w:rsidR="00D57BD3" w:rsidRDefault="00D57BD3" w:rsidP="009C5C3A">
            <w:pPr>
              <w:rPr>
                <w:sz w:val="20"/>
                <w:szCs w:val="20"/>
              </w:rPr>
            </w:pPr>
            <w:r w:rsidRPr="00151F33">
              <w:rPr>
                <w:rFonts w:hint="eastAsia"/>
                <w:sz w:val="20"/>
                <w:szCs w:val="20"/>
              </w:rPr>
              <w:t>②他の情報と照合することによって特定の個人を識別することができるもの</w:t>
            </w:r>
          </w:p>
          <w:p w14:paraId="7D00C99C" w14:textId="71BE5D76" w:rsidR="006A6AA9" w:rsidRPr="00151F33" w:rsidRDefault="00FF53B1" w:rsidP="009C5C3A">
            <w:pPr>
              <w:rPr>
                <w:sz w:val="20"/>
                <w:szCs w:val="20"/>
              </w:rPr>
            </w:pPr>
            <w:r>
              <w:rPr>
                <w:rFonts w:hint="eastAsia"/>
                <w:sz w:val="20"/>
                <w:szCs w:val="20"/>
              </w:rPr>
              <w:t>《</w:t>
            </w:r>
            <w:r w:rsidR="006A6AA9">
              <w:rPr>
                <w:rFonts w:hint="eastAsia"/>
                <w:sz w:val="20"/>
                <w:szCs w:val="20"/>
              </w:rPr>
              <w:t>仮名加工情報ではな</w:t>
            </w:r>
            <w:r w:rsidR="0011256E">
              <w:rPr>
                <w:rFonts w:hint="eastAsia"/>
                <w:sz w:val="20"/>
                <w:szCs w:val="20"/>
              </w:rPr>
              <w:t>いもの（</w:t>
            </w:r>
            <w:r w:rsidR="006A6AA9">
              <w:rPr>
                <w:rFonts w:hint="eastAsia"/>
                <w:sz w:val="20"/>
                <w:szCs w:val="20"/>
              </w:rPr>
              <w:t>研究者が、被験者に研究用</w:t>
            </w:r>
            <w:r w:rsidR="006A6AA9">
              <w:rPr>
                <w:rFonts w:hint="eastAsia"/>
                <w:sz w:val="20"/>
                <w:szCs w:val="20"/>
              </w:rPr>
              <w:t>ID</w:t>
            </w:r>
            <w:r w:rsidR="006A6AA9">
              <w:rPr>
                <w:rFonts w:hint="eastAsia"/>
                <w:sz w:val="20"/>
                <w:szCs w:val="20"/>
              </w:rPr>
              <w:t>を付与して管理するもの。※</w:t>
            </w:r>
            <w:r>
              <w:rPr>
                <w:rFonts w:hint="eastAsia"/>
                <w:sz w:val="20"/>
                <w:szCs w:val="20"/>
              </w:rPr>
              <w:t>下記（２）の１）及び２）で「対応表を作成する加工」が該当。</w:t>
            </w:r>
            <w:r w:rsidR="006A6AA9">
              <w:rPr>
                <w:rFonts w:hint="eastAsia"/>
                <w:sz w:val="20"/>
                <w:szCs w:val="20"/>
              </w:rPr>
              <w:t>）</w:t>
            </w:r>
            <w:r>
              <w:rPr>
                <w:rFonts w:hint="eastAsia"/>
                <w:sz w:val="20"/>
                <w:szCs w:val="20"/>
              </w:rPr>
              <w:t>を含む》</w:t>
            </w:r>
          </w:p>
        </w:tc>
        <w:tc>
          <w:tcPr>
            <w:tcW w:w="2772" w:type="dxa"/>
            <w:shd w:val="clear" w:color="auto" w:fill="auto"/>
          </w:tcPr>
          <w:p w14:paraId="22436E91" w14:textId="377E6A41" w:rsidR="00D57BD3" w:rsidRPr="00151F33" w:rsidRDefault="00FF53B1" w:rsidP="009C5C3A">
            <w:pPr>
              <w:rPr>
                <w:sz w:val="20"/>
                <w:szCs w:val="20"/>
              </w:rPr>
            </w:pPr>
            <w:r>
              <w:rPr>
                <w:rFonts w:hint="eastAsia"/>
                <w:sz w:val="20"/>
                <w:szCs w:val="20"/>
              </w:rPr>
              <w:t>いわゆる</w:t>
            </w:r>
            <w:r w:rsidR="00D57BD3" w:rsidRPr="00151F33">
              <w:rPr>
                <w:rFonts w:hint="eastAsia"/>
                <w:sz w:val="20"/>
                <w:szCs w:val="20"/>
              </w:rPr>
              <w:t>対応表によって特定の個人を識別することができる他の情報と照合できるもの</w:t>
            </w:r>
          </w:p>
        </w:tc>
        <w:tc>
          <w:tcPr>
            <w:tcW w:w="1242" w:type="dxa"/>
            <w:shd w:val="clear" w:color="auto" w:fill="auto"/>
          </w:tcPr>
          <w:p w14:paraId="757FA80D" w14:textId="77777777" w:rsidR="00D57BD3" w:rsidRPr="00151F33" w:rsidRDefault="00D57BD3" w:rsidP="009C5C3A">
            <w:pPr>
              <w:rPr>
                <w:sz w:val="20"/>
                <w:szCs w:val="20"/>
              </w:rPr>
            </w:pPr>
            <w:r w:rsidRPr="00151F33">
              <w:rPr>
                <w:rFonts w:hint="eastAsia"/>
                <w:sz w:val="20"/>
                <w:szCs w:val="20"/>
              </w:rPr>
              <w:t>□有</w:t>
            </w:r>
          </w:p>
          <w:p w14:paraId="7C662EF4" w14:textId="77777777" w:rsidR="00D57BD3" w:rsidRPr="00151F33" w:rsidRDefault="00D57BD3" w:rsidP="009C5C3A">
            <w:pPr>
              <w:rPr>
                <w:sz w:val="20"/>
                <w:szCs w:val="20"/>
              </w:rPr>
            </w:pPr>
          </w:p>
          <w:p w14:paraId="0FF58520" w14:textId="77243515" w:rsidR="00D57BD3" w:rsidRPr="00151F33" w:rsidRDefault="00D57BD3" w:rsidP="00400BBD">
            <w:pPr>
              <w:rPr>
                <w:sz w:val="20"/>
                <w:szCs w:val="20"/>
              </w:rPr>
            </w:pPr>
            <w:r w:rsidRPr="00151F33">
              <w:rPr>
                <w:rFonts w:hint="eastAsia"/>
                <w:sz w:val="20"/>
                <w:szCs w:val="20"/>
              </w:rPr>
              <w:t>□無</w:t>
            </w:r>
          </w:p>
        </w:tc>
      </w:tr>
      <w:tr w:rsidR="00D57BD3" w:rsidRPr="00151F33" w14:paraId="0EC35EB0" w14:textId="77777777" w:rsidTr="006A6AA9">
        <w:trPr>
          <w:gridAfter w:val="1"/>
          <w:wAfter w:w="7" w:type="dxa"/>
        </w:trPr>
        <w:tc>
          <w:tcPr>
            <w:tcW w:w="975" w:type="dxa"/>
            <w:gridSpan w:val="2"/>
            <w:vMerge/>
            <w:tcBorders>
              <w:bottom w:val="nil"/>
            </w:tcBorders>
            <w:shd w:val="clear" w:color="auto" w:fill="auto"/>
          </w:tcPr>
          <w:p w14:paraId="0D8FFA64" w14:textId="77777777" w:rsidR="00D57BD3" w:rsidRPr="00151F33" w:rsidRDefault="00D57BD3" w:rsidP="009C5C3A">
            <w:pPr>
              <w:rPr>
                <w:sz w:val="20"/>
                <w:szCs w:val="20"/>
              </w:rPr>
            </w:pPr>
          </w:p>
        </w:tc>
        <w:tc>
          <w:tcPr>
            <w:tcW w:w="4699" w:type="dxa"/>
            <w:gridSpan w:val="2"/>
            <w:shd w:val="clear" w:color="auto" w:fill="auto"/>
          </w:tcPr>
          <w:p w14:paraId="67858194" w14:textId="2E5F99B7" w:rsidR="00D57BD3" w:rsidRPr="00BA0219" w:rsidRDefault="00D57BD3" w:rsidP="009C5C3A">
            <w:pPr>
              <w:rPr>
                <w:sz w:val="20"/>
                <w:szCs w:val="20"/>
                <w:highlight w:val="yellow"/>
              </w:rPr>
            </w:pPr>
            <w:r w:rsidRPr="00607EC4">
              <w:rPr>
                <w:rFonts w:hint="eastAsia"/>
                <w:sz w:val="20"/>
                <w:szCs w:val="20"/>
              </w:rPr>
              <w:t>③</w:t>
            </w:r>
            <w:r w:rsidRPr="00BA0219">
              <w:rPr>
                <w:rFonts w:hint="eastAsia"/>
                <w:sz w:val="20"/>
                <w:szCs w:val="20"/>
              </w:rPr>
              <w:t>個人識別符号が含まれるもの</w:t>
            </w:r>
          </w:p>
          <w:p w14:paraId="07C8EDE6" w14:textId="77777777" w:rsidR="00D57BD3" w:rsidRPr="00BA0219" w:rsidRDefault="00D57BD3" w:rsidP="009C5C3A">
            <w:pPr>
              <w:rPr>
                <w:sz w:val="20"/>
                <w:szCs w:val="20"/>
                <w:highlight w:val="yellow"/>
              </w:rPr>
            </w:pPr>
          </w:p>
        </w:tc>
        <w:tc>
          <w:tcPr>
            <w:tcW w:w="2772" w:type="dxa"/>
            <w:shd w:val="clear" w:color="auto" w:fill="auto"/>
          </w:tcPr>
          <w:p w14:paraId="18688ABE" w14:textId="6EAE7798" w:rsidR="00BA0219" w:rsidRDefault="00BA0219" w:rsidP="00BA0219">
            <w:pPr>
              <w:rPr>
                <w:sz w:val="20"/>
                <w:szCs w:val="20"/>
              </w:rPr>
            </w:pPr>
            <w:r w:rsidRPr="00151F33">
              <w:rPr>
                <w:rFonts w:hint="eastAsia"/>
                <w:sz w:val="20"/>
                <w:szCs w:val="20"/>
              </w:rPr>
              <w:t>ゲノムデータ</w:t>
            </w:r>
            <w:r>
              <w:rPr>
                <w:rFonts w:hint="eastAsia"/>
                <w:sz w:val="20"/>
                <w:szCs w:val="20"/>
              </w:rPr>
              <w:t>※</w:t>
            </w:r>
            <w:r>
              <w:rPr>
                <w:rFonts w:hint="eastAsia"/>
                <w:sz w:val="20"/>
                <w:szCs w:val="20"/>
              </w:rPr>
              <w:t>1</w:t>
            </w:r>
            <w:r>
              <w:rPr>
                <w:rFonts w:hint="eastAsia"/>
                <w:sz w:val="20"/>
                <w:szCs w:val="20"/>
              </w:rPr>
              <w:t>、</w:t>
            </w:r>
          </w:p>
          <w:p w14:paraId="425B4FF2" w14:textId="7B1F144B" w:rsidR="00D57BD3" w:rsidRPr="00BA0219" w:rsidRDefault="00BA0219" w:rsidP="00BA0219">
            <w:pPr>
              <w:rPr>
                <w:sz w:val="20"/>
                <w:szCs w:val="20"/>
                <w:highlight w:val="yellow"/>
              </w:rPr>
            </w:pPr>
            <w:r>
              <w:rPr>
                <w:rFonts w:hint="eastAsia"/>
                <w:sz w:val="20"/>
                <w:szCs w:val="20"/>
              </w:rPr>
              <w:t>本人を認証することができるようにした顔画像</w:t>
            </w:r>
            <w:r w:rsidR="00FF53B1">
              <w:rPr>
                <w:rFonts w:hint="eastAsia"/>
                <w:sz w:val="20"/>
                <w:szCs w:val="20"/>
              </w:rPr>
              <w:t>データ</w:t>
            </w:r>
            <w:r>
              <w:rPr>
                <w:rFonts w:hint="eastAsia"/>
                <w:sz w:val="20"/>
                <w:szCs w:val="20"/>
              </w:rPr>
              <w:t>・音声</w:t>
            </w:r>
            <w:r w:rsidR="00FF53B1">
              <w:rPr>
                <w:rFonts w:hint="eastAsia"/>
                <w:sz w:val="20"/>
                <w:szCs w:val="20"/>
              </w:rPr>
              <w:t>データ</w:t>
            </w:r>
            <w:r>
              <w:rPr>
                <w:rFonts w:hint="eastAsia"/>
                <w:sz w:val="20"/>
                <w:szCs w:val="20"/>
              </w:rPr>
              <w:t>・指紋</w:t>
            </w:r>
            <w:r w:rsidR="00FF53B1">
              <w:rPr>
                <w:rFonts w:hint="eastAsia"/>
                <w:sz w:val="20"/>
                <w:szCs w:val="20"/>
              </w:rPr>
              <w:t>データ</w:t>
            </w:r>
            <w:r w:rsidR="00D57BD3" w:rsidRPr="00BA0219">
              <w:rPr>
                <w:rFonts w:hint="eastAsia"/>
                <w:sz w:val="20"/>
                <w:szCs w:val="20"/>
              </w:rPr>
              <w:t>等</w:t>
            </w:r>
          </w:p>
        </w:tc>
        <w:tc>
          <w:tcPr>
            <w:tcW w:w="1242" w:type="dxa"/>
            <w:shd w:val="clear" w:color="auto" w:fill="auto"/>
          </w:tcPr>
          <w:p w14:paraId="795BBB2B" w14:textId="77777777" w:rsidR="000D32AB" w:rsidRPr="00151F33" w:rsidRDefault="000D32AB" w:rsidP="000D32AB">
            <w:pPr>
              <w:rPr>
                <w:sz w:val="20"/>
                <w:szCs w:val="20"/>
              </w:rPr>
            </w:pPr>
            <w:r w:rsidRPr="00151F33">
              <w:rPr>
                <w:rFonts w:hint="eastAsia"/>
                <w:sz w:val="20"/>
                <w:szCs w:val="20"/>
              </w:rPr>
              <w:t>□有</w:t>
            </w:r>
          </w:p>
          <w:p w14:paraId="5B3F8E96" w14:textId="77777777" w:rsidR="000D32AB" w:rsidRPr="00151F33" w:rsidRDefault="000D32AB" w:rsidP="000D32AB">
            <w:pPr>
              <w:rPr>
                <w:sz w:val="20"/>
                <w:szCs w:val="20"/>
              </w:rPr>
            </w:pPr>
          </w:p>
          <w:p w14:paraId="681BD4E6" w14:textId="33A5E861" w:rsidR="00D57BD3" w:rsidRPr="00151F33" w:rsidRDefault="000D32AB" w:rsidP="009C5C3A">
            <w:pPr>
              <w:rPr>
                <w:sz w:val="20"/>
                <w:szCs w:val="20"/>
              </w:rPr>
            </w:pPr>
            <w:r w:rsidRPr="00151F33">
              <w:rPr>
                <w:rFonts w:hint="eastAsia"/>
                <w:sz w:val="20"/>
                <w:szCs w:val="20"/>
              </w:rPr>
              <w:t>□無</w:t>
            </w:r>
          </w:p>
        </w:tc>
      </w:tr>
      <w:tr w:rsidR="001376F4" w:rsidRPr="00151F33" w14:paraId="6BD5CA18" w14:textId="77777777" w:rsidTr="006A6AA9">
        <w:trPr>
          <w:trHeight w:val="2453"/>
        </w:trPr>
        <w:tc>
          <w:tcPr>
            <w:tcW w:w="335" w:type="dxa"/>
            <w:tcBorders>
              <w:top w:val="nil"/>
            </w:tcBorders>
            <w:shd w:val="clear" w:color="auto" w:fill="auto"/>
          </w:tcPr>
          <w:p w14:paraId="78144553" w14:textId="77777777" w:rsidR="001376F4" w:rsidRPr="00151F33" w:rsidRDefault="001376F4" w:rsidP="009C5C3A">
            <w:pPr>
              <w:rPr>
                <w:sz w:val="20"/>
                <w:szCs w:val="20"/>
              </w:rPr>
            </w:pPr>
          </w:p>
        </w:tc>
        <w:tc>
          <w:tcPr>
            <w:tcW w:w="653" w:type="dxa"/>
            <w:gridSpan w:val="2"/>
            <w:shd w:val="clear" w:color="auto" w:fill="auto"/>
          </w:tcPr>
          <w:p w14:paraId="71586EEF" w14:textId="77777777" w:rsidR="001376F4" w:rsidRDefault="001376F4" w:rsidP="009C5C3A">
            <w:pPr>
              <w:rPr>
                <w:sz w:val="20"/>
                <w:szCs w:val="20"/>
              </w:rPr>
            </w:pPr>
            <w:r w:rsidRPr="00151F33">
              <w:rPr>
                <w:rFonts w:hint="eastAsia"/>
                <w:sz w:val="20"/>
                <w:szCs w:val="20"/>
              </w:rPr>
              <w:t>要配慮個人情報</w:t>
            </w:r>
          </w:p>
          <w:p w14:paraId="3CB4749E" w14:textId="6163854B" w:rsidR="00BA0219" w:rsidRPr="00151F33" w:rsidRDefault="00BA0219" w:rsidP="009C5C3A">
            <w:pPr>
              <w:rPr>
                <w:sz w:val="20"/>
                <w:szCs w:val="20"/>
              </w:rPr>
            </w:pPr>
            <w:r>
              <w:rPr>
                <w:rFonts w:hint="eastAsia"/>
                <w:sz w:val="20"/>
                <w:szCs w:val="20"/>
              </w:rPr>
              <w:t>※</w:t>
            </w:r>
            <w:r>
              <w:rPr>
                <w:rFonts w:hint="eastAsia"/>
                <w:sz w:val="20"/>
                <w:szCs w:val="20"/>
              </w:rPr>
              <w:t>2</w:t>
            </w:r>
          </w:p>
        </w:tc>
        <w:tc>
          <w:tcPr>
            <w:tcW w:w="4686" w:type="dxa"/>
            <w:shd w:val="clear" w:color="auto" w:fill="auto"/>
          </w:tcPr>
          <w:p w14:paraId="7845D8EE" w14:textId="26BBE850" w:rsidR="001376F4" w:rsidRPr="00151F33" w:rsidRDefault="00FF53B1" w:rsidP="009C5C3A">
            <w:pPr>
              <w:rPr>
                <w:sz w:val="20"/>
                <w:szCs w:val="20"/>
              </w:rPr>
            </w:pPr>
            <w:r>
              <w:rPr>
                <w:rFonts w:hint="eastAsia"/>
                <w:sz w:val="20"/>
                <w:szCs w:val="20"/>
              </w:rPr>
              <w:t>④</w:t>
            </w:r>
            <w:r w:rsidR="001376F4" w:rsidRPr="00BA0219">
              <w:rPr>
                <w:rFonts w:hint="eastAsia"/>
                <w:sz w:val="20"/>
                <w:szCs w:val="20"/>
              </w:rPr>
              <w:t>人種、信条、社会的身分、病歴、犯罪の経歴、犯罪により害を被った事実その他本人に対する不当な差別、偏見その他の不利益が生じないようにその取扱いに特に配慮を要する記述等が含まれる個人情報</w:t>
            </w:r>
          </w:p>
        </w:tc>
        <w:tc>
          <w:tcPr>
            <w:tcW w:w="2772" w:type="dxa"/>
            <w:shd w:val="clear" w:color="auto" w:fill="auto"/>
          </w:tcPr>
          <w:p w14:paraId="5233DAC8" w14:textId="1A35CCC0" w:rsidR="001376F4" w:rsidRPr="00151F33" w:rsidRDefault="001376F4" w:rsidP="009C5C3A">
            <w:pPr>
              <w:rPr>
                <w:sz w:val="20"/>
                <w:szCs w:val="20"/>
              </w:rPr>
            </w:pPr>
            <w:r w:rsidRPr="00151F33">
              <w:rPr>
                <w:rFonts w:hint="eastAsia"/>
                <w:sz w:val="20"/>
                <w:szCs w:val="20"/>
              </w:rPr>
              <w:t>診療録、レセプト、健診の結果、</w:t>
            </w:r>
            <w:r w:rsidR="00FF53B1">
              <w:rPr>
                <w:rFonts w:hint="eastAsia"/>
                <w:sz w:val="20"/>
                <w:szCs w:val="20"/>
              </w:rPr>
              <w:t>一部の</w:t>
            </w:r>
            <w:r w:rsidRPr="00151F33">
              <w:rPr>
                <w:rFonts w:hint="eastAsia"/>
                <w:sz w:val="20"/>
                <w:szCs w:val="20"/>
              </w:rPr>
              <w:t>ゲノム情報</w:t>
            </w:r>
            <w:r w:rsidR="00FF53B1">
              <w:rPr>
                <w:rFonts w:hint="eastAsia"/>
                <w:sz w:val="20"/>
                <w:szCs w:val="20"/>
              </w:rPr>
              <w:t>※</w:t>
            </w:r>
            <w:r w:rsidR="00FF53B1">
              <w:rPr>
                <w:rFonts w:hint="eastAsia"/>
                <w:sz w:val="20"/>
                <w:szCs w:val="20"/>
              </w:rPr>
              <w:t>3</w:t>
            </w:r>
            <w:r w:rsidRPr="00151F33">
              <w:rPr>
                <w:rFonts w:hint="eastAsia"/>
                <w:sz w:val="20"/>
                <w:szCs w:val="20"/>
              </w:rPr>
              <w:t>等</w:t>
            </w:r>
          </w:p>
        </w:tc>
        <w:tc>
          <w:tcPr>
            <w:tcW w:w="1249" w:type="dxa"/>
            <w:gridSpan w:val="2"/>
            <w:shd w:val="clear" w:color="auto" w:fill="auto"/>
          </w:tcPr>
          <w:p w14:paraId="2A5D01CD" w14:textId="77777777" w:rsidR="001376F4" w:rsidRPr="00151F33" w:rsidRDefault="001376F4" w:rsidP="009C5C3A">
            <w:pPr>
              <w:rPr>
                <w:sz w:val="20"/>
                <w:szCs w:val="20"/>
              </w:rPr>
            </w:pPr>
            <w:r w:rsidRPr="00151F33">
              <w:rPr>
                <w:rFonts w:hint="eastAsia"/>
                <w:sz w:val="20"/>
                <w:szCs w:val="20"/>
              </w:rPr>
              <w:t>□有</w:t>
            </w:r>
          </w:p>
          <w:p w14:paraId="4D1AD277" w14:textId="0B09B988" w:rsidR="001376F4" w:rsidRPr="00151F33" w:rsidRDefault="001376F4" w:rsidP="009C5C3A">
            <w:pPr>
              <w:rPr>
                <w:sz w:val="20"/>
                <w:szCs w:val="20"/>
              </w:rPr>
            </w:pPr>
          </w:p>
          <w:p w14:paraId="1908F387" w14:textId="77777777" w:rsidR="001376F4" w:rsidRPr="00151F33" w:rsidRDefault="001376F4" w:rsidP="009C5C3A">
            <w:pPr>
              <w:rPr>
                <w:sz w:val="20"/>
                <w:szCs w:val="20"/>
              </w:rPr>
            </w:pPr>
          </w:p>
          <w:p w14:paraId="077342C9" w14:textId="77777777" w:rsidR="001376F4" w:rsidRPr="00151F33" w:rsidRDefault="001376F4" w:rsidP="009C5C3A">
            <w:pPr>
              <w:rPr>
                <w:sz w:val="20"/>
                <w:szCs w:val="20"/>
              </w:rPr>
            </w:pPr>
            <w:r w:rsidRPr="00151F33">
              <w:rPr>
                <w:rFonts w:hint="eastAsia"/>
                <w:sz w:val="20"/>
                <w:szCs w:val="20"/>
              </w:rPr>
              <w:t>□無</w:t>
            </w:r>
          </w:p>
        </w:tc>
      </w:tr>
    </w:tbl>
    <w:p w14:paraId="1BD2AC89" w14:textId="232271B6" w:rsidR="00AF174D" w:rsidRPr="00E5690A" w:rsidRDefault="00AF174D" w:rsidP="00E5690A">
      <w:pPr>
        <w:ind w:left="216" w:hangingChars="100" w:hanging="216"/>
        <w:rPr>
          <w:color w:val="0070C0"/>
        </w:rPr>
      </w:pPr>
      <w:r w:rsidRPr="00E5690A">
        <w:rPr>
          <w:rFonts w:hint="eastAsia"/>
          <w:color w:val="0070C0"/>
        </w:rPr>
        <w:t>※</w:t>
      </w:r>
      <w:r w:rsidR="00423586" w:rsidRPr="00E5690A">
        <w:rPr>
          <w:color w:val="0070C0"/>
        </w:rPr>
        <w:t>1</w:t>
      </w:r>
      <w:r w:rsidR="00423586" w:rsidRPr="00E5690A">
        <w:rPr>
          <w:rFonts w:hint="eastAsia"/>
          <w:color w:val="0070C0"/>
        </w:rPr>
        <w:t>：</w:t>
      </w:r>
      <w:r w:rsidRPr="00E5690A">
        <w:rPr>
          <w:rFonts w:hint="eastAsia"/>
          <w:color w:val="0070C0"/>
        </w:rPr>
        <w:t>ゲノムデータ（</w:t>
      </w:r>
      <w:r w:rsidRPr="00E5690A">
        <w:rPr>
          <w:color w:val="0070C0"/>
        </w:rPr>
        <w:t>DNA</w:t>
      </w:r>
      <w:r w:rsidRPr="00E5690A">
        <w:rPr>
          <w:rFonts w:hint="eastAsia"/>
          <w:color w:val="0070C0"/>
        </w:rPr>
        <w:t>を構成する塩基の配列を文字列で表記したもの）のうち、全核ゲノムシーク</w:t>
      </w:r>
      <w:r w:rsidRPr="00E5690A">
        <w:rPr>
          <w:rFonts w:hint="eastAsia"/>
          <w:color w:val="0070C0"/>
        </w:rPr>
        <w:lastRenderedPageBreak/>
        <w:t>エンスデータ、全エクソームシークエンスデータ、全ゲノム一塩基多型（</w:t>
      </w:r>
      <w:r w:rsidRPr="00E5690A">
        <w:rPr>
          <w:color w:val="0070C0"/>
        </w:rPr>
        <w:t>single nucleotide polymorphism</w:t>
      </w:r>
      <w:r w:rsidRPr="00E5690A">
        <w:rPr>
          <w:rFonts w:hint="eastAsia"/>
          <w:color w:val="0070C0"/>
        </w:rPr>
        <w:t>：</w:t>
      </w:r>
      <w:r w:rsidRPr="00E5690A">
        <w:rPr>
          <w:color w:val="0070C0"/>
        </w:rPr>
        <w:t>SNP</w:t>
      </w:r>
      <w:r w:rsidRPr="00E5690A">
        <w:rPr>
          <w:rFonts w:hint="eastAsia"/>
          <w:color w:val="0070C0"/>
        </w:rPr>
        <w:t>）データ、互いに独立な</w:t>
      </w:r>
      <w:r w:rsidRPr="00E5690A">
        <w:rPr>
          <w:color w:val="0070C0"/>
        </w:rPr>
        <w:t>40</w:t>
      </w:r>
      <w:r w:rsidRPr="00E5690A">
        <w:rPr>
          <w:rFonts w:hint="eastAsia"/>
          <w:color w:val="0070C0"/>
        </w:rPr>
        <w:t>箇所以上の</w:t>
      </w:r>
      <w:r w:rsidRPr="00E5690A">
        <w:rPr>
          <w:color w:val="0070C0"/>
        </w:rPr>
        <w:t>SNP</w:t>
      </w:r>
      <w:r w:rsidRPr="00E5690A">
        <w:rPr>
          <w:rFonts w:hint="eastAsia"/>
          <w:color w:val="0070C0"/>
        </w:rPr>
        <w:t>から構成されるシークエンスデータ、９座位以上の４塩基単位の繰り返し配列（</w:t>
      </w:r>
      <w:r w:rsidRPr="00E5690A">
        <w:rPr>
          <w:color w:val="0070C0"/>
        </w:rPr>
        <w:t>short tandem repeat</w:t>
      </w:r>
      <w:r w:rsidRPr="00E5690A">
        <w:rPr>
          <w:rFonts w:hint="eastAsia"/>
          <w:color w:val="0070C0"/>
        </w:rPr>
        <w:t>：</w:t>
      </w:r>
      <w:r w:rsidRPr="00E5690A">
        <w:rPr>
          <w:color w:val="0070C0"/>
        </w:rPr>
        <w:t>STR</w:t>
      </w:r>
      <w:r w:rsidRPr="00E5690A">
        <w:rPr>
          <w:rFonts w:hint="eastAsia"/>
          <w:color w:val="0070C0"/>
        </w:rPr>
        <w:t>）等の遺伝型情報により本人を認証することができるようにしたもの</w:t>
      </w:r>
    </w:p>
    <w:p w14:paraId="0B6E5A39" w14:textId="7D77BCFE" w:rsidR="00423586" w:rsidRDefault="00423586" w:rsidP="00E5690A">
      <w:pPr>
        <w:ind w:left="216" w:hangingChars="100" w:hanging="216"/>
        <w:rPr>
          <w:color w:val="0070C0"/>
        </w:rPr>
      </w:pPr>
      <w:r w:rsidRPr="00E5690A">
        <w:rPr>
          <w:rFonts w:hint="eastAsia"/>
          <w:color w:val="0070C0"/>
        </w:rPr>
        <w:t>※</w:t>
      </w:r>
      <w:r w:rsidRPr="00E5690A">
        <w:rPr>
          <w:color w:val="0070C0"/>
        </w:rPr>
        <w:t>2</w:t>
      </w:r>
      <w:r w:rsidRPr="00E5690A">
        <w:rPr>
          <w:rFonts w:hint="eastAsia"/>
          <w:color w:val="0070C0"/>
        </w:rPr>
        <w:t>：個人情報のうち、一定の記述等（病歴、医師等により行われた健康診断等の結果、医師等により指導又は診療若しくは調剤が行われたこと等）が含まれるものは、「要配慮個人情報」に該当する。例えば、診療録、レセプトに記載された個人情報は、要配慮個人情報に該当する。</w:t>
      </w:r>
    </w:p>
    <w:p w14:paraId="5345A8CE" w14:textId="1BBB89E5" w:rsidR="00FF53B1" w:rsidRPr="00FF53B1" w:rsidRDefault="00FF53B1" w:rsidP="00E5690A">
      <w:pPr>
        <w:ind w:left="216" w:hangingChars="100" w:hanging="216"/>
        <w:rPr>
          <w:color w:val="0070C0"/>
        </w:rPr>
      </w:pPr>
      <w:r w:rsidRPr="00A619B0">
        <w:rPr>
          <w:rFonts w:hint="eastAsia"/>
          <w:color w:val="0070C0"/>
        </w:rPr>
        <w:t>※</w:t>
      </w:r>
      <w:r w:rsidRPr="00A619B0">
        <w:rPr>
          <w:color w:val="0070C0"/>
        </w:rPr>
        <w:t>3</w:t>
      </w:r>
      <w:r w:rsidRPr="00A619B0">
        <w:rPr>
          <w:rFonts w:hint="eastAsia"/>
          <w:color w:val="0070C0"/>
        </w:rPr>
        <w:t>：個人識別符号に該当するゲノムデータに単一遺伝子疾患、疾患へのかかりやすさ、治療薬の選択に関するものなどの解釈を付加し、医学的意味合いを持った「ゲノム情報」は、要配慮個人情報に該当する場合がある。</w:t>
      </w:r>
    </w:p>
    <w:p w14:paraId="51ABE8EE" w14:textId="767A0BF4" w:rsidR="00241080" w:rsidRPr="00E5690A" w:rsidRDefault="00241080" w:rsidP="00E5690A">
      <w:pPr>
        <w:ind w:left="216" w:hangingChars="100" w:hanging="216"/>
        <w:rPr>
          <w:color w:val="0070C0"/>
        </w:rPr>
      </w:pPr>
      <w:r w:rsidRPr="00E5690A">
        <w:rPr>
          <w:rFonts w:hint="eastAsia"/>
          <w:color w:val="0070C0"/>
        </w:rPr>
        <w:t>＜</w:t>
      </w:r>
      <w:r w:rsidRPr="00E5690A">
        <w:rPr>
          <w:color w:val="0070C0"/>
        </w:rPr>
        <w:t>MRI</w:t>
      </w:r>
      <w:r w:rsidRPr="00E5690A">
        <w:rPr>
          <w:rFonts w:hint="eastAsia"/>
          <w:color w:val="0070C0"/>
        </w:rPr>
        <w:t>・</w:t>
      </w:r>
      <w:r w:rsidRPr="00E5690A">
        <w:rPr>
          <w:color w:val="0070C0"/>
        </w:rPr>
        <w:t>CT</w:t>
      </w:r>
      <w:r w:rsidRPr="00E5690A">
        <w:rPr>
          <w:rFonts w:hint="eastAsia"/>
          <w:color w:val="0070C0"/>
        </w:rPr>
        <w:t>画像の分類について＞</w:t>
      </w:r>
    </w:p>
    <w:p w14:paraId="7CDD5EB8" w14:textId="43298FEB" w:rsidR="00241080" w:rsidRPr="00E5690A" w:rsidRDefault="00241080" w:rsidP="00E5690A">
      <w:pPr>
        <w:ind w:firstLineChars="100" w:firstLine="216"/>
        <w:rPr>
          <w:color w:val="0070C0"/>
          <w:sz w:val="21"/>
          <w:szCs w:val="24"/>
        </w:rPr>
      </w:pPr>
      <w:r w:rsidRPr="00E5690A">
        <w:rPr>
          <w:color w:val="0070C0"/>
        </w:rPr>
        <w:t>MRI</w:t>
      </w:r>
      <w:r w:rsidRPr="00E5690A">
        <w:rPr>
          <w:rFonts w:hint="eastAsia"/>
          <w:color w:val="0070C0"/>
        </w:rPr>
        <w:t>・</w:t>
      </w:r>
      <w:r w:rsidRPr="00E5690A">
        <w:rPr>
          <w:color w:val="0070C0"/>
        </w:rPr>
        <w:t>CT</w:t>
      </w:r>
      <w:r w:rsidRPr="00E5690A">
        <w:rPr>
          <w:rFonts w:hint="eastAsia"/>
          <w:color w:val="0070C0"/>
        </w:rPr>
        <w:t>画像は、画像の内容から特定の個人を識別することができる場合には、それ単独で個人情報に該当し、また、氏名等の他の情報と容易に照合することにより特定の個人を識別することができる場合には、当該情報とあわせて全体として個人情報に該当する。他方、個人情報に該当しない場合には、個人関連情報に該当する。</w:t>
      </w:r>
    </w:p>
    <w:p w14:paraId="03B6F9F3" w14:textId="77777777" w:rsidR="008D16D8" w:rsidRPr="00542902" w:rsidRDefault="008D16D8" w:rsidP="006B7DE7">
      <w:pPr>
        <w:ind w:right="-441"/>
        <w:rPr>
          <w:sz w:val="21"/>
          <w:szCs w:val="24"/>
        </w:rPr>
      </w:pPr>
    </w:p>
    <w:p w14:paraId="577714F7" w14:textId="12B2BC18" w:rsidR="00BA3C2C" w:rsidRDefault="00BA3C2C">
      <w:pPr>
        <w:rPr>
          <w:b/>
          <w:sz w:val="21"/>
          <w:szCs w:val="24"/>
        </w:rPr>
      </w:pPr>
      <w:r w:rsidRPr="00035D1F">
        <w:rPr>
          <w:rFonts w:hint="eastAsia"/>
          <w:b/>
          <w:sz w:val="21"/>
          <w:szCs w:val="24"/>
        </w:rPr>
        <w:t>（２</w:t>
      </w:r>
      <w:r w:rsidR="00343B1C">
        <w:rPr>
          <w:rFonts w:hint="eastAsia"/>
          <w:b/>
          <w:sz w:val="21"/>
          <w:szCs w:val="24"/>
        </w:rPr>
        <w:t>）</w:t>
      </w:r>
      <w:r w:rsidR="00335476">
        <w:rPr>
          <w:rFonts w:hint="eastAsia"/>
          <w:b/>
          <w:sz w:val="21"/>
          <w:szCs w:val="24"/>
        </w:rPr>
        <w:t>個人情報等の</w:t>
      </w:r>
      <w:r w:rsidR="00343B1C">
        <w:rPr>
          <w:rFonts w:hint="eastAsia"/>
          <w:b/>
          <w:sz w:val="21"/>
          <w:szCs w:val="24"/>
        </w:rPr>
        <w:t>加工</w:t>
      </w:r>
      <w:r w:rsidRPr="00035D1F">
        <w:rPr>
          <w:rFonts w:hint="eastAsia"/>
          <w:b/>
          <w:sz w:val="21"/>
          <w:szCs w:val="24"/>
        </w:rPr>
        <w:t>の有無</w:t>
      </w:r>
      <w:r>
        <w:rPr>
          <w:rFonts w:hint="eastAsia"/>
          <w:b/>
          <w:sz w:val="21"/>
          <w:szCs w:val="24"/>
        </w:rPr>
        <w:t>及び方法</w:t>
      </w:r>
    </w:p>
    <w:p w14:paraId="26178A28" w14:textId="0ED9FF24" w:rsidR="00335476" w:rsidRDefault="00335476" w:rsidP="00335476">
      <w:pPr>
        <w:ind w:leftChars="100" w:left="432" w:hangingChars="100" w:hanging="216"/>
        <w:rPr>
          <w:color w:val="0070C0"/>
        </w:rPr>
      </w:pPr>
      <w:r>
        <w:rPr>
          <w:rFonts w:hint="eastAsia"/>
          <w:color w:val="0070C0"/>
        </w:rPr>
        <w:t>・</w:t>
      </w:r>
      <w:r w:rsidRPr="00542902">
        <w:rPr>
          <w:color w:val="0070C0"/>
        </w:rPr>
        <w:t>「加工」とは、個人情報等に含まれる記述等の全部又は一部を削除すること（他の記述等に置き換えることを含む。）をいう。例えば、個人情報に含まれる記述等を削除して仮名加工情報又は匿名加工情報を作成する場合、個人情報に含まれる氏名を</w:t>
      </w:r>
      <w:r>
        <w:rPr>
          <w:color w:val="0070C0"/>
        </w:rPr>
        <w:t>ID</w:t>
      </w:r>
      <w:r w:rsidRPr="00542902">
        <w:rPr>
          <w:color w:val="0070C0"/>
        </w:rPr>
        <w:t>に置き換える場合等がこれに該当する。</w:t>
      </w:r>
      <w:r w:rsidRPr="00542902">
        <w:rPr>
          <w:rFonts w:hint="eastAsia"/>
          <w:color w:val="0070C0"/>
        </w:rPr>
        <w:t>（生命・医学系指針ガイダンス</w:t>
      </w:r>
      <w:r w:rsidRPr="00542902">
        <w:rPr>
          <w:rFonts w:hint="eastAsia"/>
          <w:color w:val="0070C0"/>
        </w:rPr>
        <w:t>P6</w:t>
      </w:r>
      <w:r w:rsidR="000E1E9F">
        <w:rPr>
          <w:rFonts w:hint="eastAsia"/>
          <w:color w:val="0070C0"/>
        </w:rPr>
        <w:t>8</w:t>
      </w:r>
      <w:r w:rsidRPr="00542902">
        <w:rPr>
          <w:rFonts w:hint="eastAsia"/>
          <w:color w:val="0070C0"/>
        </w:rPr>
        <w:t>参照）</w:t>
      </w:r>
    </w:p>
    <w:p w14:paraId="4AB92AC3" w14:textId="7769AE69" w:rsidR="00335476" w:rsidRPr="00542902" w:rsidRDefault="00335476" w:rsidP="00335476">
      <w:pPr>
        <w:pStyle w:val="a9"/>
        <w:ind w:leftChars="100" w:left="432" w:hangingChars="100" w:hanging="216"/>
        <w:jc w:val="both"/>
        <w:rPr>
          <w:color w:val="0070C0"/>
        </w:rPr>
      </w:pPr>
      <w:r>
        <w:rPr>
          <w:rFonts w:hint="eastAsia"/>
          <w:color w:val="0070C0"/>
        </w:rPr>
        <w:t>※従来の「匿名化した情報」＝「仮名加工情報」、ではないので注意。</w:t>
      </w:r>
    </w:p>
    <w:p w14:paraId="156CBDF5" w14:textId="77777777" w:rsidR="004C34BD" w:rsidRPr="00A2049A" w:rsidRDefault="00335476" w:rsidP="00335476">
      <w:pPr>
        <w:pStyle w:val="a9"/>
        <w:ind w:leftChars="100" w:left="433" w:hangingChars="100" w:hanging="217"/>
        <w:jc w:val="both"/>
        <w:rPr>
          <w:b/>
          <w:color w:val="000000" w:themeColor="text1"/>
        </w:rPr>
      </w:pPr>
      <w:r w:rsidRPr="00A2049A">
        <w:rPr>
          <w:rFonts w:hint="eastAsia"/>
          <w:b/>
          <w:color w:val="000000" w:themeColor="text1"/>
        </w:rPr>
        <w:t>○「これから加工する」場合は１）をチェック、「これから加工するもの」と「既に加工済みのもの」が混在している場合は１）</w:t>
      </w:r>
      <w:r w:rsidR="00E9715D" w:rsidRPr="00A2049A">
        <w:rPr>
          <w:rFonts w:hint="eastAsia"/>
          <w:b/>
          <w:color w:val="000000" w:themeColor="text1"/>
        </w:rPr>
        <w:t>及び２）</w:t>
      </w:r>
      <w:r w:rsidRPr="00A2049A">
        <w:rPr>
          <w:rFonts w:hint="eastAsia"/>
          <w:b/>
          <w:color w:val="000000" w:themeColor="text1"/>
        </w:rPr>
        <w:t>をチェック、「既に加工済みのもの」</w:t>
      </w:r>
      <w:r w:rsidRPr="00A2049A">
        <w:rPr>
          <w:rFonts w:hint="eastAsia"/>
          <w:b/>
          <w:color w:val="000000" w:themeColor="text1"/>
          <w:u w:val="single"/>
        </w:rPr>
        <w:t>のみ</w:t>
      </w:r>
      <w:r w:rsidRPr="00A2049A">
        <w:rPr>
          <w:rFonts w:hint="eastAsia"/>
          <w:b/>
          <w:color w:val="000000" w:themeColor="text1"/>
        </w:rPr>
        <w:t>使用する場合は２）をチェックする。</w:t>
      </w:r>
    </w:p>
    <w:p w14:paraId="7D62664F" w14:textId="77777777" w:rsidR="0066511B" w:rsidRDefault="0066511B" w:rsidP="0066511B">
      <w:pPr>
        <w:ind w:leftChars="100" w:left="423" w:hangingChars="100" w:hanging="207"/>
        <w:rPr>
          <w:b/>
          <w:sz w:val="21"/>
          <w:szCs w:val="24"/>
        </w:rPr>
      </w:pPr>
      <w:r>
        <w:rPr>
          <w:rFonts w:hint="eastAsia"/>
          <w:b/>
          <w:sz w:val="21"/>
          <w:szCs w:val="24"/>
        </w:rPr>
        <w:t>○「機関名」について。具体的機関名を列記するか、「全ての共同研究機関」「全ての既存試料・情報等の提供のみを行う機関」「○○大学を除く全ての共同研究機関」など属性を記載する。</w:t>
      </w:r>
    </w:p>
    <w:p w14:paraId="4D1D12B0" w14:textId="77777777" w:rsidR="009B2398" w:rsidRDefault="009B2398">
      <w:pPr>
        <w:rPr>
          <w:sz w:val="21"/>
          <w:szCs w:val="24"/>
        </w:rPr>
      </w:pPr>
    </w:p>
    <w:p w14:paraId="6F62BBFB" w14:textId="77777777" w:rsidR="009B2398" w:rsidRPr="00335476" w:rsidRDefault="009B2398">
      <w:pPr>
        <w:rPr>
          <w:sz w:val="21"/>
          <w:szCs w:val="24"/>
        </w:rPr>
      </w:pPr>
    </w:p>
    <w:p w14:paraId="0E6C3966" w14:textId="6AFC05EC" w:rsidR="00BA3C2C" w:rsidRDefault="00BA3C2C">
      <w:pPr>
        <w:ind w:leftChars="100" w:left="423" w:hangingChars="100" w:hanging="207"/>
        <w:rPr>
          <w:b/>
          <w:sz w:val="21"/>
          <w:szCs w:val="24"/>
        </w:rPr>
      </w:pPr>
      <w:r w:rsidRPr="000228F7">
        <w:rPr>
          <w:rFonts w:hint="eastAsia"/>
          <w:b/>
          <w:sz w:val="21"/>
          <w:szCs w:val="24"/>
        </w:rPr>
        <w:t>□</w:t>
      </w:r>
      <w:r>
        <w:rPr>
          <w:rFonts w:hint="eastAsia"/>
          <w:b/>
          <w:sz w:val="21"/>
          <w:szCs w:val="24"/>
        </w:rPr>
        <w:t>１）</w:t>
      </w:r>
      <w:r w:rsidR="008F7227">
        <w:rPr>
          <w:rFonts w:hint="eastAsia"/>
          <w:b/>
          <w:sz w:val="21"/>
          <w:szCs w:val="24"/>
        </w:rPr>
        <w:t>加工</w:t>
      </w:r>
      <w:r w:rsidRPr="000228F7">
        <w:rPr>
          <w:rFonts w:hint="eastAsia"/>
          <w:b/>
          <w:sz w:val="21"/>
          <w:szCs w:val="24"/>
        </w:rPr>
        <w:t>する</w:t>
      </w:r>
      <w:r>
        <w:rPr>
          <w:rFonts w:hint="eastAsia"/>
          <w:b/>
          <w:sz w:val="21"/>
          <w:szCs w:val="24"/>
        </w:rPr>
        <w:t>（</w:t>
      </w:r>
      <w:r w:rsidRPr="005E75DD">
        <w:rPr>
          <w:rFonts w:hint="eastAsia"/>
          <w:b/>
          <w:sz w:val="21"/>
          <w:szCs w:val="24"/>
        </w:rPr>
        <w:t>研究対象者のデータや検体から氏名等の特定の個人を識別することができる</w:t>
      </w:r>
      <w:r w:rsidR="006C44BC">
        <w:rPr>
          <w:rFonts w:hint="eastAsia"/>
          <w:b/>
          <w:sz w:val="21"/>
          <w:szCs w:val="24"/>
        </w:rPr>
        <w:t>こととなる記述等を削り、代わりに新しく</w:t>
      </w:r>
      <w:r w:rsidR="00B3769C">
        <w:rPr>
          <w:rFonts w:hint="eastAsia"/>
          <w:b/>
          <w:sz w:val="21"/>
          <w:szCs w:val="24"/>
        </w:rPr>
        <w:t>研究用の</w:t>
      </w:r>
      <w:r w:rsidR="00335476">
        <w:rPr>
          <w:rFonts w:hint="eastAsia"/>
          <w:b/>
          <w:sz w:val="21"/>
          <w:szCs w:val="24"/>
        </w:rPr>
        <w:t>ID</w:t>
      </w:r>
      <w:r w:rsidR="006C44BC">
        <w:rPr>
          <w:rFonts w:hint="eastAsia"/>
          <w:b/>
          <w:sz w:val="21"/>
          <w:szCs w:val="24"/>
        </w:rPr>
        <w:t>をつけて加工</w:t>
      </w:r>
      <w:r w:rsidR="00ED3745">
        <w:rPr>
          <w:rFonts w:hint="eastAsia"/>
          <w:b/>
          <w:sz w:val="21"/>
          <w:szCs w:val="24"/>
        </w:rPr>
        <w:t>（コード化）</w:t>
      </w:r>
      <w:r w:rsidRPr="005E75DD">
        <w:rPr>
          <w:rFonts w:hint="eastAsia"/>
          <w:b/>
          <w:sz w:val="21"/>
          <w:szCs w:val="24"/>
        </w:rPr>
        <w:t>を行う</w:t>
      </w:r>
      <w:r>
        <w:rPr>
          <w:rFonts w:hint="eastAsia"/>
          <w:b/>
          <w:sz w:val="21"/>
          <w:szCs w:val="24"/>
        </w:rPr>
        <w:t>）</w:t>
      </w:r>
    </w:p>
    <w:p w14:paraId="68E2C695" w14:textId="74273EAC" w:rsidR="00BA3C2C" w:rsidRDefault="00BA3C2C" w:rsidP="00542902">
      <w:pPr>
        <w:ind w:leftChars="300" w:left="855" w:hangingChars="100" w:hanging="207"/>
        <w:rPr>
          <w:b/>
          <w:sz w:val="21"/>
          <w:szCs w:val="24"/>
        </w:rPr>
      </w:pPr>
      <w:r>
        <w:rPr>
          <w:rFonts w:hint="eastAsia"/>
          <w:b/>
          <w:sz w:val="21"/>
          <w:szCs w:val="24"/>
        </w:rPr>
        <w:t>□①対応表</w:t>
      </w:r>
      <w:r w:rsidR="00335476">
        <w:rPr>
          <w:rFonts w:hint="eastAsia"/>
          <w:b/>
          <w:sz w:val="21"/>
          <w:szCs w:val="24"/>
        </w:rPr>
        <w:t>（研究対象者と研究用の</w:t>
      </w:r>
      <w:r w:rsidR="00335476">
        <w:rPr>
          <w:rFonts w:hint="eastAsia"/>
          <w:b/>
          <w:sz w:val="21"/>
          <w:szCs w:val="24"/>
        </w:rPr>
        <w:t>ID</w:t>
      </w:r>
      <w:r w:rsidR="00D30CD6">
        <w:rPr>
          <w:rFonts w:hint="eastAsia"/>
          <w:b/>
          <w:sz w:val="21"/>
          <w:szCs w:val="24"/>
        </w:rPr>
        <w:t>を</w:t>
      </w:r>
      <w:r w:rsidR="006C44BC">
        <w:rPr>
          <w:rFonts w:hint="eastAsia"/>
          <w:b/>
          <w:sz w:val="21"/>
          <w:szCs w:val="24"/>
        </w:rPr>
        <w:t>結びつけるもの。以下同じ。）</w:t>
      </w:r>
      <w:r>
        <w:rPr>
          <w:rFonts w:hint="eastAsia"/>
          <w:b/>
          <w:sz w:val="21"/>
          <w:szCs w:val="24"/>
        </w:rPr>
        <w:t>を以下の機関で作成し、作成した機関内で厳重に保管する。</w:t>
      </w:r>
    </w:p>
    <w:p w14:paraId="3368619C" w14:textId="015BD0D1" w:rsidR="0086649A" w:rsidRDefault="00BA3C2C">
      <w:pPr>
        <w:ind w:leftChars="400" w:left="865"/>
        <w:rPr>
          <w:b/>
          <w:sz w:val="21"/>
          <w:szCs w:val="24"/>
        </w:rPr>
      </w:pPr>
      <w:r>
        <w:rPr>
          <w:rFonts w:hint="eastAsia"/>
          <w:b/>
          <w:sz w:val="21"/>
          <w:szCs w:val="24"/>
        </w:rPr>
        <w:t>□</w:t>
      </w:r>
      <w:r>
        <w:rPr>
          <w:rFonts w:hint="eastAsia"/>
          <w:b/>
          <w:sz w:val="21"/>
          <w:szCs w:val="24"/>
        </w:rPr>
        <w:t>a</w:t>
      </w:r>
      <w:r>
        <w:rPr>
          <w:b/>
          <w:sz w:val="21"/>
          <w:szCs w:val="24"/>
        </w:rPr>
        <w:t>)</w:t>
      </w:r>
      <w:r w:rsidR="0086649A">
        <w:rPr>
          <w:rFonts w:hint="eastAsia"/>
          <w:b/>
          <w:sz w:val="21"/>
          <w:szCs w:val="24"/>
        </w:rPr>
        <w:t>本学のみ</w:t>
      </w:r>
      <w:r>
        <w:rPr>
          <w:rFonts w:hint="eastAsia"/>
          <w:b/>
          <w:sz w:val="21"/>
          <w:szCs w:val="24"/>
        </w:rPr>
        <w:t xml:space="preserve">　　□</w:t>
      </w:r>
      <w:r>
        <w:rPr>
          <w:rFonts w:hint="eastAsia"/>
          <w:b/>
          <w:sz w:val="21"/>
          <w:szCs w:val="24"/>
        </w:rPr>
        <w:t>b)</w:t>
      </w:r>
      <w:r>
        <w:rPr>
          <w:rFonts w:hint="eastAsia"/>
          <w:b/>
          <w:sz w:val="21"/>
          <w:szCs w:val="24"/>
        </w:rPr>
        <w:t>他機関</w:t>
      </w:r>
      <w:r w:rsidR="0086649A">
        <w:rPr>
          <w:rFonts w:hint="eastAsia"/>
          <w:b/>
          <w:sz w:val="21"/>
          <w:szCs w:val="24"/>
        </w:rPr>
        <w:t>のみ（機関名：</w:t>
      </w:r>
      <w:r>
        <w:rPr>
          <w:rFonts w:hint="eastAsia"/>
          <w:b/>
          <w:sz w:val="21"/>
          <w:szCs w:val="24"/>
        </w:rPr>
        <w:t xml:space="preserve">　　</w:t>
      </w:r>
      <w:r w:rsidR="0086649A">
        <w:rPr>
          <w:rFonts w:hint="eastAsia"/>
          <w:b/>
          <w:sz w:val="21"/>
          <w:szCs w:val="24"/>
        </w:rPr>
        <w:t xml:space="preserve">　）</w:t>
      </w:r>
    </w:p>
    <w:p w14:paraId="5EE93BBC" w14:textId="6FEF4173" w:rsidR="00BA3C2C" w:rsidRDefault="00BA3C2C">
      <w:pPr>
        <w:ind w:leftChars="400" w:left="865"/>
        <w:rPr>
          <w:b/>
          <w:sz w:val="21"/>
          <w:szCs w:val="24"/>
        </w:rPr>
      </w:pPr>
      <w:r>
        <w:rPr>
          <w:rFonts w:hint="eastAsia"/>
          <w:b/>
          <w:sz w:val="21"/>
          <w:szCs w:val="24"/>
        </w:rPr>
        <w:t>□</w:t>
      </w:r>
      <w:r>
        <w:rPr>
          <w:rFonts w:hint="eastAsia"/>
          <w:b/>
          <w:sz w:val="21"/>
          <w:szCs w:val="24"/>
        </w:rPr>
        <w:t>c)</w:t>
      </w:r>
      <w:r w:rsidR="0066511B">
        <w:rPr>
          <w:rFonts w:hint="eastAsia"/>
          <w:b/>
          <w:sz w:val="21"/>
          <w:szCs w:val="24"/>
        </w:rPr>
        <w:t>本学及び他</w:t>
      </w:r>
      <w:r w:rsidR="0086649A">
        <w:rPr>
          <w:rFonts w:hint="eastAsia"/>
          <w:b/>
          <w:sz w:val="21"/>
          <w:szCs w:val="24"/>
        </w:rPr>
        <w:t>機関</w:t>
      </w:r>
      <w:r w:rsidR="0066511B">
        <w:rPr>
          <w:rFonts w:hint="eastAsia"/>
          <w:b/>
          <w:sz w:val="21"/>
          <w:szCs w:val="24"/>
        </w:rPr>
        <w:t>（機関名：　　　）</w:t>
      </w:r>
    </w:p>
    <w:p w14:paraId="34A593EF" w14:textId="77777777" w:rsidR="00BA3C2C" w:rsidRDefault="00BA3C2C">
      <w:pPr>
        <w:ind w:leftChars="300" w:left="648"/>
        <w:rPr>
          <w:b/>
          <w:sz w:val="21"/>
          <w:szCs w:val="24"/>
        </w:rPr>
      </w:pPr>
      <w:r>
        <w:rPr>
          <w:rFonts w:hint="eastAsia"/>
          <w:b/>
          <w:sz w:val="21"/>
          <w:szCs w:val="24"/>
        </w:rPr>
        <w:t>□②対応表は全ての機関で作成しない。</w:t>
      </w:r>
    </w:p>
    <w:p w14:paraId="2B2E3193" w14:textId="0B5711F6" w:rsidR="0086649A" w:rsidRDefault="0086649A">
      <w:pPr>
        <w:ind w:leftChars="300" w:left="648"/>
        <w:rPr>
          <w:b/>
          <w:sz w:val="21"/>
          <w:szCs w:val="24"/>
        </w:rPr>
      </w:pPr>
      <w:r>
        <w:rPr>
          <w:rFonts w:hint="eastAsia"/>
          <w:b/>
          <w:sz w:val="21"/>
          <w:szCs w:val="24"/>
        </w:rPr>
        <w:t>□③仮名加工情報</w:t>
      </w:r>
      <w:r w:rsidR="00802AA9" w:rsidRPr="002C1ABB">
        <w:rPr>
          <w:rFonts w:hint="eastAsia"/>
          <w:b/>
          <w:sz w:val="21"/>
          <w:szCs w:val="24"/>
          <w:vertAlign w:val="superscript"/>
        </w:rPr>
        <w:t>※</w:t>
      </w:r>
      <w:r w:rsidR="00802AA9" w:rsidRPr="00553BB7">
        <w:rPr>
          <w:b/>
          <w:sz w:val="21"/>
          <w:szCs w:val="24"/>
          <w:vertAlign w:val="superscript"/>
        </w:rPr>
        <w:t>１</w:t>
      </w:r>
      <w:r>
        <w:rPr>
          <w:rFonts w:hint="eastAsia"/>
          <w:b/>
          <w:sz w:val="21"/>
          <w:szCs w:val="24"/>
        </w:rPr>
        <w:t>を作成する。（機関名：　　　）</w:t>
      </w:r>
    </w:p>
    <w:p w14:paraId="6728F95B" w14:textId="48B7DC07" w:rsidR="00014DDA" w:rsidRDefault="00014DDA">
      <w:pPr>
        <w:ind w:leftChars="300" w:left="648"/>
        <w:rPr>
          <w:b/>
          <w:sz w:val="21"/>
          <w:szCs w:val="24"/>
        </w:rPr>
      </w:pPr>
      <w:r>
        <w:rPr>
          <w:rFonts w:hint="eastAsia"/>
          <w:b/>
          <w:sz w:val="21"/>
          <w:szCs w:val="24"/>
        </w:rPr>
        <w:t>□④匿名加工情報</w:t>
      </w:r>
      <w:r w:rsidR="00802AA9" w:rsidRPr="002C1ABB">
        <w:rPr>
          <w:rFonts w:hint="eastAsia"/>
          <w:b/>
          <w:sz w:val="21"/>
          <w:szCs w:val="24"/>
          <w:vertAlign w:val="superscript"/>
        </w:rPr>
        <w:t>※</w:t>
      </w:r>
      <w:r w:rsidR="00802AA9" w:rsidRPr="002C1ABB">
        <w:rPr>
          <w:rFonts w:hint="eastAsia"/>
          <w:b/>
          <w:sz w:val="21"/>
          <w:szCs w:val="24"/>
          <w:vertAlign w:val="superscript"/>
        </w:rPr>
        <w:t>2</w:t>
      </w:r>
      <w:r>
        <w:rPr>
          <w:rFonts w:hint="eastAsia"/>
          <w:b/>
          <w:sz w:val="21"/>
          <w:szCs w:val="24"/>
        </w:rPr>
        <w:t>を作成する。（機関名：　　　）</w:t>
      </w:r>
    </w:p>
    <w:p w14:paraId="4F28FC3C" w14:textId="10A00D59" w:rsidR="00BA3C2C" w:rsidRDefault="00014DDA">
      <w:pPr>
        <w:ind w:leftChars="300" w:left="648"/>
        <w:rPr>
          <w:b/>
          <w:sz w:val="21"/>
          <w:szCs w:val="24"/>
        </w:rPr>
      </w:pPr>
      <w:r>
        <w:rPr>
          <w:rFonts w:hint="eastAsia"/>
          <w:b/>
          <w:sz w:val="21"/>
          <w:szCs w:val="24"/>
        </w:rPr>
        <w:t>□⑤</w:t>
      </w:r>
      <w:r w:rsidR="00BA3C2C">
        <w:rPr>
          <w:rFonts w:hint="eastAsia"/>
          <w:b/>
          <w:sz w:val="21"/>
          <w:szCs w:val="24"/>
        </w:rPr>
        <w:t>その他（具体的に：　　）</w:t>
      </w:r>
    </w:p>
    <w:p w14:paraId="72615D6A" w14:textId="77777777" w:rsidR="00BA3C2C" w:rsidRPr="000228F7" w:rsidRDefault="00BA3C2C">
      <w:pPr>
        <w:ind w:leftChars="200" w:left="432"/>
        <w:rPr>
          <w:b/>
          <w:sz w:val="21"/>
          <w:szCs w:val="24"/>
        </w:rPr>
      </w:pPr>
    </w:p>
    <w:p w14:paraId="1C49A0A0" w14:textId="00EC29D1" w:rsidR="00BA3C2C" w:rsidRDefault="006C44BC">
      <w:pPr>
        <w:ind w:leftChars="100" w:left="216"/>
        <w:rPr>
          <w:b/>
          <w:color w:val="000000"/>
          <w:sz w:val="21"/>
          <w:szCs w:val="24"/>
        </w:rPr>
      </w:pPr>
      <w:r>
        <w:rPr>
          <w:rFonts w:hint="eastAsia"/>
          <w:b/>
          <w:color w:val="000000"/>
          <w:sz w:val="21"/>
          <w:szCs w:val="24"/>
        </w:rPr>
        <w:t>□２）本研究に用いる全ての試料・情報が既に加工</w:t>
      </w:r>
      <w:r w:rsidR="00BA3C2C">
        <w:rPr>
          <w:rFonts w:hint="eastAsia"/>
          <w:b/>
          <w:color w:val="000000"/>
          <w:sz w:val="21"/>
          <w:szCs w:val="24"/>
        </w:rPr>
        <w:t>されている（当該研究を開始する以前から）</w:t>
      </w:r>
    </w:p>
    <w:p w14:paraId="4FA3CA01" w14:textId="77777777" w:rsidR="00BA3C2C" w:rsidRDefault="00BA3C2C">
      <w:pPr>
        <w:ind w:leftChars="300" w:left="648"/>
        <w:rPr>
          <w:b/>
          <w:sz w:val="21"/>
          <w:szCs w:val="24"/>
        </w:rPr>
      </w:pPr>
      <w:r>
        <w:rPr>
          <w:rFonts w:hint="eastAsia"/>
          <w:b/>
          <w:sz w:val="21"/>
          <w:szCs w:val="24"/>
        </w:rPr>
        <w:t>□①対応表が以下の機関で作成され、作成した機関内で厳重に保管されている。</w:t>
      </w:r>
    </w:p>
    <w:p w14:paraId="598964D3" w14:textId="33C023EF" w:rsidR="00BA3C2C" w:rsidRDefault="00BA3C2C">
      <w:pPr>
        <w:ind w:leftChars="400" w:left="865"/>
        <w:rPr>
          <w:b/>
          <w:sz w:val="21"/>
          <w:szCs w:val="24"/>
        </w:rPr>
      </w:pPr>
      <w:r>
        <w:rPr>
          <w:rFonts w:hint="eastAsia"/>
          <w:b/>
          <w:sz w:val="21"/>
          <w:szCs w:val="24"/>
        </w:rPr>
        <w:t>□</w:t>
      </w:r>
      <w:r>
        <w:rPr>
          <w:rFonts w:hint="eastAsia"/>
          <w:b/>
          <w:sz w:val="21"/>
          <w:szCs w:val="24"/>
        </w:rPr>
        <w:t>a</w:t>
      </w:r>
      <w:r>
        <w:rPr>
          <w:b/>
          <w:sz w:val="21"/>
          <w:szCs w:val="24"/>
        </w:rPr>
        <w:t>)</w:t>
      </w:r>
      <w:r w:rsidR="00A42556">
        <w:rPr>
          <w:rFonts w:hint="eastAsia"/>
          <w:b/>
          <w:sz w:val="21"/>
          <w:szCs w:val="24"/>
        </w:rPr>
        <w:t>本学</w:t>
      </w:r>
      <w:r w:rsidR="0066511B">
        <w:rPr>
          <w:rFonts w:hint="eastAsia"/>
          <w:b/>
          <w:sz w:val="21"/>
          <w:szCs w:val="24"/>
        </w:rPr>
        <w:t>のみ</w:t>
      </w:r>
      <w:r>
        <w:rPr>
          <w:rFonts w:hint="eastAsia"/>
          <w:b/>
          <w:sz w:val="21"/>
          <w:szCs w:val="24"/>
        </w:rPr>
        <w:t xml:space="preserve">　　□</w:t>
      </w:r>
      <w:r>
        <w:rPr>
          <w:rFonts w:hint="eastAsia"/>
          <w:b/>
          <w:sz w:val="21"/>
          <w:szCs w:val="24"/>
        </w:rPr>
        <w:t>b)</w:t>
      </w:r>
      <w:r>
        <w:rPr>
          <w:rFonts w:hint="eastAsia"/>
          <w:b/>
          <w:sz w:val="21"/>
          <w:szCs w:val="24"/>
        </w:rPr>
        <w:t>他機関</w:t>
      </w:r>
      <w:r w:rsidR="0066511B">
        <w:rPr>
          <w:rFonts w:hint="eastAsia"/>
          <w:b/>
          <w:sz w:val="21"/>
          <w:szCs w:val="24"/>
        </w:rPr>
        <w:t>のみ</w:t>
      </w:r>
      <w:r w:rsidR="00C5613D">
        <w:rPr>
          <w:rFonts w:hint="eastAsia"/>
          <w:b/>
          <w:sz w:val="21"/>
          <w:szCs w:val="24"/>
        </w:rPr>
        <w:t xml:space="preserve">（機関名：　</w:t>
      </w:r>
      <w:r>
        <w:rPr>
          <w:rFonts w:hint="eastAsia"/>
          <w:b/>
          <w:sz w:val="21"/>
          <w:szCs w:val="24"/>
        </w:rPr>
        <w:t xml:space="preserve">　　</w:t>
      </w:r>
      <w:r w:rsidR="00C5613D">
        <w:rPr>
          <w:rFonts w:hint="eastAsia"/>
          <w:b/>
          <w:sz w:val="21"/>
          <w:szCs w:val="24"/>
        </w:rPr>
        <w:t>）</w:t>
      </w:r>
    </w:p>
    <w:p w14:paraId="3A1F9538" w14:textId="6E03950C" w:rsidR="00A42556" w:rsidRDefault="00A42556">
      <w:pPr>
        <w:ind w:leftChars="400" w:left="865"/>
        <w:rPr>
          <w:b/>
          <w:sz w:val="21"/>
          <w:szCs w:val="24"/>
        </w:rPr>
      </w:pPr>
      <w:r>
        <w:rPr>
          <w:rFonts w:hint="eastAsia"/>
          <w:b/>
          <w:sz w:val="21"/>
          <w:szCs w:val="24"/>
        </w:rPr>
        <w:lastRenderedPageBreak/>
        <w:t>□</w:t>
      </w:r>
      <w:r>
        <w:rPr>
          <w:rFonts w:hint="eastAsia"/>
          <w:b/>
          <w:sz w:val="21"/>
          <w:szCs w:val="24"/>
        </w:rPr>
        <w:t>c)</w:t>
      </w:r>
      <w:r w:rsidR="0066511B">
        <w:rPr>
          <w:rFonts w:hint="eastAsia"/>
          <w:b/>
          <w:sz w:val="21"/>
          <w:szCs w:val="24"/>
        </w:rPr>
        <w:t>本学及び他機関（機関名</w:t>
      </w:r>
      <w:r>
        <w:rPr>
          <w:rFonts w:hint="eastAsia"/>
          <w:b/>
          <w:sz w:val="21"/>
          <w:szCs w:val="24"/>
        </w:rPr>
        <w:t>：</w:t>
      </w:r>
      <w:r w:rsidR="0066511B">
        <w:rPr>
          <w:rFonts w:hint="eastAsia"/>
          <w:b/>
          <w:sz w:val="21"/>
          <w:szCs w:val="24"/>
        </w:rPr>
        <w:t xml:space="preserve">　</w:t>
      </w:r>
      <w:r>
        <w:rPr>
          <w:rFonts w:hint="eastAsia"/>
          <w:b/>
          <w:sz w:val="21"/>
          <w:szCs w:val="24"/>
        </w:rPr>
        <w:t xml:space="preserve">　　）</w:t>
      </w:r>
    </w:p>
    <w:p w14:paraId="06EDD20A" w14:textId="48D352AF" w:rsidR="00BA3C2C" w:rsidRDefault="00BA3C2C">
      <w:pPr>
        <w:ind w:leftChars="300" w:left="648"/>
        <w:rPr>
          <w:b/>
          <w:sz w:val="21"/>
          <w:szCs w:val="24"/>
        </w:rPr>
      </w:pPr>
      <w:r>
        <w:rPr>
          <w:rFonts w:hint="eastAsia"/>
          <w:b/>
          <w:sz w:val="21"/>
          <w:szCs w:val="24"/>
        </w:rPr>
        <w:t>□②対応表は全ての機関で作成されていない、又は既に破棄されている。</w:t>
      </w:r>
      <w:r w:rsidR="00C5613D">
        <w:rPr>
          <w:rFonts w:hint="eastAsia"/>
          <w:b/>
          <w:sz w:val="21"/>
          <w:szCs w:val="24"/>
        </w:rPr>
        <w:t>（③、④を除く）</w:t>
      </w:r>
    </w:p>
    <w:p w14:paraId="6E17F264" w14:textId="2FC74F29" w:rsidR="00C5613D" w:rsidRDefault="00C5613D">
      <w:pPr>
        <w:ind w:leftChars="300" w:left="648"/>
        <w:rPr>
          <w:b/>
          <w:sz w:val="21"/>
          <w:szCs w:val="24"/>
        </w:rPr>
      </w:pPr>
      <w:r>
        <w:rPr>
          <w:rFonts w:hint="eastAsia"/>
          <w:b/>
          <w:sz w:val="21"/>
          <w:szCs w:val="24"/>
        </w:rPr>
        <w:t>□③既に作成された仮名加工情報</w:t>
      </w:r>
      <w:r w:rsidR="004428C5" w:rsidRPr="002C1ABB">
        <w:rPr>
          <w:rFonts w:hint="eastAsia"/>
          <w:b/>
          <w:sz w:val="21"/>
          <w:szCs w:val="24"/>
          <w:vertAlign w:val="superscript"/>
        </w:rPr>
        <w:t>※</w:t>
      </w:r>
      <w:r w:rsidR="004428C5" w:rsidRPr="002C1ABB">
        <w:rPr>
          <w:rFonts w:hint="eastAsia"/>
          <w:b/>
          <w:sz w:val="21"/>
          <w:szCs w:val="24"/>
          <w:vertAlign w:val="superscript"/>
        </w:rPr>
        <w:t>1</w:t>
      </w:r>
      <w:r>
        <w:rPr>
          <w:rFonts w:hint="eastAsia"/>
          <w:b/>
          <w:sz w:val="21"/>
          <w:szCs w:val="24"/>
        </w:rPr>
        <w:t>を用いる。</w:t>
      </w:r>
    </w:p>
    <w:p w14:paraId="54781280" w14:textId="594B5655" w:rsidR="00C5613D" w:rsidRDefault="00C5613D">
      <w:pPr>
        <w:ind w:leftChars="300" w:left="648"/>
        <w:rPr>
          <w:b/>
          <w:sz w:val="21"/>
          <w:szCs w:val="24"/>
        </w:rPr>
      </w:pPr>
      <w:r>
        <w:rPr>
          <w:rFonts w:hint="eastAsia"/>
          <w:b/>
          <w:sz w:val="21"/>
          <w:szCs w:val="24"/>
        </w:rPr>
        <w:t>□④既に作成された匿名加工情報</w:t>
      </w:r>
      <w:r w:rsidR="004428C5" w:rsidRPr="002C1ABB">
        <w:rPr>
          <w:rFonts w:hint="eastAsia"/>
          <w:b/>
          <w:sz w:val="21"/>
          <w:szCs w:val="24"/>
          <w:vertAlign w:val="superscript"/>
        </w:rPr>
        <w:t>※</w:t>
      </w:r>
      <w:r w:rsidR="004428C5" w:rsidRPr="002C1ABB">
        <w:rPr>
          <w:rFonts w:hint="eastAsia"/>
          <w:b/>
          <w:sz w:val="21"/>
          <w:szCs w:val="24"/>
          <w:vertAlign w:val="superscript"/>
        </w:rPr>
        <w:t>2</w:t>
      </w:r>
      <w:r>
        <w:rPr>
          <w:rFonts w:hint="eastAsia"/>
          <w:b/>
          <w:sz w:val="21"/>
          <w:szCs w:val="24"/>
        </w:rPr>
        <w:t>を用いる。</w:t>
      </w:r>
    </w:p>
    <w:p w14:paraId="6C9F85DF" w14:textId="1B5812FB" w:rsidR="00BA3C2C" w:rsidRDefault="00C5613D">
      <w:pPr>
        <w:ind w:leftChars="300" w:left="648"/>
        <w:rPr>
          <w:b/>
          <w:sz w:val="21"/>
          <w:szCs w:val="24"/>
        </w:rPr>
      </w:pPr>
      <w:r>
        <w:rPr>
          <w:rFonts w:hint="eastAsia"/>
          <w:b/>
          <w:sz w:val="21"/>
          <w:szCs w:val="24"/>
        </w:rPr>
        <w:t>□⑤</w:t>
      </w:r>
      <w:r w:rsidR="00BA3C2C">
        <w:rPr>
          <w:rFonts w:hint="eastAsia"/>
          <w:b/>
          <w:sz w:val="21"/>
          <w:szCs w:val="24"/>
        </w:rPr>
        <w:t>その他（具体的に：　　）</w:t>
      </w:r>
    </w:p>
    <w:p w14:paraId="3EDFBDB7" w14:textId="77777777" w:rsidR="00BA3C2C" w:rsidRPr="005E75DD" w:rsidRDefault="00BA3C2C">
      <w:pPr>
        <w:ind w:leftChars="200" w:left="432"/>
        <w:rPr>
          <w:b/>
          <w:sz w:val="21"/>
          <w:szCs w:val="24"/>
        </w:rPr>
      </w:pPr>
    </w:p>
    <w:p w14:paraId="4BF43C42" w14:textId="7E55D209" w:rsidR="00BA3C2C" w:rsidRPr="00C5613D" w:rsidRDefault="00BA3C2C" w:rsidP="00C5613D">
      <w:pPr>
        <w:ind w:leftChars="100" w:left="216" w:right="-441"/>
        <w:rPr>
          <w:b/>
          <w:sz w:val="21"/>
          <w:szCs w:val="24"/>
        </w:rPr>
      </w:pPr>
      <w:r w:rsidRPr="000228F7">
        <w:rPr>
          <w:rFonts w:hint="eastAsia"/>
          <w:b/>
          <w:sz w:val="21"/>
          <w:szCs w:val="24"/>
        </w:rPr>
        <w:t>□</w:t>
      </w:r>
      <w:r>
        <w:rPr>
          <w:rFonts w:hint="eastAsia"/>
          <w:b/>
          <w:sz w:val="21"/>
          <w:szCs w:val="24"/>
        </w:rPr>
        <w:t>３）</w:t>
      </w:r>
      <w:r w:rsidR="006C44BC">
        <w:rPr>
          <w:rFonts w:hint="eastAsia"/>
          <w:b/>
          <w:sz w:val="21"/>
          <w:szCs w:val="24"/>
        </w:rPr>
        <w:t>加工</w:t>
      </w:r>
      <w:r w:rsidRPr="000228F7">
        <w:rPr>
          <w:rFonts w:hint="eastAsia"/>
          <w:b/>
          <w:sz w:val="21"/>
          <w:szCs w:val="24"/>
        </w:rPr>
        <w:t>しない（理由：　　　　　　　）</w:t>
      </w:r>
    </w:p>
    <w:p w14:paraId="343E72AC" w14:textId="77777777" w:rsidR="00913791" w:rsidRDefault="00913791" w:rsidP="00542902">
      <w:pPr>
        <w:ind w:left="206" w:hangingChars="100" w:hanging="206"/>
        <w:rPr>
          <w:rFonts w:ascii="ＭＳ ゴシック" w:eastAsia="ＭＳ ゴシック" w:hAnsi="Courier New" w:cs="Courier New"/>
          <w:color w:val="0070C0"/>
          <w:kern w:val="0"/>
          <w:sz w:val="21"/>
          <w:szCs w:val="24"/>
        </w:rPr>
      </w:pPr>
    </w:p>
    <w:p w14:paraId="7109FD22" w14:textId="77777777" w:rsidR="007A174A" w:rsidRDefault="007A174A" w:rsidP="00542902">
      <w:pPr>
        <w:ind w:left="206" w:hangingChars="100" w:hanging="206"/>
        <w:rPr>
          <w:color w:val="0070C0"/>
          <w:sz w:val="21"/>
          <w:szCs w:val="24"/>
        </w:rPr>
      </w:pPr>
    </w:p>
    <w:p w14:paraId="630A3C46" w14:textId="037530F5" w:rsidR="007A174A" w:rsidRPr="002C1ABB" w:rsidRDefault="007A174A" w:rsidP="002C1ABB">
      <w:pPr>
        <w:ind w:firstLineChars="100" w:firstLine="207"/>
        <w:rPr>
          <w:b/>
          <w:color w:val="000000"/>
          <w:sz w:val="21"/>
        </w:rPr>
      </w:pPr>
      <w:r w:rsidRPr="002C1ABB">
        <w:rPr>
          <w:rFonts w:hint="eastAsia"/>
          <w:b/>
          <w:color w:val="000000"/>
          <w:sz w:val="21"/>
        </w:rPr>
        <w:t>※</w:t>
      </w:r>
      <w:r w:rsidR="004428C5" w:rsidRPr="002C1ABB">
        <w:rPr>
          <w:rFonts w:hint="eastAsia"/>
          <w:b/>
          <w:color w:val="000000"/>
          <w:sz w:val="21"/>
        </w:rPr>
        <w:t>１：</w:t>
      </w:r>
      <w:r w:rsidRPr="002C1ABB">
        <w:rPr>
          <w:rFonts w:hint="eastAsia"/>
          <w:b/>
          <w:color w:val="000000"/>
          <w:sz w:val="21"/>
        </w:rPr>
        <w:t>仮名加工情報を作成するにあたっては、以下の対応を行う。</w:t>
      </w:r>
    </w:p>
    <w:p w14:paraId="1AB73AE0" w14:textId="7DF2D266" w:rsidR="007A174A" w:rsidRPr="002C1ABB" w:rsidRDefault="007A174A" w:rsidP="002C1ABB">
      <w:pPr>
        <w:ind w:leftChars="100" w:left="423" w:hangingChars="100" w:hanging="207"/>
        <w:rPr>
          <w:b/>
          <w:color w:val="000000"/>
          <w:sz w:val="21"/>
        </w:rPr>
      </w:pPr>
      <w:r w:rsidRPr="002C1ABB">
        <w:rPr>
          <w:rFonts w:hint="eastAsia"/>
          <w:b/>
          <w:color w:val="000000"/>
          <w:sz w:val="21"/>
        </w:rPr>
        <w:t>（１）法令で定める基準に従い、適正に加工すること</w:t>
      </w:r>
    </w:p>
    <w:p w14:paraId="025A5701" w14:textId="73C80238" w:rsidR="007A174A" w:rsidRPr="002C1ABB" w:rsidRDefault="007A174A" w:rsidP="002C1ABB">
      <w:pPr>
        <w:ind w:leftChars="100" w:left="630" w:hangingChars="200" w:hanging="414"/>
        <w:rPr>
          <w:b/>
          <w:color w:val="000000"/>
          <w:sz w:val="21"/>
        </w:rPr>
      </w:pPr>
      <w:r w:rsidRPr="002C1ABB">
        <w:rPr>
          <w:rFonts w:hint="eastAsia"/>
          <w:b/>
          <w:color w:val="000000"/>
          <w:sz w:val="21"/>
        </w:rPr>
        <w:t>（２）法令で定める基準に従い、削除した情報や加工の方法に関する情報の漏えいを防止するために安全管理措置を講じること</w:t>
      </w:r>
    </w:p>
    <w:p w14:paraId="5EC87A9B" w14:textId="0AA5B0AD" w:rsidR="007A174A" w:rsidRPr="002C1ABB" w:rsidRDefault="007A174A" w:rsidP="002C1ABB">
      <w:pPr>
        <w:ind w:leftChars="100" w:left="423" w:hangingChars="100" w:hanging="207"/>
        <w:rPr>
          <w:b/>
          <w:color w:val="000000"/>
          <w:sz w:val="21"/>
        </w:rPr>
      </w:pPr>
      <w:r w:rsidRPr="002C1ABB">
        <w:rPr>
          <w:rFonts w:hint="eastAsia"/>
          <w:b/>
          <w:color w:val="000000"/>
          <w:sz w:val="21"/>
        </w:rPr>
        <w:t>（３）取得時の利用目的を変更する場合は、変更後の利用目的を公表すること</w:t>
      </w:r>
    </w:p>
    <w:p w14:paraId="4C1483D2" w14:textId="6AE84E12" w:rsidR="007A174A" w:rsidRPr="002C1ABB" w:rsidRDefault="007A174A" w:rsidP="002C1ABB">
      <w:pPr>
        <w:ind w:leftChars="100" w:left="423" w:hangingChars="100" w:hanging="207"/>
        <w:rPr>
          <w:b/>
          <w:color w:val="000000"/>
          <w:sz w:val="21"/>
        </w:rPr>
      </w:pPr>
      <w:r w:rsidRPr="002C1ABB">
        <w:rPr>
          <w:rFonts w:hint="eastAsia"/>
          <w:b/>
          <w:color w:val="000000"/>
          <w:sz w:val="21"/>
        </w:rPr>
        <w:t>（４）作成に用いられた個人情報に係る本人を識別するための行為をしないこと</w:t>
      </w:r>
    </w:p>
    <w:p w14:paraId="2DFB13B6" w14:textId="77777777" w:rsidR="007A174A" w:rsidRPr="002C1ABB" w:rsidRDefault="007A174A" w:rsidP="002C1ABB">
      <w:pPr>
        <w:ind w:firstLineChars="100" w:firstLine="207"/>
        <w:rPr>
          <w:b/>
          <w:color w:val="000000"/>
          <w:sz w:val="21"/>
        </w:rPr>
      </w:pPr>
    </w:p>
    <w:p w14:paraId="0F265219" w14:textId="0B862A20" w:rsidR="007A174A" w:rsidRPr="002C1ABB" w:rsidRDefault="007A174A" w:rsidP="002C1ABB">
      <w:pPr>
        <w:ind w:firstLineChars="100" w:firstLine="207"/>
        <w:rPr>
          <w:b/>
          <w:color w:val="000000"/>
          <w:sz w:val="21"/>
        </w:rPr>
      </w:pPr>
      <w:r w:rsidRPr="002C1ABB">
        <w:rPr>
          <w:rFonts w:hint="eastAsia"/>
          <w:b/>
          <w:color w:val="000000"/>
          <w:sz w:val="21"/>
        </w:rPr>
        <w:t>※</w:t>
      </w:r>
      <w:r w:rsidR="004428C5" w:rsidRPr="002C1ABB">
        <w:rPr>
          <w:rFonts w:hint="eastAsia"/>
          <w:b/>
          <w:color w:val="000000"/>
          <w:sz w:val="21"/>
        </w:rPr>
        <w:t>２：</w:t>
      </w:r>
      <w:r w:rsidRPr="002C1ABB">
        <w:rPr>
          <w:rFonts w:hint="eastAsia"/>
          <w:b/>
          <w:color w:val="000000"/>
          <w:sz w:val="21"/>
        </w:rPr>
        <w:t>匿名加工情報を作成するにあたっては、以下の対応を行う。</w:t>
      </w:r>
    </w:p>
    <w:p w14:paraId="4C28336B" w14:textId="4150647B" w:rsidR="007A174A" w:rsidRPr="002C1ABB" w:rsidRDefault="007A174A" w:rsidP="002C1ABB">
      <w:pPr>
        <w:ind w:leftChars="100" w:left="630" w:hangingChars="200" w:hanging="414"/>
        <w:rPr>
          <w:b/>
          <w:color w:val="000000"/>
          <w:sz w:val="21"/>
        </w:rPr>
      </w:pPr>
      <w:r w:rsidRPr="002C1ABB">
        <w:rPr>
          <w:rFonts w:hint="eastAsia"/>
          <w:b/>
          <w:color w:val="000000"/>
          <w:sz w:val="21"/>
        </w:rPr>
        <w:t>（１）法令で定める基準に従い、適正に加工すること</w:t>
      </w:r>
    </w:p>
    <w:p w14:paraId="3D495B66" w14:textId="3E613D52" w:rsidR="007A174A" w:rsidRPr="002C1ABB" w:rsidRDefault="007A174A" w:rsidP="002C1ABB">
      <w:pPr>
        <w:ind w:leftChars="100" w:left="630" w:hangingChars="200" w:hanging="414"/>
        <w:rPr>
          <w:b/>
          <w:color w:val="000000"/>
          <w:sz w:val="21"/>
        </w:rPr>
      </w:pPr>
      <w:r w:rsidRPr="002C1ABB">
        <w:rPr>
          <w:rFonts w:hint="eastAsia"/>
          <w:b/>
          <w:color w:val="000000"/>
          <w:sz w:val="21"/>
        </w:rPr>
        <w:t>（２）法令で定める基準に従い、削除した情報や加工の方法に関する情報の漏えいを防止するために安全管理措置を講じること</w:t>
      </w:r>
    </w:p>
    <w:p w14:paraId="4244357E" w14:textId="5CE1C73E" w:rsidR="007A174A" w:rsidRPr="002C1ABB" w:rsidRDefault="007A174A" w:rsidP="002C1ABB">
      <w:pPr>
        <w:ind w:leftChars="100" w:left="630" w:hangingChars="200" w:hanging="414"/>
        <w:rPr>
          <w:b/>
          <w:color w:val="000000"/>
          <w:sz w:val="21"/>
        </w:rPr>
      </w:pPr>
      <w:r w:rsidRPr="002C1ABB">
        <w:rPr>
          <w:rFonts w:hint="eastAsia"/>
          <w:b/>
          <w:color w:val="000000"/>
          <w:sz w:val="21"/>
        </w:rPr>
        <w:t>（３）作成した匿名加工情報に含まれる情報の項目を公表すること</w:t>
      </w:r>
    </w:p>
    <w:p w14:paraId="4DC4E9A8" w14:textId="6EFC6F94" w:rsidR="007A174A" w:rsidRPr="002C1ABB" w:rsidRDefault="007A174A" w:rsidP="002C1ABB">
      <w:pPr>
        <w:ind w:leftChars="100" w:left="630" w:hangingChars="200" w:hanging="414"/>
        <w:rPr>
          <w:b/>
          <w:color w:val="000000"/>
          <w:sz w:val="21"/>
        </w:rPr>
      </w:pPr>
      <w:r w:rsidRPr="002C1ABB">
        <w:rPr>
          <w:rFonts w:hint="eastAsia"/>
          <w:b/>
          <w:color w:val="000000"/>
          <w:sz w:val="21"/>
        </w:rPr>
        <w:t>（４）作成に用いられた個人情報に係る本人を識別するための行為をしないこと</w:t>
      </w:r>
    </w:p>
    <w:p w14:paraId="1FF0A319" w14:textId="77777777" w:rsidR="007A174A" w:rsidRPr="00542902" w:rsidRDefault="007A174A" w:rsidP="00542902">
      <w:pPr>
        <w:ind w:left="206" w:hangingChars="100" w:hanging="206"/>
        <w:rPr>
          <w:color w:val="0070C0"/>
          <w:sz w:val="21"/>
          <w:szCs w:val="24"/>
        </w:rPr>
      </w:pPr>
    </w:p>
    <w:p w14:paraId="568D7D13" w14:textId="77777777" w:rsidR="008D16D8" w:rsidRPr="007C720D" w:rsidRDefault="008D16D8" w:rsidP="005B67B5">
      <w:pPr>
        <w:autoSpaceDE w:val="0"/>
        <w:autoSpaceDN w:val="0"/>
        <w:adjustRightInd w:val="0"/>
        <w:rPr>
          <w:rFonts w:cs="ＭＳ."/>
          <w:color w:val="000000"/>
          <w:kern w:val="0"/>
          <w:szCs w:val="22"/>
        </w:rPr>
      </w:pPr>
    </w:p>
    <w:p w14:paraId="0D04160D" w14:textId="77777777" w:rsidR="008D16D8" w:rsidRPr="007C720D" w:rsidRDefault="008D16D8" w:rsidP="00150885">
      <w:pPr>
        <w:pStyle w:val="2"/>
      </w:pPr>
      <w:bookmarkStart w:id="357" w:name="_Toc464594775"/>
      <w:bookmarkStart w:id="358" w:name="_Toc465083636"/>
      <w:bookmarkStart w:id="359" w:name="_Toc468112258"/>
      <w:bookmarkStart w:id="360" w:name="_Toc470188258"/>
      <w:bookmarkStart w:id="361" w:name="_Toc471832382"/>
      <w:bookmarkStart w:id="362" w:name="_Toc464594776"/>
      <w:bookmarkStart w:id="363" w:name="_Toc465083637"/>
      <w:bookmarkStart w:id="364" w:name="_Toc468112259"/>
      <w:bookmarkStart w:id="365" w:name="_Toc470188259"/>
      <w:bookmarkStart w:id="366" w:name="_Toc471832383"/>
      <w:bookmarkStart w:id="367" w:name="_Toc464594777"/>
      <w:bookmarkStart w:id="368" w:name="_Toc465083638"/>
      <w:bookmarkStart w:id="369" w:name="_Toc468112260"/>
      <w:bookmarkStart w:id="370" w:name="_Toc470188260"/>
      <w:bookmarkStart w:id="371" w:name="_Toc471832384"/>
      <w:bookmarkStart w:id="372" w:name="_Toc411947364"/>
      <w:bookmarkStart w:id="373" w:name="_Toc132720232"/>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r w:rsidRPr="007C720D">
        <w:t>安全管理責任体制</w:t>
      </w:r>
      <w:r w:rsidRPr="007C720D">
        <w:rPr>
          <w:rFonts w:hint="eastAsia"/>
        </w:rPr>
        <w:t>（</w:t>
      </w:r>
      <w:r w:rsidRPr="007C720D">
        <w:t>個人情報の安全管理措置</w:t>
      </w:r>
      <w:r w:rsidRPr="007C720D">
        <w:rPr>
          <w:rFonts w:hint="eastAsia"/>
        </w:rPr>
        <w:t>）</w:t>
      </w:r>
      <w:bookmarkEnd w:id="372"/>
      <w:bookmarkEnd w:id="373"/>
    </w:p>
    <w:p w14:paraId="2D1709FA" w14:textId="77777777" w:rsidR="00EF4AC9" w:rsidRDefault="00EF4AC9" w:rsidP="005B67B5">
      <w:pPr>
        <w:ind w:left="216" w:hangingChars="100" w:hanging="216"/>
        <w:rPr>
          <w:rFonts w:ascii="ＭＳ 明朝" w:hAnsi="ＭＳ 明朝" w:cs="ＭＳゴシック"/>
          <w:color w:val="0070C0"/>
          <w:kern w:val="0"/>
        </w:rPr>
      </w:pPr>
      <w:r>
        <w:rPr>
          <w:rFonts w:ascii="ＭＳ 明朝" w:hAnsi="ＭＳ 明朝" w:cs="ＭＳゴシック" w:hint="eastAsia"/>
          <w:color w:val="0070C0"/>
          <w:kern w:val="0"/>
        </w:rPr>
        <w:t>・</w:t>
      </w:r>
      <w:r w:rsidR="008D16D8" w:rsidRPr="00F02046">
        <w:rPr>
          <w:rFonts w:ascii="ＭＳ 明朝" w:hAnsi="ＭＳ 明朝" w:cs="ＭＳゴシック" w:hint="eastAsia"/>
          <w:color w:val="0070C0"/>
          <w:kern w:val="0"/>
        </w:rPr>
        <w:t>取り扱う個人情報の性質に応じた具体的な措置を含めて（対応表の管理方法も含む）記載すること。</w:t>
      </w:r>
    </w:p>
    <w:p w14:paraId="70CEA385" w14:textId="65F3C9D1" w:rsidR="008D16D8" w:rsidRPr="00F02046" w:rsidRDefault="00EF4AC9" w:rsidP="005B67B5">
      <w:pPr>
        <w:ind w:left="216" w:hangingChars="100" w:hanging="216"/>
        <w:rPr>
          <w:rFonts w:ascii="ＭＳ 明朝" w:hAnsi="ＭＳ 明朝" w:cs="ＭＳゴシック"/>
          <w:color w:val="0070C0"/>
          <w:kern w:val="0"/>
        </w:rPr>
      </w:pPr>
      <w:r>
        <w:rPr>
          <w:rFonts w:ascii="ＭＳ 明朝" w:hAnsi="ＭＳ 明朝" w:cs="ＭＳゴシック"/>
          <w:color w:val="0070C0"/>
          <w:kern w:val="0"/>
        </w:rPr>
        <w:t>・</w:t>
      </w:r>
      <w:r w:rsidR="008D16D8" w:rsidRPr="00F02046">
        <w:rPr>
          <w:rFonts w:ascii="ＭＳ 明朝" w:hAnsi="ＭＳ 明朝" w:cs="ＭＳゴシック" w:hint="eastAsia"/>
          <w:color w:val="0070C0"/>
          <w:kern w:val="0"/>
        </w:rPr>
        <w:t>また、共同研究機関における安全管理措置や個人情報の機関間移動等の際の情報の受渡しにおける留意事項についても記載すること。</w:t>
      </w:r>
    </w:p>
    <w:p w14:paraId="42642B5D" w14:textId="77777777" w:rsidR="008D16D8" w:rsidRPr="007C720D" w:rsidRDefault="008D16D8" w:rsidP="006B7DE7">
      <w:pPr>
        <w:ind w:rightChars="134" w:right="290"/>
        <w:rPr>
          <w:color w:val="FF0000"/>
          <w:sz w:val="21"/>
          <w:szCs w:val="24"/>
        </w:rPr>
      </w:pPr>
    </w:p>
    <w:p w14:paraId="3ACF975B" w14:textId="630D03CF" w:rsidR="008D16D8" w:rsidRPr="005B67B5" w:rsidRDefault="00BB7614">
      <w:pPr>
        <w:ind w:rightChars="66" w:right="143"/>
        <w:rPr>
          <w:b/>
          <w:color w:val="000000"/>
          <w:sz w:val="21"/>
        </w:rPr>
      </w:pPr>
      <w:r w:rsidRPr="005B67B5">
        <w:rPr>
          <w:rFonts w:hint="eastAsia"/>
          <w:b/>
          <w:color w:val="000000"/>
          <w:sz w:val="21"/>
        </w:rPr>
        <w:t>○</w:t>
      </w:r>
      <w:r w:rsidR="008D16D8" w:rsidRPr="005B67B5">
        <w:rPr>
          <w:rFonts w:hint="eastAsia"/>
          <w:b/>
          <w:color w:val="000000"/>
          <w:sz w:val="21"/>
        </w:rPr>
        <w:t>管理方法：</w:t>
      </w:r>
    </w:p>
    <w:p w14:paraId="05580122" w14:textId="5DE45141" w:rsidR="00BB7614" w:rsidRDefault="00BB7614" w:rsidP="005B67B5">
      <w:pPr>
        <w:rPr>
          <w:color w:val="000000"/>
          <w:sz w:val="21"/>
        </w:rPr>
      </w:pPr>
      <w:r w:rsidRPr="005B67B5">
        <w:rPr>
          <w:rFonts w:hint="eastAsia"/>
          <w:color w:val="0070C0"/>
          <w:sz w:val="21"/>
        </w:rPr>
        <w:t>（</w:t>
      </w:r>
      <w:r w:rsidR="008D16D8" w:rsidRPr="005B67B5">
        <w:rPr>
          <w:rFonts w:hint="eastAsia"/>
          <w:color w:val="0070C0"/>
          <w:sz w:val="21"/>
        </w:rPr>
        <w:t>例</w:t>
      </w:r>
      <w:r w:rsidR="00C75EF2" w:rsidRPr="005B67B5">
        <w:rPr>
          <w:rFonts w:hint="eastAsia"/>
          <w:color w:val="0070C0"/>
          <w:sz w:val="21"/>
        </w:rPr>
        <w:t>）</w:t>
      </w:r>
    </w:p>
    <w:p w14:paraId="48EE50EE" w14:textId="1C301C2B" w:rsidR="008D16D8" w:rsidRPr="007C720D" w:rsidRDefault="00C75EF2" w:rsidP="005B67B5">
      <w:pPr>
        <w:ind w:firstLineChars="100" w:firstLine="206"/>
        <w:rPr>
          <w:color w:val="000000"/>
          <w:sz w:val="21"/>
        </w:rPr>
      </w:pPr>
      <w:r>
        <w:rPr>
          <w:rFonts w:hint="eastAsia"/>
          <w:color w:val="000000"/>
          <w:sz w:val="21"/>
        </w:rPr>
        <w:t>以下の４点を行う。</w:t>
      </w:r>
    </w:p>
    <w:p w14:paraId="79A39040" w14:textId="3F482392" w:rsidR="008D16D8" w:rsidRPr="007C720D" w:rsidRDefault="008D16D8" w:rsidP="005B67B5">
      <w:pPr>
        <w:ind w:leftChars="100" w:left="422" w:hangingChars="100" w:hanging="206"/>
        <w:rPr>
          <w:color w:val="000000"/>
          <w:sz w:val="21"/>
        </w:rPr>
      </w:pPr>
      <w:r w:rsidRPr="007C720D">
        <w:rPr>
          <w:rFonts w:hint="eastAsia"/>
          <w:color w:val="000000"/>
          <w:sz w:val="21"/>
        </w:rPr>
        <w:t>・物理的安全管理（データ管理</w:t>
      </w:r>
      <w:r w:rsidRPr="007C720D">
        <w:rPr>
          <w:rFonts w:hint="eastAsia"/>
          <w:color w:val="000000"/>
          <w:sz w:val="21"/>
        </w:rPr>
        <w:t>PC</w:t>
      </w:r>
      <w:r w:rsidRPr="007C720D">
        <w:rPr>
          <w:rFonts w:hint="eastAsia"/>
          <w:color w:val="000000"/>
          <w:sz w:val="21"/>
        </w:rPr>
        <w:t>は○○研究室内の保管庫にて鍵をかけて保管、記録媒体の持ち出し禁止等、盗難等・漏えい等の防止、個人データの削除及び機器、電子媒体等の廃棄）</w:t>
      </w:r>
    </w:p>
    <w:p w14:paraId="12E1E6A2" w14:textId="017612F2" w:rsidR="008D16D8" w:rsidRPr="007C720D" w:rsidRDefault="008D16D8" w:rsidP="005B67B5">
      <w:pPr>
        <w:ind w:leftChars="100" w:left="422" w:hangingChars="100" w:hanging="206"/>
        <w:rPr>
          <w:color w:val="000000"/>
          <w:sz w:val="21"/>
        </w:rPr>
      </w:pPr>
      <w:r w:rsidRPr="007C720D">
        <w:rPr>
          <w:rFonts w:hint="eastAsia"/>
          <w:color w:val="000000"/>
          <w:sz w:val="21"/>
        </w:rPr>
        <w:t>・技術的安全管理（データ管理</w:t>
      </w:r>
      <w:r w:rsidRPr="007C720D">
        <w:rPr>
          <w:rFonts w:hint="eastAsia"/>
          <w:color w:val="000000"/>
          <w:sz w:val="21"/>
        </w:rPr>
        <w:t>PC</w:t>
      </w:r>
      <w:r w:rsidRPr="007C720D">
        <w:rPr>
          <w:rFonts w:hint="eastAsia"/>
          <w:color w:val="000000"/>
          <w:sz w:val="21"/>
        </w:rPr>
        <w:t>へのアクセス制御、外部からの不正アクセス等の防止に対して不正ソフトウェア対策）</w:t>
      </w:r>
    </w:p>
    <w:p w14:paraId="7F59803B" w14:textId="1F5EFA55" w:rsidR="008D16D8" w:rsidRPr="007C720D" w:rsidRDefault="008D16D8" w:rsidP="005B67B5">
      <w:pPr>
        <w:ind w:leftChars="100" w:left="216"/>
        <w:rPr>
          <w:color w:val="000000"/>
          <w:sz w:val="21"/>
        </w:rPr>
      </w:pPr>
      <w:r w:rsidRPr="007C720D">
        <w:rPr>
          <w:rFonts w:hint="eastAsia"/>
          <w:color w:val="000000"/>
          <w:sz w:val="21"/>
        </w:rPr>
        <w:t>・組織的安全管理（個人情報の取扱の制限と権限を○○に限定する）</w:t>
      </w:r>
    </w:p>
    <w:p w14:paraId="27995E28" w14:textId="4BD777B2" w:rsidR="008D16D8" w:rsidRPr="007C720D" w:rsidRDefault="008D16D8" w:rsidP="005B67B5">
      <w:pPr>
        <w:ind w:leftChars="100" w:left="422" w:hangingChars="100" w:hanging="206"/>
        <w:rPr>
          <w:color w:val="FF0000"/>
          <w:sz w:val="21"/>
        </w:rPr>
      </w:pPr>
      <w:r w:rsidRPr="007C720D">
        <w:rPr>
          <w:rFonts w:hint="eastAsia"/>
          <w:color w:val="000000"/>
          <w:sz w:val="21"/>
        </w:rPr>
        <w:t>・人的安全管理（定期的に教育を受ける）</w:t>
      </w:r>
    </w:p>
    <w:p w14:paraId="627152B3" w14:textId="7F5C26EE" w:rsidR="00C35CE2" w:rsidRPr="005E1B2A" w:rsidRDefault="00C35CE2" w:rsidP="005E1B2A">
      <w:pPr>
        <w:pStyle w:val="a0"/>
        <w:spacing w:line="240" w:lineRule="auto"/>
        <w:ind w:left="216" w:hangingChars="100" w:hanging="216"/>
        <w:rPr>
          <w:color w:val="0070C0"/>
        </w:rPr>
      </w:pPr>
      <w:r w:rsidRPr="005E1B2A">
        <w:rPr>
          <w:rFonts w:hint="eastAsia"/>
          <w:color w:val="0070C0"/>
        </w:rPr>
        <w:t>※なお、外国において個人データを取り扱う場合（外国のクラウドサーバにデータを保管する場合を含む）は、上記に以下を加えた</w:t>
      </w:r>
      <w:r w:rsidR="005E1B2A" w:rsidRPr="005E1B2A">
        <w:rPr>
          <w:rFonts w:hint="eastAsia"/>
          <w:color w:val="0070C0"/>
        </w:rPr>
        <w:t>計</w:t>
      </w:r>
      <w:r w:rsidRPr="005E1B2A">
        <w:rPr>
          <w:color w:val="0070C0"/>
        </w:rPr>
        <w:t>5</w:t>
      </w:r>
      <w:r w:rsidRPr="005E1B2A">
        <w:rPr>
          <w:rFonts w:hint="eastAsia"/>
          <w:color w:val="0070C0"/>
        </w:rPr>
        <w:t>点とすること。</w:t>
      </w:r>
    </w:p>
    <w:p w14:paraId="307E9836" w14:textId="77777777" w:rsidR="00C35CE2" w:rsidRPr="00796DD8" w:rsidRDefault="00C35CE2" w:rsidP="00C35CE2">
      <w:pPr>
        <w:pStyle w:val="a0"/>
        <w:spacing w:line="240" w:lineRule="auto"/>
        <w:ind w:leftChars="100" w:left="432" w:hangingChars="100" w:hanging="216"/>
        <w:rPr>
          <w:color w:val="0070C0"/>
        </w:rPr>
      </w:pPr>
      <w:r w:rsidRPr="005E1B2A">
        <w:rPr>
          <w:rFonts w:hint="eastAsia"/>
          <w:color w:val="0070C0"/>
        </w:rPr>
        <w:t>・外的環境の把握（個人データを取り扱う外国の個人情報の保護に関する制度等を把握し、研究対象者の知り得る状態に置く）</w:t>
      </w:r>
    </w:p>
    <w:p w14:paraId="2E7E6F16" w14:textId="77777777" w:rsidR="008D16D8" w:rsidRPr="007C720D" w:rsidRDefault="008D16D8" w:rsidP="005B67B5">
      <w:pPr>
        <w:autoSpaceDE w:val="0"/>
        <w:autoSpaceDN w:val="0"/>
        <w:adjustRightInd w:val="0"/>
        <w:rPr>
          <w:rFonts w:ascii="ＭＳ 明朝" w:hAnsi="ＭＳ 明朝" w:cs="ＭＳゴシック"/>
          <w:kern w:val="0"/>
        </w:rPr>
      </w:pPr>
    </w:p>
    <w:p w14:paraId="43785F35" w14:textId="77777777" w:rsidR="008D16D8" w:rsidRPr="007C720D" w:rsidRDefault="008D16D8" w:rsidP="005B67B5">
      <w:pPr>
        <w:autoSpaceDE w:val="0"/>
        <w:autoSpaceDN w:val="0"/>
        <w:adjustRightInd w:val="0"/>
        <w:rPr>
          <w:rFonts w:cs="ＭＳ."/>
          <w:color w:val="FF0000"/>
          <w:kern w:val="0"/>
          <w:szCs w:val="22"/>
        </w:rPr>
      </w:pPr>
    </w:p>
    <w:p w14:paraId="7BE94147" w14:textId="77777777" w:rsidR="008D16D8" w:rsidRPr="007C720D" w:rsidRDefault="008D16D8" w:rsidP="00150885">
      <w:pPr>
        <w:pStyle w:val="1"/>
      </w:pPr>
      <w:bookmarkStart w:id="374" w:name="_Toc411947355"/>
      <w:bookmarkStart w:id="375" w:name="_Toc132720233"/>
      <w:r w:rsidRPr="007C720D">
        <w:t>インフォームド・コンセントを受ける手続</w:t>
      </w:r>
      <w:bookmarkEnd w:id="374"/>
      <w:bookmarkEnd w:id="375"/>
    </w:p>
    <w:p w14:paraId="3E7A3681" w14:textId="5AFDDDA4" w:rsidR="008D16D8" w:rsidRPr="00DE500D" w:rsidRDefault="008D16D8" w:rsidP="00150885">
      <w:pPr>
        <w:pStyle w:val="2"/>
      </w:pPr>
      <w:bookmarkStart w:id="376" w:name="_Toc411947356"/>
      <w:bookmarkStart w:id="377" w:name="_Toc132720234"/>
      <w:r w:rsidRPr="00DE500D">
        <w:rPr>
          <w:rFonts w:hint="eastAsia"/>
        </w:rPr>
        <w:t>研究対象者</w:t>
      </w:r>
      <w:r w:rsidRPr="00DE500D">
        <w:t>への説明</w:t>
      </w:r>
      <w:bookmarkEnd w:id="376"/>
      <w:bookmarkEnd w:id="377"/>
      <w:r w:rsidRPr="00DE500D">
        <w:t xml:space="preserve"> </w:t>
      </w:r>
    </w:p>
    <w:p w14:paraId="7189DA7D" w14:textId="6B194B4D" w:rsidR="008D16D8" w:rsidRPr="00DE500D" w:rsidRDefault="008D16D8" w:rsidP="004C5E04">
      <w:pPr>
        <w:autoSpaceDE w:val="0"/>
        <w:autoSpaceDN w:val="0"/>
        <w:adjustRightInd w:val="0"/>
        <w:ind w:firstLineChars="100" w:firstLine="216"/>
        <w:rPr>
          <w:rFonts w:cs="ＭＳ."/>
          <w:color w:val="000000"/>
          <w:kern w:val="0"/>
          <w:szCs w:val="22"/>
        </w:rPr>
      </w:pPr>
      <w:r w:rsidRPr="00DE500D">
        <w:rPr>
          <w:rFonts w:cs="ＭＳ." w:hint="eastAsia"/>
          <w:color w:val="000000"/>
          <w:kern w:val="0"/>
          <w:szCs w:val="22"/>
        </w:rPr>
        <w:t>研究者等</w:t>
      </w:r>
      <w:r w:rsidRPr="00DE500D">
        <w:rPr>
          <w:rFonts w:cs="ＭＳ."/>
          <w:color w:val="000000"/>
          <w:kern w:val="0"/>
          <w:szCs w:val="22"/>
        </w:rPr>
        <w:t>は</w:t>
      </w:r>
      <w:r w:rsidRPr="00DE500D">
        <w:rPr>
          <w:rFonts w:cs="ＭＳ." w:hint="eastAsia"/>
          <w:color w:val="000000"/>
          <w:kern w:val="0"/>
          <w:szCs w:val="22"/>
        </w:rPr>
        <w:t>、</w:t>
      </w:r>
      <w:r w:rsidRPr="00DE500D">
        <w:rPr>
          <w:rFonts w:cs="ＭＳ."/>
          <w:color w:val="000000"/>
          <w:kern w:val="0"/>
          <w:szCs w:val="22"/>
        </w:rPr>
        <w:t>登録</w:t>
      </w:r>
      <w:r w:rsidRPr="00DE500D">
        <w:rPr>
          <w:rFonts w:cs="ＭＳ." w:hint="eastAsia"/>
          <w:color w:val="000000"/>
          <w:kern w:val="0"/>
          <w:szCs w:val="22"/>
        </w:rPr>
        <w:t>前に</w:t>
      </w:r>
      <w:r w:rsidRPr="00DE500D">
        <w:rPr>
          <w:rFonts w:cs="ＭＳ."/>
          <w:color w:val="000000"/>
          <w:kern w:val="0"/>
          <w:szCs w:val="22"/>
        </w:rPr>
        <w:t>研究機関の承認</w:t>
      </w:r>
      <w:r w:rsidRPr="00DE500D">
        <w:rPr>
          <w:rFonts w:cs="ＭＳ." w:hint="eastAsia"/>
          <w:color w:val="000000"/>
          <w:kern w:val="0"/>
          <w:szCs w:val="22"/>
        </w:rPr>
        <w:t>を</w:t>
      </w:r>
      <w:r w:rsidRPr="00DE500D">
        <w:rPr>
          <w:rFonts w:cs="ＭＳ."/>
          <w:color w:val="000000"/>
          <w:kern w:val="0"/>
          <w:szCs w:val="22"/>
        </w:rPr>
        <w:t>得た説明文書を</w:t>
      </w:r>
      <w:r w:rsidRPr="00DE500D">
        <w:rPr>
          <w:rFonts w:cs="ＭＳ." w:hint="eastAsia"/>
          <w:color w:val="000000"/>
          <w:kern w:val="0"/>
          <w:szCs w:val="22"/>
        </w:rPr>
        <w:t>研究対象者</w:t>
      </w:r>
      <w:r w:rsidRPr="00DE500D">
        <w:rPr>
          <w:rFonts w:cs="ＭＳ."/>
          <w:color w:val="000000"/>
          <w:kern w:val="0"/>
          <w:szCs w:val="22"/>
        </w:rPr>
        <w:t>に渡し、以下の内容を説明する。</w:t>
      </w:r>
    </w:p>
    <w:p w14:paraId="0024BC2C" w14:textId="77777777" w:rsidR="003F70F9" w:rsidRPr="00DE500D" w:rsidRDefault="003F70F9" w:rsidP="004C5E04">
      <w:pPr>
        <w:autoSpaceDE w:val="0"/>
        <w:autoSpaceDN w:val="0"/>
        <w:adjustRightInd w:val="0"/>
        <w:rPr>
          <w:rFonts w:ascii="ＭＳ 明朝" w:hAnsi="ＭＳ 明朝" w:cs="ＭＳゴシック"/>
          <w:kern w:val="0"/>
        </w:rPr>
      </w:pPr>
    </w:p>
    <w:p w14:paraId="380F463C" w14:textId="77777777" w:rsidR="008D16D8" w:rsidRPr="00DE500D" w:rsidRDefault="008D16D8" w:rsidP="006B7DE7">
      <w:pPr>
        <w:autoSpaceDE w:val="0"/>
        <w:autoSpaceDN w:val="0"/>
        <w:adjustRightInd w:val="0"/>
        <w:rPr>
          <w:rFonts w:ascii="ＭＳ Ｐゴシック" w:eastAsia="ＭＳ Ｐゴシック" w:hAnsi="ＭＳ Ｐゴシック" w:cs="ＭＳゴシック"/>
          <w:b/>
          <w:kern w:val="0"/>
        </w:rPr>
      </w:pPr>
      <w:r w:rsidRPr="00DE500D">
        <w:rPr>
          <w:rFonts w:ascii="ＭＳ Ｐゴシック" w:eastAsia="ＭＳ Ｐゴシック" w:hAnsi="ＭＳ Ｐゴシック" w:cs="ＭＳゴシック" w:hint="eastAsia"/>
          <w:b/>
          <w:kern w:val="0"/>
        </w:rPr>
        <w:t>（説明文書記載事項）</w:t>
      </w:r>
    </w:p>
    <w:p w14:paraId="463F97D3" w14:textId="72004525" w:rsidR="00117DD0" w:rsidRPr="004C5E04" w:rsidRDefault="00117DD0" w:rsidP="004C5E04">
      <w:pPr>
        <w:widowControl/>
        <w:rPr>
          <w:color w:val="000000" w:themeColor="text1"/>
        </w:rPr>
      </w:pPr>
      <w:r w:rsidRPr="004C5E04">
        <w:rPr>
          <w:rFonts w:ascii="ＭＳ 明朝" w:hAnsi="ＭＳ 明朝" w:cs="ＭＳ 明朝"/>
          <w:color w:val="000000" w:themeColor="text1"/>
        </w:rPr>
        <w:t>①</w:t>
      </w:r>
      <w:r w:rsidRPr="004C5E04">
        <w:rPr>
          <w:color w:val="000000" w:themeColor="text1"/>
        </w:rPr>
        <w:t xml:space="preserve"> </w:t>
      </w:r>
      <w:r w:rsidRPr="004C5E04">
        <w:rPr>
          <w:rFonts w:hint="eastAsia"/>
          <w:color w:val="000000" w:themeColor="text1"/>
        </w:rPr>
        <w:t>研究の名称及び当該研究の実施について研究機関の長の許可を受けている旨</w:t>
      </w:r>
    </w:p>
    <w:p w14:paraId="10B045B5" w14:textId="6DF5FDAE" w:rsidR="00117DD0" w:rsidRPr="004C5E04" w:rsidRDefault="00117DD0" w:rsidP="004C5E04">
      <w:pPr>
        <w:widowControl/>
        <w:rPr>
          <w:color w:val="000000" w:themeColor="text1"/>
        </w:rPr>
      </w:pPr>
      <w:r w:rsidRPr="004C5E04">
        <w:rPr>
          <w:rFonts w:ascii="ＭＳ 明朝" w:hAnsi="ＭＳ 明朝" w:cs="ＭＳ 明朝"/>
          <w:color w:val="000000" w:themeColor="text1"/>
        </w:rPr>
        <w:t>②</w:t>
      </w:r>
      <w:r w:rsidRPr="004C5E04">
        <w:rPr>
          <w:color w:val="000000" w:themeColor="text1"/>
        </w:rPr>
        <w:t xml:space="preserve"> </w:t>
      </w:r>
      <w:r w:rsidR="003C2867">
        <w:rPr>
          <w:color w:val="000000" w:themeColor="text1"/>
        </w:rPr>
        <w:t>当該研究対象者に係る</w:t>
      </w:r>
      <w:r w:rsidRPr="004C5E04">
        <w:rPr>
          <w:rFonts w:hint="eastAsia"/>
          <w:color w:val="000000" w:themeColor="text1"/>
        </w:rPr>
        <w:t>研究</w:t>
      </w:r>
      <w:r w:rsidR="003C2867">
        <w:rPr>
          <w:rFonts w:hint="eastAsia"/>
          <w:color w:val="000000" w:themeColor="text1"/>
        </w:rPr>
        <w:t>協力</w:t>
      </w:r>
      <w:r w:rsidRPr="004C5E04">
        <w:rPr>
          <w:rFonts w:hint="eastAsia"/>
          <w:color w:val="000000" w:themeColor="text1"/>
        </w:rPr>
        <w:t>機関の名称</w:t>
      </w:r>
      <w:r w:rsidR="003C2867">
        <w:rPr>
          <w:rFonts w:hint="eastAsia"/>
          <w:color w:val="000000" w:themeColor="text1"/>
        </w:rPr>
        <w:t>、既存試料・情報の提供のみを行う者の氏名</w:t>
      </w:r>
      <w:r w:rsidRPr="004C5E04">
        <w:rPr>
          <w:rFonts w:hint="eastAsia"/>
          <w:color w:val="000000" w:themeColor="text1"/>
        </w:rPr>
        <w:t>及び</w:t>
      </w:r>
      <w:r w:rsidR="003C2867">
        <w:rPr>
          <w:rFonts w:hint="eastAsia"/>
          <w:color w:val="000000" w:themeColor="text1"/>
        </w:rPr>
        <w:t>所属する機関の名称並びに全ての</w:t>
      </w:r>
      <w:r w:rsidRPr="004C5E04">
        <w:rPr>
          <w:rFonts w:hint="eastAsia"/>
          <w:color w:val="000000" w:themeColor="text1"/>
        </w:rPr>
        <w:t>研究責任者の氏名</w:t>
      </w:r>
      <w:r w:rsidR="003C2867">
        <w:rPr>
          <w:rFonts w:hint="eastAsia"/>
          <w:color w:val="000000" w:themeColor="text1"/>
        </w:rPr>
        <w:t>及び研究機関の名称</w:t>
      </w:r>
    </w:p>
    <w:p w14:paraId="556EF23E" w14:textId="55D5AAA8" w:rsidR="00117DD0" w:rsidRPr="004C5E04" w:rsidRDefault="00117DD0" w:rsidP="004C5E04">
      <w:pPr>
        <w:widowControl/>
        <w:rPr>
          <w:color w:val="000000" w:themeColor="text1"/>
        </w:rPr>
      </w:pPr>
      <w:r w:rsidRPr="004C5E04">
        <w:rPr>
          <w:rFonts w:ascii="ＭＳ 明朝" w:hAnsi="ＭＳ 明朝" w:cs="ＭＳ 明朝"/>
          <w:color w:val="000000" w:themeColor="text1"/>
        </w:rPr>
        <w:t>③</w:t>
      </w:r>
      <w:r w:rsidRPr="004C5E04">
        <w:rPr>
          <w:color w:val="000000" w:themeColor="text1"/>
        </w:rPr>
        <w:t xml:space="preserve"> </w:t>
      </w:r>
      <w:r w:rsidRPr="004C5E04">
        <w:rPr>
          <w:rFonts w:hint="eastAsia"/>
          <w:color w:val="000000" w:themeColor="text1"/>
        </w:rPr>
        <w:t>研究の目的及び意義</w:t>
      </w:r>
    </w:p>
    <w:p w14:paraId="1C5004ED" w14:textId="77777777" w:rsidR="00117DD0" w:rsidRPr="004C5E04" w:rsidRDefault="00117DD0" w:rsidP="004C5E04">
      <w:pPr>
        <w:widowControl/>
        <w:rPr>
          <w:color w:val="000000" w:themeColor="text1"/>
        </w:rPr>
      </w:pPr>
      <w:r w:rsidRPr="004C5E04">
        <w:rPr>
          <w:rFonts w:ascii="ＭＳ 明朝" w:hAnsi="ＭＳ 明朝" w:cs="ＭＳ 明朝"/>
          <w:color w:val="000000" w:themeColor="text1"/>
        </w:rPr>
        <w:t>④</w:t>
      </w:r>
      <w:r w:rsidRPr="004C5E04">
        <w:rPr>
          <w:color w:val="000000" w:themeColor="text1"/>
        </w:rPr>
        <w:t xml:space="preserve"> </w:t>
      </w:r>
      <w:r w:rsidRPr="004C5E04">
        <w:rPr>
          <w:rFonts w:hint="eastAsia"/>
          <w:color w:val="000000" w:themeColor="text1"/>
        </w:rPr>
        <w:t>研究の方法（研究対象者から取得された試料・情報の利用目的及び取扱いを含む。）及び期間</w:t>
      </w:r>
    </w:p>
    <w:p w14:paraId="44D9A7C1" w14:textId="2800D0AE" w:rsidR="00117DD0" w:rsidRPr="004C5E04" w:rsidRDefault="00117DD0" w:rsidP="004C5E04">
      <w:pPr>
        <w:widowControl/>
        <w:rPr>
          <w:color w:val="000000" w:themeColor="text1"/>
        </w:rPr>
      </w:pPr>
      <w:r w:rsidRPr="004C5E04">
        <w:rPr>
          <w:rFonts w:ascii="ＭＳ 明朝" w:hAnsi="ＭＳ 明朝" w:cs="ＭＳ 明朝"/>
          <w:color w:val="000000" w:themeColor="text1"/>
        </w:rPr>
        <w:t>⑤</w:t>
      </w:r>
      <w:r w:rsidRPr="004C5E04">
        <w:rPr>
          <w:color w:val="000000" w:themeColor="text1"/>
        </w:rPr>
        <w:t xml:space="preserve"> </w:t>
      </w:r>
      <w:r w:rsidRPr="004C5E04">
        <w:rPr>
          <w:rFonts w:hint="eastAsia"/>
          <w:color w:val="000000" w:themeColor="text1"/>
        </w:rPr>
        <w:t>研究対象者として選定された理由</w:t>
      </w:r>
    </w:p>
    <w:p w14:paraId="6D055EAB" w14:textId="1E738F94" w:rsidR="00117DD0" w:rsidRPr="004C5E04" w:rsidRDefault="00117DD0" w:rsidP="004C5E04">
      <w:pPr>
        <w:widowControl/>
        <w:rPr>
          <w:color w:val="000000" w:themeColor="text1"/>
        </w:rPr>
      </w:pPr>
      <w:r w:rsidRPr="004C5E04">
        <w:rPr>
          <w:rFonts w:ascii="ＭＳ 明朝" w:hAnsi="ＭＳ 明朝" w:cs="ＭＳ 明朝"/>
          <w:color w:val="000000" w:themeColor="text1"/>
        </w:rPr>
        <w:t>⑥</w:t>
      </w:r>
      <w:r w:rsidRPr="004C5E04">
        <w:rPr>
          <w:color w:val="000000" w:themeColor="text1"/>
        </w:rPr>
        <w:t xml:space="preserve"> </w:t>
      </w:r>
      <w:r w:rsidRPr="004C5E04">
        <w:rPr>
          <w:rFonts w:hint="eastAsia"/>
          <w:color w:val="000000" w:themeColor="text1"/>
        </w:rPr>
        <w:t>研究対象者に生じる負担並びに予測されるリスク及び利益</w:t>
      </w:r>
    </w:p>
    <w:p w14:paraId="020DB1DF" w14:textId="024C473D" w:rsidR="00117DD0" w:rsidRPr="004C5E04" w:rsidRDefault="00117DD0" w:rsidP="004C5E04">
      <w:pPr>
        <w:widowControl/>
        <w:rPr>
          <w:color w:val="000000" w:themeColor="text1"/>
        </w:rPr>
      </w:pPr>
      <w:r w:rsidRPr="004C5E04">
        <w:rPr>
          <w:rFonts w:ascii="ＭＳ 明朝" w:hAnsi="ＭＳ 明朝" w:cs="ＭＳ 明朝"/>
          <w:color w:val="000000" w:themeColor="text1"/>
        </w:rPr>
        <w:t>⑦</w:t>
      </w:r>
      <w:r w:rsidRPr="004C5E04">
        <w:rPr>
          <w:color w:val="000000" w:themeColor="text1"/>
        </w:rPr>
        <w:t xml:space="preserve"> </w:t>
      </w:r>
      <w:r w:rsidRPr="004C5E04">
        <w:rPr>
          <w:rFonts w:hint="eastAsia"/>
          <w:color w:val="000000" w:themeColor="text1"/>
        </w:rPr>
        <w:t>研究が実施又は継続されることに同意した場合であっても随時これを撤回できる旨（研究対象者等からの撤回の内容に従った措置を講</w:t>
      </w:r>
      <w:r w:rsidR="003C2867">
        <w:rPr>
          <w:color w:val="000000" w:themeColor="text1"/>
        </w:rPr>
        <w:t>ず</w:t>
      </w:r>
      <w:r w:rsidRPr="004C5E04">
        <w:rPr>
          <w:rFonts w:hint="eastAsia"/>
          <w:color w:val="000000" w:themeColor="text1"/>
        </w:rPr>
        <w:t>ることが困難となる場合があるときは、その旨及びその理由を含む。）</w:t>
      </w:r>
    </w:p>
    <w:p w14:paraId="626D7347" w14:textId="0A70776F" w:rsidR="00117DD0" w:rsidRPr="004C5E04" w:rsidRDefault="00117DD0" w:rsidP="004C5E04">
      <w:pPr>
        <w:widowControl/>
        <w:rPr>
          <w:color w:val="000000" w:themeColor="text1"/>
        </w:rPr>
      </w:pPr>
      <w:r w:rsidRPr="004C5E04">
        <w:rPr>
          <w:rFonts w:ascii="ＭＳ 明朝" w:hAnsi="ＭＳ 明朝" w:cs="ＭＳ 明朝"/>
          <w:color w:val="000000" w:themeColor="text1"/>
        </w:rPr>
        <w:t>⑧</w:t>
      </w:r>
      <w:r w:rsidRPr="004C5E04">
        <w:rPr>
          <w:color w:val="000000" w:themeColor="text1"/>
        </w:rPr>
        <w:t xml:space="preserve"> </w:t>
      </w:r>
      <w:r w:rsidRPr="004C5E04">
        <w:rPr>
          <w:rFonts w:hint="eastAsia"/>
          <w:color w:val="000000" w:themeColor="text1"/>
        </w:rPr>
        <w:t>研究が実施又は継続されることに同意しないこと又は同意を撤回することによって研究対象者等が不利益な取扱いを受けない旨</w:t>
      </w:r>
    </w:p>
    <w:p w14:paraId="1BEC5EA3" w14:textId="178B1BC1" w:rsidR="00117DD0" w:rsidRPr="004C5E04" w:rsidRDefault="00117DD0" w:rsidP="004C5E04">
      <w:pPr>
        <w:widowControl/>
        <w:rPr>
          <w:color w:val="000000" w:themeColor="text1"/>
        </w:rPr>
      </w:pPr>
      <w:r w:rsidRPr="004C5E04">
        <w:rPr>
          <w:rFonts w:ascii="ＭＳ 明朝" w:hAnsi="ＭＳ 明朝" w:cs="ＭＳ 明朝"/>
          <w:color w:val="000000" w:themeColor="text1"/>
        </w:rPr>
        <w:t>⑨</w:t>
      </w:r>
      <w:r w:rsidRPr="004C5E04">
        <w:rPr>
          <w:color w:val="000000" w:themeColor="text1"/>
        </w:rPr>
        <w:t xml:space="preserve"> </w:t>
      </w:r>
      <w:r w:rsidRPr="004C5E04">
        <w:rPr>
          <w:rFonts w:hint="eastAsia"/>
          <w:color w:val="000000" w:themeColor="text1"/>
        </w:rPr>
        <w:t>研究に関する情報公開の方法</w:t>
      </w:r>
    </w:p>
    <w:p w14:paraId="55F756A6" w14:textId="003C619C" w:rsidR="00117DD0" w:rsidRPr="004C5E04" w:rsidRDefault="00117DD0" w:rsidP="004C5E04">
      <w:pPr>
        <w:widowControl/>
        <w:rPr>
          <w:color w:val="000000" w:themeColor="text1"/>
        </w:rPr>
      </w:pPr>
      <w:r w:rsidRPr="004C5E04">
        <w:rPr>
          <w:rFonts w:ascii="ＭＳ 明朝" w:hAnsi="ＭＳ 明朝" w:cs="ＭＳ 明朝"/>
          <w:color w:val="000000" w:themeColor="text1"/>
        </w:rPr>
        <w:t>⑩</w:t>
      </w:r>
      <w:r w:rsidRPr="004C5E04">
        <w:rPr>
          <w:color w:val="000000" w:themeColor="text1"/>
        </w:rPr>
        <w:t xml:space="preserve"> </w:t>
      </w:r>
      <w:r w:rsidRPr="004C5E04">
        <w:rPr>
          <w:rFonts w:hint="eastAsia"/>
          <w:color w:val="000000" w:themeColor="text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0CC40A6E" w14:textId="64DA5991" w:rsidR="00117DD0" w:rsidRPr="004C5E04" w:rsidRDefault="00117DD0" w:rsidP="004C5E04">
      <w:pPr>
        <w:widowControl/>
        <w:rPr>
          <w:color w:val="000000" w:themeColor="text1"/>
        </w:rPr>
      </w:pPr>
      <w:r w:rsidRPr="004C5E04">
        <w:rPr>
          <w:rFonts w:ascii="ＭＳ 明朝" w:hAnsi="ＭＳ 明朝" w:cs="ＭＳ 明朝"/>
          <w:color w:val="000000" w:themeColor="text1"/>
        </w:rPr>
        <w:t>⑪</w:t>
      </w:r>
      <w:r w:rsidRPr="004C5E04">
        <w:rPr>
          <w:color w:val="000000" w:themeColor="text1"/>
        </w:rPr>
        <w:t xml:space="preserve"> </w:t>
      </w:r>
      <w:r w:rsidRPr="004C5E04">
        <w:rPr>
          <w:rFonts w:hint="eastAsia"/>
          <w:color w:val="000000" w:themeColor="text1"/>
        </w:rPr>
        <w:t>個人情報等の取扱い（</w:t>
      </w:r>
      <w:r w:rsidR="003C2867">
        <w:rPr>
          <w:rFonts w:hint="eastAsia"/>
          <w:color w:val="000000" w:themeColor="text1"/>
        </w:rPr>
        <w:t>加工</w:t>
      </w:r>
      <w:r w:rsidRPr="004C5E04">
        <w:rPr>
          <w:rFonts w:hint="eastAsia"/>
          <w:color w:val="000000" w:themeColor="text1"/>
        </w:rPr>
        <w:t>する場合にはその方法、</w:t>
      </w:r>
      <w:r w:rsidR="003C2867">
        <w:rPr>
          <w:rFonts w:hint="eastAsia"/>
          <w:color w:val="000000" w:themeColor="text1"/>
        </w:rPr>
        <w:t>仮名加工情報又は</w:t>
      </w:r>
      <w:r w:rsidRPr="004C5E04">
        <w:rPr>
          <w:rFonts w:hint="eastAsia"/>
          <w:color w:val="000000" w:themeColor="text1"/>
        </w:rPr>
        <w:t>匿名加工情報を作成する場合にはその旨を含む。）</w:t>
      </w:r>
    </w:p>
    <w:p w14:paraId="57D0D58E" w14:textId="4A4719D3" w:rsidR="00117DD0" w:rsidRPr="004C5E04" w:rsidRDefault="00117DD0" w:rsidP="004C5E04">
      <w:pPr>
        <w:widowControl/>
        <w:rPr>
          <w:color w:val="000000" w:themeColor="text1"/>
        </w:rPr>
      </w:pPr>
      <w:r w:rsidRPr="004C5E04">
        <w:rPr>
          <w:rFonts w:ascii="ＭＳ 明朝" w:hAnsi="ＭＳ 明朝" w:cs="ＭＳ 明朝"/>
          <w:color w:val="000000" w:themeColor="text1"/>
        </w:rPr>
        <w:t>⑫</w:t>
      </w:r>
      <w:r w:rsidRPr="004C5E04">
        <w:rPr>
          <w:color w:val="000000" w:themeColor="text1"/>
        </w:rPr>
        <w:t xml:space="preserve"> </w:t>
      </w:r>
      <w:r w:rsidRPr="004C5E04">
        <w:rPr>
          <w:rFonts w:hint="eastAsia"/>
          <w:color w:val="000000" w:themeColor="text1"/>
        </w:rPr>
        <w:t>試料・情報の保管及び廃棄の方法</w:t>
      </w:r>
    </w:p>
    <w:p w14:paraId="019DA040" w14:textId="67D37D79" w:rsidR="00117DD0" w:rsidRPr="004C5E04" w:rsidRDefault="00117DD0" w:rsidP="004C5E04">
      <w:pPr>
        <w:widowControl/>
        <w:rPr>
          <w:color w:val="000000" w:themeColor="text1"/>
        </w:rPr>
      </w:pPr>
      <w:r w:rsidRPr="004C5E04">
        <w:rPr>
          <w:rFonts w:ascii="ＭＳ 明朝" w:hAnsi="ＭＳ 明朝" w:cs="ＭＳ 明朝"/>
          <w:color w:val="000000" w:themeColor="text1"/>
        </w:rPr>
        <w:t>⑬</w:t>
      </w:r>
      <w:r w:rsidRPr="004C5E04">
        <w:rPr>
          <w:color w:val="000000" w:themeColor="text1"/>
        </w:rPr>
        <w:t xml:space="preserve"> </w:t>
      </w:r>
      <w:r w:rsidRPr="004C5E04">
        <w:rPr>
          <w:rFonts w:hint="eastAsia"/>
          <w:color w:val="000000" w:themeColor="text1"/>
        </w:rPr>
        <w:t>研究の資金源その他の研究機関の研究に係る利益相反、及び個人の収益その他の研究者等の研究に係る利益相反に関する状況</w:t>
      </w:r>
    </w:p>
    <w:p w14:paraId="17196DCD" w14:textId="38CD726D" w:rsidR="00117DD0" w:rsidRPr="004C5E04" w:rsidRDefault="00117DD0" w:rsidP="004C5E04">
      <w:pPr>
        <w:widowControl/>
        <w:rPr>
          <w:color w:val="000000" w:themeColor="text1"/>
        </w:rPr>
      </w:pPr>
      <w:r w:rsidRPr="004C5E04">
        <w:rPr>
          <w:rFonts w:ascii="ＭＳ 明朝" w:hAnsi="ＭＳ 明朝" w:cs="ＭＳ 明朝"/>
          <w:color w:val="000000" w:themeColor="text1"/>
        </w:rPr>
        <w:t>⑭</w:t>
      </w:r>
      <w:r w:rsidRPr="004C5E04">
        <w:rPr>
          <w:color w:val="000000" w:themeColor="text1"/>
        </w:rPr>
        <w:t xml:space="preserve"> </w:t>
      </w:r>
      <w:r w:rsidRPr="004C5E04">
        <w:rPr>
          <w:rFonts w:hint="eastAsia"/>
          <w:color w:val="000000" w:themeColor="text1"/>
        </w:rPr>
        <w:t>研究により得られた結果等の取扱い</w:t>
      </w:r>
    </w:p>
    <w:p w14:paraId="45960DF1" w14:textId="7E4D7A9E" w:rsidR="00117DD0" w:rsidRPr="004C5E04" w:rsidRDefault="00117DD0" w:rsidP="004C5E04">
      <w:pPr>
        <w:widowControl/>
        <w:rPr>
          <w:color w:val="000000" w:themeColor="text1"/>
        </w:rPr>
      </w:pPr>
      <w:r w:rsidRPr="004C5E04">
        <w:rPr>
          <w:rFonts w:ascii="ＭＳ 明朝" w:hAnsi="ＭＳ 明朝" w:cs="ＭＳ 明朝"/>
          <w:color w:val="000000" w:themeColor="text1"/>
        </w:rPr>
        <w:t>⑮</w:t>
      </w:r>
      <w:r w:rsidRPr="004C5E04">
        <w:rPr>
          <w:color w:val="000000" w:themeColor="text1"/>
        </w:rPr>
        <w:t xml:space="preserve"> </w:t>
      </w:r>
      <w:r w:rsidRPr="004C5E04">
        <w:rPr>
          <w:rFonts w:hint="eastAsia"/>
          <w:color w:val="000000" w:themeColor="text1"/>
        </w:rPr>
        <w:t>研究対象者等及びその関係者からの相談等への対応（遺伝カウンセリングを含む。）</w:t>
      </w:r>
    </w:p>
    <w:p w14:paraId="33816E7B" w14:textId="0958B619" w:rsidR="00A062DB" w:rsidRDefault="00117DD0" w:rsidP="00A062DB">
      <w:pPr>
        <w:widowControl/>
        <w:rPr>
          <w:color w:val="000000" w:themeColor="text1"/>
        </w:rPr>
      </w:pPr>
      <w:r w:rsidRPr="004C5E04">
        <w:rPr>
          <w:rFonts w:ascii="ＭＳ 明朝" w:hAnsi="ＭＳ 明朝" w:cs="ＭＳ 明朝"/>
          <w:color w:val="000000" w:themeColor="text1"/>
        </w:rPr>
        <w:t>⑯</w:t>
      </w:r>
      <w:r w:rsidRPr="004C5E04">
        <w:rPr>
          <w:color w:val="000000" w:themeColor="text1"/>
        </w:rPr>
        <w:t xml:space="preserve"> </w:t>
      </w:r>
      <w:r w:rsidR="00A062DB" w:rsidRPr="00A062DB">
        <w:rPr>
          <w:rFonts w:hint="eastAsia"/>
          <w:color w:val="000000" w:themeColor="text1"/>
        </w:rPr>
        <w:t>外国にある者に対して試料・情報を提供する場合には、当該外国の名称</w:t>
      </w:r>
      <w:r w:rsidR="00A062DB">
        <w:rPr>
          <w:rFonts w:hint="eastAsia"/>
          <w:color w:val="000000" w:themeColor="text1"/>
        </w:rPr>
        <w:t>、</w:t>
      </w:r>
      <w:r w:rsidR="00A062DB" w:rsidRPr="00A062DB">
        <w:rPr>
          <w:rFonts w:hint="eastAsia"/>
          <w:color w:val="000000" w:themeColor="text1"/>
        </w:rPr>
        <w:t>適切かつ合理的な方法により得られた当該外国における個人情報の保護に関する制度に関する情報</w:t>
      </w:r>
      <w:r w:rsidR="00A062DB">
        <w:rPr>
          <w:rFonts w:hint="eastAsia"/>
          <w:color w:val="000000" w:themeColor="text1"/>
        </w:rPr>
        <w:t>、外国にある者が</w:t>
      </w:r>
      <w:r w:rsidR="00A062DB" w:rsidRPr="00A062DB">
        <w:rPr>
          <w:rFonts w:hint="eastAsia"/>
          <w:color w:val="000000" w:themeColor="text1"/>
        </w:rPr>
        <w:t>講ずる個人情報の保護のための措置に関する情報</w:t>
      </w:r>
    </w:p>
    <w:p w14:paraId="28A1ABEF" w14:textId="22E33362" w:rsidR="00117DD0" w:rsidRPr="004C5E04" w:rsidRDefault="00A062DB" w:rsidP="004C5E04">
      <w:pPr>
        <w:widowControl/>
        <w:rPr>
          <w:color w:val="000000" w:themeColor="text1"/>
        </w:rPr>
      </w:pPr>
      <w:r>
        <w:rPr>
          <w:rFonts w:hint="eastAsia"/>
          <w:color w:val="000000" w:themeColor="text1"/>
        </w:rPr>
        <w:t>⑰</w:t>
      </w:r>
      <w:r>
        <w:rPr>
          <w:rFonts w:hint="eastAsia"/>
          <w:color w:val="000000" w:themeColor="text1"/>
        </w:rPr>
        <w:t xml:space="preserve"> </w:t>
      </w:r>
      <w:r w:rsidR="00117DD0" w:rsidRPr="004C5E04">
        <w:rPr>
          <w:rFonts w:hint="eastAsia"/>
          <w:color w:val="000000" w:themeColor="text1"/>
        </w:rPr>
        <w:t>研究対象者等に経済的負担又は謝礼がある場合には、その旨及びその内容</w:t>
      </w:r>
    </w:p>
    <w:p w14:paraId="5D4DB5A8" w14:textId="5C1DBF00" w:rsidR="00117DD0" w:rsidRPr="004C5E04" w:rsidRDefault="00A062DB" w:rsidP="004C5E04">
      <w:pPr>
        <w:widowControl/>
        <w:rPr>
          <w:color w:val="000000" w:themeColor="text1"/>
        </w:rPr>
      </w:pPr>
      <w:r>
        <w:rPr>
          <w:rFonts w:ascii="ＭＳ 明朝" w:hAnsi="ＭＳ 明朝" w:cs="ＭＳ 明朝" w:hint="eastAsia"/>
          <w:color w:val="000000" w:themeColor="text1"/>
        </w:rPr>
        <w:t>⑱</w:t>
      </w:r>
      <w:r w:rsidR="00117DD0" w:rsidRPr="004C5E04">
        <w:rPr>
          <w:color w:val="000000" w:themeColor="text1"/>
        </w:rPr>
        <w:t xml:space="preserve"> </w:t>
      </w:r>
      <w:r w:rsidR="00117DD0" w:rsidRPr="004C5E04">
        <w:rPr>
          <w:rFonts w:hint="eastAsia"/>
          <w:color w:val="000000" w:themeColor="text1"/>
        </w:rPr>
        <w:t>通常の診療を超える医療行為を伴う研究の場合には、他の治療方法等に関する事項</w:t>
      </w:r>
    </w:p>
    <w:p w14:paraId="093ED2F7" w14:textId="7C35424E" w:rsidR="00117DD0" w:rsidRPr="004C5E04" w:rsidRDefault="00A062DB" w:rsidP="004C5E04">
      <w:pPr>
        <w:widowControl/>
        <w:rPr>
          <w:color w:val="000000" w:themeColor="text1"/>
        </w:rPr>
      </w:pPr>
      <w:r>
        <w:rPr>
          <w:rFonts w:ascii="ＭＳ 明朝" w:hAnsi="ＭＳ 明朝" w:cs="ＭＳ 明朝" w:hint="eastAsia"/>
          <w:color w:val="000000" w:themeColor="text1"/>
        </w:rPr>
        <w:t>⑲</w:t>
      </w:r>
      <w:r w:rsidR="00117DD0" w:rsidRPr="004C5E04">
        <w:rPr>
          <w:color w:val="000000" w:themeColor="text1"/>
        </w:rPr>
        <w:t xml:space="preserve"> </w:t>
      </w:r>
      <w:r w:rsidR="00117DD0" w:rsidRPr="004C5E04">
        <w:rPr>
          <w:rFonts w:hint="eastAsia"/>
          <w:color w:val="000000" w:themeColor="text1"/>
        </w:rPr>
        <w:t>通常の診療を超える医療行為を伴う研究の場合には、研究対象者への研究実施後における医療の提供に関する対応</w:t>
      </w:r>
    </w:p>
    <w:p w14:paraId="4A2FF48B" w14:textId="223DAC57" w:rsidR="00951A1E" w:rsidRPr="004C5E04" w:rsidRDefault="00A062DB" w:rsidP="004C5E04">
      <w:pPr>
        <w:widowControl/>
        <w:rPr>
          <w:color w:val="000000" w:themeColor="text1"/>
        </w:rPr>
      </w:pPr>
      <w:r>
        <w:rPr>
          <w:rFonts w:ascii="ＭＳ 明朝" w:hAnsi="ＭＳ 明朝" w:cs="ＭＳ 明朝" w:hint="eastAsia"/>
          <w:color w:val="000000" w:themeColor="text1"/>
        </w:rPr>
        <w:t>⑳</w:t>
      </w:r>
      <w:r w:rsidR="00117DD0" w:rsidRPr="004C5E04">
        <w:rPr>
          <w:color w:val="000000" w:themeColor="text1"/>
        </w:rPr>
        <w:t xml:space="preserve"> </w:t>
      </w:r>
      <w:r w:rsidR="00117DD0" w:rsidRPr="004C5E04">
        <w:rPr>
          <w:rFonts w:hint="eastAsia"/>
          <w:color w:val="000000" w:themeColor="text1"/>
        </w:rPr>
        <w:t>侵襲を伴う研究の場合には、当該研究によって生じた健康被害に対する補償の有無及びその内容</w:t>
      </w:r>
    </w:p>
    <w:p w14:paraId="2CC555C9" w14:textId="04BA227A" w:rsidR="00117DD0" w:rsidRPr="004C5E04" w:rsidRDefault="00A062DB" w:rsidP="00A062DB">
      <w:pPr>
        <w:widowControl/>
        <w:rPr>
          <w:color w:val="000000" w:themeColor="text1"/>
        </w:rPr>
      </w:pPr>
      <w:r>
        <w:rPr>
          <w:rFonts w:ascii="ＭＳ 明朝" w:hAnsi="ＭＳ 明朝" w:cs="ＭＳ 明朝" w:hint="eastAsia"/>
          <w:color w:val="000000" w:themeColor="text1"/>
        </w:rPr>
        <w:t>㉑</w:t>
      </w:r>
      <w:r w:rsidR="00117DD0" w:rsidRPr="004C5E04">
        <w:rPr>
          <w:color w:val="000000" w:themeColor="text1"/>
        </w:rPr>
        <w:t xml:space="preserve"> </w:t>
      </w:r>
      <w:r w:rsidR="00117DD0" w:rsidRPr="004C5E04">
        <w:rPr>
          <w:rFonts w:hint="eastAsia"/>
          <w:color w:val="000000" w:themeColor="text1"/>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Pr>
          <w:rFonts w:hint="eastAsia"/>
          <w:color w:val="000000" w:themeColor="text1"/>
        </w:rPr>
        <w:t>、</w:t>
      </w:r>
      <w:r w:rsidR="00117DD0" w:rsidRPr="004C5E04">
        <w:rPr>
          <w:rFonts w:hint="eastAsia"/>
          <w:color w:val="000000" w:themeColor="text1"/>
        </w:rPr>
        <w:lastRenderedPageBreak/>
        <w:t>同意を受ける時点において想定される内容</w:t>
      </w:r>
      <w:r w:rsidRPr="00A062DB">
        <w:rPr>
          <w:rFonts w:hint="eastAsia"/>
          <w:color w:val="000000" w:themeColor="text1"/>
        </w:rPr>
        <w:t>並びに実施される研究及び提供先となる研究機関に関する情報を研究対象者等が確認する方法</w:t>
      </w:r>
    </w:p>
    <w:p w14:paraId="2978B8F7" w14:textId="73C94F0D" w:rsidR="00117DD0" w:rsidRPr="004C5E04" w:rsidRDefault="00A062DB" w:rsidP="004C5E04">
      <w:pPr>
        <w:widowControl/>
        <w:rPr>
          <w:color w:val="000000" w:themeColor="text1"/>
        </w:rPr>
      </w:pPr>
      <w:r>
        <w:rPr>
          <w:rFonts w:hint="eastAsia"/>
          <w:color w:val="000000" w:themeColor="text1"/>
        </w:rPr>
        <w:t>㉒</w:t>
      </w:r>
      <w:r w:rsidR="00117DD0" w:rsidRPr="004C5E04">
        <w:rPr>
          <w:color w:val="000000" w:themeColor="text1"/>
        </w:rPr>
        <w:t xml:space="preserve"> </w:t>
      </w:r>
      <w:r w:rsidR="00117DD0" w:rsidRPr="004C5E04">
        <w:rPr>
          <w:rFonts w:hint="eastAsia"/>
          <w:color w:val="000000" w:themeColor="text1"/>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175CB75F" w14:textId="77777777" w:rsidR="00117DD0" w:rsidRDefault="00117DD0" w:rsidP="004C5E04">
      <w:pPr>
        <w:widowControl/>
        <w:rPr>
          <w:rFonts w:ascii="ＭＳ Ｐゴシック" w:eastAsia="ＭＳ Ｐゴシック" w:hAnsi="ＭＳ Ｐゴシック" w:cs="ＭＳゴシック"/>
          <w:kern w:val="0"/>
        </w:rPr>
      </w:pPr>
    </w:p>
    <w:p w14:paraId="5AF3709B" w14:textId="77777777" w:rsidR="00117DD0" w:rsidRPr="006A0BE6" w:rsidRDefault="00117DD0" w:rsidP="004C5E04">
      <w:pPr>
        <w:widowControl/>
        <w:rPr>
          <w:rFonts w:ascii="ＭＳ Ｐゴシック" w:eastAsia="ＭＳ Ｐゴシック" w:hAnsi="ＭＳ Ｐゴシック" w:cs="ＭＳゴシック"/>
          <w:kern w:val="0"/>
        </w:rPr>
      </w:pPr>
    </w:p>
    <w:p w14:paraId="4833D3E2" w14:textId="77777777" w:rsidR="008D16D8" w:rsidRPr="00DE500D" w:rsidRDefault="008D16D8" w:rsidP="00150885">
      <w:pPr>
        <w:pStyle w:val="2"/>
      </w:pPr>
      <w:bookmarkStart w:id="378" w:name="_Toc411947357"/>
      <w:bookmarkStart w:id="379" w:name="_Toc132720235"/>
      <w:r w:rsidRPr="00DE500D">
        <w:t>同意</w:t>
      </w:r>
      <w:bookmarkEnd w:id="378"/>
      <w:bookmarkEnd w:id="379"/>
      <w:r w:rsidRPr="00DE500D">
        <w:t xml:space="preserve"> </w:t>
      </w:r>
    </w:p>
    <w:p w14:paraId="06EF220C" w14:textId="77777777" w:rsidR="003F70F9" w:rsidRPr="00D45A7F" w:rsidRDefault="003F70F9" w:rsidP="00D45A7F">
      <w:pPr>
        <w:autoSpaceDE w:val="0"/>
        <w:autoSpaceDN w:val="0"/>
        <w:adjustRightInd w:val="0"/>
        <w:ind w:leftChars="100" w:left="432" w:hangingChars="100" w:hanging="216"/>
        <w:rPr>
          <w:rFonts w:cs="ＭＳ"/>
          <w:color w:val="0070C0"/>
          <w:kern w:val="0"/>
          <w:szCs w:val="22"/>
        </w:rPr>
      </w:pPr>
      <w:r w:rsidRPr="00D45A7F">
        <w:rPr>
          <w:rFonts w:cs="ＭＳ" w:hint="eastAsia"/>
          <w:color w:val="0070C0"/>
          <w:kern w:val="0"/>
          <w:szCs w:val="22"/>
        </w:rPr>
        <w:t>・多機関共同研究において、同意取得方法が、機関によって書面同意と電磁的方法と</w:t>
      </w:r>
      <w:r w:rsidRPr="00D45A7F">
        <w:rPr>
          <w:rFonts w:cs="ＭＳ"/>
          <w:color w:val="0070C0"/>
          <w:kern w:val="0"/>
          <w:szCs w:val="22"/>
        </w:rPr>
        <w:t>2</w:t>
      </w:r>
      <w:r w:rsidRPr="00D45A7F">
        <w:rPr>
          <w:rFonts w:cs="ＭＳ" w:hint="eastAsia"/>
          <w:color w:val="0070C0"/>
          <w:kern w:val="0"/>
          <w:szCs w:val="22"/>
        </w:rPr>
        <w:t>パターンに分かれるなどの場合は、その内容（状況）を明記すること。</w:t>
      </w:r>
    </w:p>
    <w:p w14:paraId="43F68E7A" w14:textId="77777777" w:rsidR="003F70F9" w:rsidRDefault="003F70F9" w:rsidP="00D45A7F">
      <w:pPr>
        <w:autoSpaceDE w:val="0"/>
        <w:autoSpaceDN w:val="0"/>
        <w:adjustRightInd w:val="0"/>
        <w:ind w:firstLineChars="100" w:firstLine="216"/>
        <w:rPr>
          <w:rFonts w:cs="ＭＳ"/>
          <w:color w:val="000000"/>
          <w:kern w:val="0"/>
          <w:szCs w:val="22"/>
        </w:rPr>
      </w:pPr>
    </w:p>
    <w:p w14:paraId="6EC55188" w14:textId="73B0284B" w:rsidR="003F70F9" w:rsidRPr="00D45A7F" w:rsidRDefault="003F70F9" w:rsidP="00D45A7F">
      <w:pPr>
        <w:autoSpaceDE w:val="0"/>
        <w:autoSpaceDN w:val="0"/>
        <w:adjustRightInd w:val="0"/>
        <w:ind w:firstLineChars="100" w:firstLine="216"/>
        <w:rPr>
          <w:rFonts w:cs="ＭＳ"/>
          <w:color w:val="0070C0"/>
          <w:kern w:val="0"/>
          <w:szCs w:val="22"/>
        </w:rPr>
      </w:pPr>
      <w:r w:rsidRPr="00D45A7F">
        <w:rPr>
          <w:rFonts w:cs="ＭＳ" w:hint="eastAsia"/>
          <w:color w:val="0070C0"/>
          <w:kern w:val="0"/>
          <w:szCs w:val="22"/>
        </w:rPr>
        <w:t>（例</w:t>
      </w:r>
      <w:r w:rsidRPr="00D45A7F">
        <w:rPr>
          <w:rFonts w:cs="ＭＳ"/>
          <w:color w:val="0070C0"/>
          <w:kern w:val="0"/>
          <w:szCs w:val="22"/>
        </w:rPr>
        <w:t>1</w:t>
      </w:r>
      <w:r w:rsidRPr="00D45A7F">
        <w:rPr>
          <w:rFonts w:cs="ＭＳ" w:hint="eastAsia"/>
          <w:color w:val="0070C0"/>
          <w:kern w:val="0"/>
          <w:szCs w:val="22"/>
        </w:rPr>
        <w:t>）</w:t>
      </w:r>
    </w:p>
    <w:p w14:paraId="07545C52" w14:textId="77777777" w:rsidR="008D16D8" w:rsidRPr="00DE500D" w:rsidRDefault="008D16D8" w:rsidP="00D45A7F">
      <w:pPr>
        <w:autoSpaceDE w:val="0"/>
        <w:autoSpaceDN w:val="0"/>
        <w:adjustRightInd w:val="0"/>
        <w:ind w:leftChars="100" w:left="216" w:firstLineChars="100" w:firstLine="216"/>
        <w:rPr>
          <w:rFonts w:cs="ＭＳ"/>
          <w:color w:val="000000"/>
          <w:kern w:val="0"/>
          <w:szCs w:val="22"/>
        </w:rPr>
      </w:pPr>
      <w:r w:rsidRPr="00DE500D">
        <w:rPr>
          <w:rFonts w:cs="ＭＳ" w:hint="eastAsia"/>
          <w:color w:val="000000"/>
          <w:kern w:val="0"/>
          <w:szCs w:val="22"/>
        </w:rPr>
        <w:t>研究</w:t>
      </w:r>
      <w:r w:rsidRPr="00DE500D">
        <w:rPr>
          <w:rFonts w:cs="ＭＳ"/>
          <w:color w:val="000000"/>
          <w:kern w:val="0"/>
          <w:szCs w:val="22"/>
        </w:rPr>
        <w:t>についての説明を行い、十分に考える時間を与え、研究対象者が</w:t>
      </w:r>
      <w:r w:rsidR="00360E54">
        <w:rPr>
          <w:rFonts w:cs="ＭＳ" w:hint="eastAsia"/>
          <w:color w:val="000000"/>
          <w:kern w:val="0"/>
          <w:szCs w:val="22"/>
        </w:rPr>
        <w:t>研究</w:t>
      </w:r>
      <w:r w:rsidRPr="00DE500D">
        <w:rPr>
          <w:rFonts w:cs="ＭＳ"/>
          <w:color w:val="000000"/>
          <w:kern w:val="0"/>
          <w:szCs w:val="22"/>
        </w:rPr>
        <w:t>の内容をよく理解したことを確認した上で、</w:t>
      </w:r>
      <w:r w:rsidR="00360E54">
        <w:rPr>
          <w:rFonts w:cs="ＭＳ" w:hint="eastAsia"/>
          <w:color w:val="000000"/>
          <w:kern w:val="0"/>
          <w:szCs w:val="22"/>
        </w:rPr>
        <w:t>研究</w:t>
      </w:r>
      <w:r w:rsidR="00360E54">
        <w:rPr>
          <w:rFonts w:cs="ＭＳ"/>
          <w:color w:val="000000"/>
          <w:kern w:val="0"/>
          <w:szCs w:val="22"/>
        </w:rPr>
        <w:t>への参加について依頼する。研究対象者本人が</w:t>
      </w:r>
      <w:r w:rsidR="00360E54">
        <w:rPr>
          <w:rFonts w:cs="ＭＳ" w:hint="eastAsia"/>
          <w:color w:val="000000"/>
          <w:kern w:val="0"/>
          <w:szCs w:val="22"/>
        </w:rPr>
        <w:t>研究</w:t>
      </w:r>
      <w:r w:rsidRPr="00DE500D">
        <w:rPr>
          <w:rFonts w:cs="ＭＳ"/>
          <w:color w:val="000000"/>
          <w:kern w:val="0"/>
          <w:szCs w:val="22"/>
        </w:rPr>
        <w:t>参加に同意した場合、同意</w:t>
      </w:r>
      <w:r w:rsidRPr="00DE500D">
        <w:rPr>
          <w:rFonts w:cs="ＭＳ" w:hint="eastAsia"/>
          <w:color w:val="000000"/>
          <w:kern w:val="0"/>
          <w:szCs w:val="22"/>
        </w:rPr>
        <w:t>文</w:t>
      </w:r>
      <w:r w:rsidRPr="00DE500D">
        <w:rPr>
          <w:rFonts w:cs="ＭＳ"/>
          <w:color w:val="000000"/>
          <w:kern w:val="0"/>
          <w:szCs w:val="22"/>
        </w:rPr>
        <w:t>書</w:t>
      </w:r>
      <w:r w:rsidRPr="00DE500D">
        <w:rPr>
          <w:rFonts w:cs="ＭＳ" w:hint="eastAsia"/>
          <w:color w:val="000000"/>
          <w:kern w:val="0"/>
          <w:szCs w:val="22"/>
        </w:rPr>
        <w:t>に</w:t>
      </w:r>
      <w:r w:rsidRPr="00DE500D">
        <w:rPr>
          <w:rFonts w:cs="ＭＳ"/>
          <w:color w:val="000000"/>
          <w:kern w:val="0"/>
          <w:szCs w:val="22"/>
        </w:rPr>
        <w:t>研究対象者本人による署名を得る。</w:t>
      </w:r>
    </w:p>
    <w:p w14:paraId="4A6679C0" w14:textId="46ABE93F" w:rsidR="008D16D8" w:rsidRPr="00DE500D" w:rsidRDefault="008D16D8" w:rsidP="00D45A7F">
      <w:pPr>
        <w:autoSpaceDE w:val="0"/>
        <w:autoSpaceDN w:val="0"/>
        <w:adjustRightInd w:val="0"/>
        <w:ind w:leftChars="100" w:left="216" w:firstLineChars="100" w:firstLine="216"/>
        <w:rPr>
          <w:rFonts w:cs="ＭＳ"/>
          <w:color w:val="000000"/>
          <w:kern w:val="0"/>
          <w:szCs w:val="22"/>
        </w:rPr>
      </w:pPr>
      <w:r w:rsidRPr="00DE500D">
        <w:rPr>
          <w:rFonts w:cs="ＭＳ"/>
          <w:color w:val="000000"/>
          <w:kern w:val="0"/>
          <w:szCs w:val="22"/>
        </w:rPr>
        <w:t>同意文書は、</w:t>
      </w:r>
      <w:r w:rsidRPr="00DF17A9">
        <w:rPr>
          <w:rFonts w:cs="ＭＳ" w:hint="eastAsia"/>
          <w:color w:val="000000"/>
          <w:kern w:val="0"/>
          <w:szCs w:val="22"/>
        </w:rPr>
        <w:t>原本</w:t>
      </w:r>
      <w:r w:rsidRPr="007C720D">
        <w:rPr>
          <w:rFonts w:cs="ＭＳ" w:hint="eastAsia"/>
          <w:color w:val="000000"/>
          <w:kern w:val="0"/>
          <w:szCs w:val="22"/>
        </w:rPr>
        <w:t>を研究責任者</w:t>
      </w:r>
      <w:r w:rsidRPr="007C720D">
        <w:rPr>
          <w:rFonts w:cs="ＭＳ"/>
          <w:color w:val="000000"/>
          <w:kern w:val="0"/>
          <w:szCs w:val="22"/>
        </w:rPr>
        <w:t>が保管</w:t>
      </w:r>
      <w:r w:rsidRPr="007C720D">
        <w:rPr>
          <w:rFonts w:cs="ＭＳ" w:hint="eastAsia"/>
          <w:color w:val="000000"/>
          <w:kern w:val="0"/>
          <w:szCs w:val="22"/>
        </w:rPr>
        <w:t>し、</w:t>
      </w:r>
      <w:r w:rsidRPr="00DF17A9">
        <w:rPr>
          <w:rFonts w:cs="ＭＳ" w:hint="eastAsia"/>
          <w:color w:val="000000"/>
          <w:kern w:val="0"/>
          <w:szCs w:val="22"/>
        </w:rPr>
        <w:t>写し</w:t>
      </w:r>
      <w:r w:rsidRPr="00DE500D">
        <w:rPr>
          <w:rFonts w:cs="ＭＳ" w:hint="eastAsia"/>
          <w:color w:val="000000"/>
          <w:kern w:val="0"/>
          <w:szCs w:val="22"/>
        </w:rPr>
        <w:t>を</w:t>
      </w:r>
      <w:r w:rsidRPr="00DE500D">
        <w:rPr>
          <w:rFonts w:cs="ＭＳ"/>
          <w:color w:val="000000"/>
          <w:kern w:val="0"/>
          <w:szCs w:val="22"/>
        </w:rPr>
        <w:t>研究対象者本人に渡す。</w:t>
      </w:r>
    </w:p>
    <w:p w14:paraId="58598AEC" w14:textId="77777777" w:rsidR="008D16D8" w:rsidRDefault="008D16D8" w:rsidP="00D45A7F">
      <w:pPr>
        <w:autoSpaceDE w:val="0"/>
        <w:autoSpaceDN w:val="0"/>
        <w:adjustRightInd w:val="0"/>
        <w:rPr>
          <w:rFonts w:cs="ＭＳ"/>
          <w:color w:val="000000"/>
          <w:kern w:val="0"/>
          <w:szCs w:val="22"/>
        </w:rPr>
      </w:pPr>
    </w:p>
    <w:p w14:paraId="091260FE" w14:textId="35AE4084" w:rsidR="003F70F9" w:rsidRPr="00D45A7F" w:rsidRDefault="003F70F9" w:rsidP="00D45A7F">
      <w:pPr>
        <w:autoSpaceDE w:val="0"/>
        <w:autoSpaceDN w:val="0"/>
        <w:adjustRightInd w:val="0"/>
        <w:ind w:firstLineChars="100" w:firstLine="216"/>
        <w:rPr>
          <w:rFonts w:cs="ＭＳ"/>
          <w:color w:val="0070C0"/>
          <w:kern w:val="0"/>
          <w:szCs w:val="22"/>
        </w:rPr>
      </w:pPr>
      <w:r w:rsidRPr="00D45A7F">
        <w:rPr>
          <w:rFonts w:cs="ＭＳ" w:hint="eastAsia"/>
          <w:color w:val="0070C0"/>
          <w:kern w:val="0"/>
          <w:szCs w:val="22"/>
        </w:rPr>
        <w:t>（例</w:t>
      </w:r>
      <w:r>
        <w:rPr>
          <w:rFonts w:cs="ＭＳ"/>
          <w:color w:val="0070C0"/>
          <w:kern w:val="0"/>
          <w:szCs w:val="22"/>
        </w:rPr>
        <w:t>2</w:t>
      </w:r>
      <w:r w:rsidRPr="00D45A7F">
        <w:rPr>
          <w:rFonts w:cs="ＭＳ" w:hint="eastAsia"/>
          <w:color w:val="0070C0"/>
          <w:kern w:val="0"/>
          <w:szCs w:val="22"/>
        </w:rPr>
        <w:t>）電磁的方法</w:t>
      </w:r>
    </w:p>
    <w:p w14:paraId="211F98F6" w14:textId="77777777" w:rsidR="003F70F9" w:rsidRDefault="003F70F9" w:rsidP="00D45A7F">
      <w:pPr>
        <w:autoSpaceDE w:val="0"/>
        <w:autoSpaceDN w:val="0"/>
        <w:adjustRightInd w:val="0"/>
        <w:ind w:leftChars="100" w:left="216" w:firstLineChars="100" w:firstLine="216"/>
        <w:rPr>
          <w:rFonts w:cs="ＭＳ"/>
          <w:color w:val="000000"/>
          <w:kern w:val="0"/>
          <w:szCs w:val="22"/>
        </w:rPr>
      </w:pPr>
      <w:r>
        <w:rPr>
          <w:rFonts w:cs="ＭＳ"/>
          <w:color w:val="000000"/>
          <w:kern w:val="0"/>
          <w:szCs w:val="22"/>
        </w:rPr>
        <w:t>次に掲げるすべての事項に配慮したうえで、〇〇〇を使用した電磁的方法によりインフォームド・コンセントを受ける。</w:t>
      </w:r>
    </w:p>
    <w:p w14:paraId="543BE10B" w14:textId="77777777" w:rsidR="003F70F9" w:rsidRDefault="003F70F9" w:rsidP="00D45A7F">
      <w:pPr>
        <w:autoSpaceDE w:val="0"/>
        <w:autoSpaceDN w:val="0"/>
        <w:adjustRightInd w:val="0"/>
        <w:ind w:firstLineChars="100" w:firstLine="216"/>
        <w:rPr>
          <w:rFonts w:cs="ＭＳ"/>
          <w:color w:val="000000"/>
          <w:kern w:val="0"/>
          <w:szCs w:val="22"/>
        </w:rPr>
      </w:pPr>
      <w:r>
        <w:rPr>
          <w:rFonts w:cs="ＭＳ"/>
          <w:color w:val="000000"/>
          <w:kern w:val="0"/>
          <w:szCs w:val="22"/>
        </w:rPr>
        <w:t>１）研究対象者等に対し、〇〇〇にて本人確認を行う。</w:t>
      </w:r>
    </w:p>
    <w:p w14:paraId="18354E5F" w14:textId="0D4DC400" w:rsidR="003F70F9" w:rsidRDefault="003F70F9" w:rsidP="00D45A7F">
      <w:pPr>
        <w:autoSpaceDE w:val="0"/>
        <w:autoSpaceDN w:val="0"/>
        <w:adjustRightInd w:val="0"/>
        <w:ind w:leftChars="100" w:left="432" w:hangingChars="100" w:hanging="216"/>
        <w:rPr>
          <w:rFonts w:cs="ＭＳ"/>
          <w:color w:val="000000"/>
          <w:kern w:val="0"/>
          <w:szCs w:val="22"/>
        </w:rPr>
      </w:pPr>
      <w:r>
        <w:rPr>
          <w:rFonts w:cs="ＭＳ"/>
          <w:color w:val="000000"/>
          <w:kern w:val="0"/>
          <w:szCs w:val="22"/>
        </w:rPr>
        <w:t>２）研究対象者等が〇〇を設置し、説明内容に関する質問をする機会を</w:t>
      </w:r>
      <w:r w:rsidR="009270B8">
        <w:rPr>
          <w:rFonts w:cs="ＭＳ"/>
          <w:color w:val="000000"/>
          <w:kern w:val="0"/>
          <w:szCs w:val="22"/>
        </w:rPr>
        <w:t>確保し</w:t>
      </w:r>
      <w:r>
        <w:rPr>
          <w:rFonts w:cs="ＭＳ"/>
          <w:color w:val="000000"/>
          <w:kern w:val="0"/>
          <w:szCs w:val="22"/>
        </w:rPr>
        <w:t>、かつ当該質問に十分に答える。</w:t>
      </w:r>
    </w:p>
    <w:p w14:paraId="500C5127" w14:textId="77777777" w:rsidR="003F70F9" w:rsidRDefault="003F70F9" w:rsidP="00D45A7F">
      <w:pPr>
        <w:autoSpaceDE w:val="0"/>
        <w:autoSpaceDN w:val="0"/>
        <w:adjustRightInd w:val="0"/>
        <w:ind w:leftChars="100" w:left="432" w:hangingChars="100" w:hanging="216"/>
        <w:rPr>
          <w:rFonts w:cs="ＭＳ"/>
          <w:color w:val="000000"/>
          <w:kern w:val="0"/>
          <w:szCs w:val="22"/>
        </w:rPr>
      </w:pPr>
      <w:r>
        <w:rPr>
          <w:rFonts w:cs="ＭＳ"/>
          <w:color w:val="000000"/>
          <w:kern w:val="0"/>
          <w:szCs w:val="22"/>
        </w:rPr>
        <w:t>３）インフォームド・コンセントを受けたあとも説明事項を含めた同意事項を容易に閲覧できるようにし、特に研究対象者等が求める場合には文書を交付する。</w:t>
      </w:r>
    </w:p>
    <w:p w14:paraId="03921951" w14:textId="77777777" w:rsidR="003F70F9" w:rsidRPr="00D45A7F" w:rsidRDefault="003F70F9" w:rsidP="00D45A7F">
      <w:pPr>
        <w:autoSpaceDE w:val="0"/>
        <w:autoSpaceDN w:val="0"/>
        <w:adjustRightInd w:val="0"/>
        <w:ind w:firstLineChars="100" w:firstLine="216"/>
        <w:rPr>
          <w:rFonts w:cs="-Ｓ."/>
          <w:color w:val="0070C0"/>
          <w:kern w:val="0"/>
          <w:szCs w:val="22"/>
        </w:rPr>
      </w:pPr>
      <w:r w:rsidRPr="00D45A7F">
        <w:rPr>
          <w:rFonts w:cs="-Ｓ." w:hint="eastAsia"/>
          <w:color w:val="0070C0"/>
          <w:kern w:val="0"/>
          <w:szCs w:val="22"/>
        </w:rPr>
        <w:t>①「電磁的方法による説明」：</w:t>
      </w:r>
    </w:p>
    <w:p w14:paraId="16E1EB3B" w14:textId="77777777" w:rsidR="003F70F9" w:rsidRPr="00D45A7F" w:rsidRDefault="003F70F9" w:rsidP="00D45A7F">
      <w:pPr>
        <w:autoSpaceDE w:val="0"/>
        <w:autoSpaceDN w:val="0"/>
        <w:adjustRightInd w:val="0"/>
        <w:ind w:leftChars="100" w:left="432" w:hangingChars="100" w:hanging="216"/>
        <w:rPr>
          <w:rFonts w:cs="-Ｓ."/>
          <w:color w:val="0070C0"/>
          <w:kern w:val="0"/>
          <w:szCs w:val="22"/>
        </w:rPr>
      </w:pPr>
      <w:r w:rsidRPr="00D45A7F">
        <w:rPr>
          <w:rFonts w:cs="-Ｓ." w:hint="eastAsia"/>
          <w:color w:val="0070C0"/>
          <w:kern w:val="0"/>
          <w:szCs w:val="22"/>
        </w:rPr>
        <w:t>・直接対面でパソコン等の映像面上に説明文書等を映し、閲覧に供する。</w:t>
      </w:r>
    </w:p>
    <w:p w14:paraId="7409EFC0" w14:textId="77777777" w:rsidR="003F70F9" w:rsidRPr="00D45A7F" w:rsidRDefault="003F70F9" w:rsidP="00D45A7F">
      <w:pPr>
        <w:autoSpaceDE w:val="0"/>
        <w:autoSpaceDN w:val="0"/>
        <w:adjustRightInd w:val="0"/>
        <w:ind w:leftChars="100" w:left="432" w:hangingChars="100" w:hanging="216"/>
        <w:rPr>
          <w:rFonts w:cs="-Ｓ."/>
          <w:color w:val="0070C0"/>
          <w:kern w:val="0"/>
          <w:szCs w:val="22"/>
        </w:rPr>
      </w:pPr>
      <w:r w:rsidRPr="00D45A7F">
        <w:rPr>
          <w:rFonts w:cs="-Ｓ." w:hint="eastAsia"/>
          <w:color w:val="0070C0"/>
          <w:kern w:val="0"/>
          <w:szCs w:val="22"/>
        </w:rPr>
        <w:t>・電気通信回線を通じたテレビ電話等での対面で、パソコン等の映像面上に説明文書等を映し、閲覧に供する。</w:t>
      </w:r>
    </w:p>
    <w:p w14:paraId="3C3F973B" w14:textId="77777777" w:rsidR="003F70F9" w:rsidRPr="00D45A7F" w:rsidRDefault="003F70F9" w:rsidP="00D45A7F">
      <w:pPr>
        <w:autoSpaceDE w:val="0"/>
        <w:autoSpaceDN w:val="0"/>
        <w:adjustRightInd w:val="0"/>
        <w:ind w:leftChars="100" w:left="432" w:hangingChars="100" w:hanging="216"/>
        <w:rPr>
          <w:rFonts w:cs="-Ｓ."/>
          <w:color w:val="0070C0"/>
          <w:kern w:val="0"/>
          <w:szCs w:val="22"/>
        </w:rPr>
      </w:pPr>
      <w:r w:rsidRPr="00D45A7F">
        <w:rPr>
          <w:rFonts w:cs="-Ｓ." w:hint="eastAsia"/>
          <w:color w:val="0070C0"/>
          <w:kern w:val="0"/>
          <w:szCs w:val="22"/>
        </w:rPr>
        <w:t>・電気通信回線を通じて電子メールで送付又は研究機関のホームページ等に掲載し、研究対象者等の閲覧に供する。</w:t>
      </w:r>
    </w:p>
    <w:p w14:paraId="6E997D49" w14:textId="77777777" w:rsidR="003F70F9" w:rsidRPr="00D45A7F" w:rsidRDefault="003F70F9" w:rsidP="00D45A7F">
      <w:pPr>
        <w:autoSpaceDE w:val="0"/>
        <w:autoSpaceDN w:val="0"/>
        <w:adjustRightInd w:val="0"/>
        <w:ind w:leftChars="100" w:left="432" w:hangingChars="100" w:hanging="216"/>
        <w:rPr>
          <w:rFonts w:cs="-Ｓ."/>
          <w:color w:val="0070C0"/>
          <w:kern w:val="0"/>
          <w:szCs w:val="22"/>
        </w:rPr>
      </w:pPr>
      <w:r w:rsidRPr="00D45A7F">
        <w:rPr>
          <w:rFonts w:cs="-Ｓ." w:hint="eastAsia"/>
          <w:color w:val="0070C0"/>
          <w:kern w:val="0"/>
          <w:szCs w:val="22"/>
        </w:rPr>
        <w:t>・ＤＶＤ、ＵＳＢメモリ等の電磁的記録媒体を渡し、研究対象者等自身のパソコン等による閲覧に供する。</w:t>
      </w:r>
    </w:p>
    <w:p w14:paraId="116844F8" w14:textId="77777777" w:rsidR="003F70F9" w:rsidRPr="00D45A7F" w:rsidRDefault="003F70F9" w:rsidP="00D45A7F">
      <w:pPr>
        <w:autoSpaceDE w:val="0"/>
        <w:autoSpaceDN w:val="0"/>
        <w:adjustRightInd w:val="0"/>
        <w:ind w:firstLineChars="100" w:firstLine="216"/>
        <w:rPr>
          <w:rFonts w:cs="-Ｓ."/>
          <w:color w:val="0070C0"/>
          <w:kern w:val="0"/>
          <w:szCs w:val="22"/>
        </w:rPr>
      </w:pPr>
      <w:r w:rsidRPr="00D45A7F">
        <w:rPr>
          <w:rFonts w:cs="-Ｓ." w:hint="eastAsia"/>
          <w:color w:val="0070C0"/>
          <w:kern w:val="0"/>
          <w:szCs w:val="22"/>
        </w:rPr>
        <w:t>②「電磁的方法による同意」：</w:t>
      </w:r>
    </w:p>
    <w:p w14:paraId="682AA3DA" w14:textId="77777777" w:rsidR="003F70F9" w:rsidRPr="00D45A7F" w:rsidRDefault="003F70F9" w:rsidP="00D45A7F">
      <w:pPr>
        <w:autoSpaceDE w:val="0"/>
        <w:autoSpaceDN w:val="0"/>
        <w:adjustRightInd w:val="0"/>
        <w:ind w:firstLineChars="100" w:firstLine="216"/>
        <w:rPr>
          <w:rFonts w:cs="-Ｓ."/>
          <w:color w:val="0070C0"/>
          <w:kern w:val="0"/>
          <w:szCs w:val="22"/>
        </w:rPr>
      </w:pPr>
      <w:r w:rsidRPr="00D45A7F">
        <w:rPr>
          <w:rFonts w:cs="-Ｓ." w:hint="eastAsia"/>
          <w:color w:val="0070C0"/>
          <w:kern w:val="0"/>
          <w:szCs w:val="22"/>
        </w:rPr>
        <w:t>・パソコン等の映像面上における説明事項のチェックボックスへのチェックと同意ボタンの押下。</w:t>
      </w:r>
    </w:p>
    <w:p w14:paraId="46DCC028" w14:textId="77777777" w:rsidR="003F70F9" w:rsidRPr="00D45A7F" w:rsidRDefault="003F70F9" w:rsidP="00D45A7F">
      <w:pPr>
        <w:autoSpaceDE w:val="0"/>
        <w:autoSpaceDN w:val="0"/>
        <w:adjustRightInd w:val="0"/>
        <w:ind w:firstLineChars="100" w:firstLine="216"/>
        <w:rPr>
          <w:rFonts w:cs="-Ｓ."/>
          <w:color w:val="0070C0"/>
          <w:kern w:val="0"/>
          <w:szCs w:val="22"/>
        </w:rPr>
      </w:pPr>
      <w:r w:rsidRPr="00D45A7F">
        <w:rPr>
          <w:rFonts w:cs="-Ｓ." w:hint="eastAsia"/>
          <w:color w:val="0070C0"/>
          <w:kern w:val="0"/>
          <w:szCs w:val="22"/>
        </w:rPr>
        <w:t>・パソコン等の映像面上へのサイン。</w:t>
      </w:r>
    </w:p>
    <w:p w14:paraId="1DC48FD5" w14:textId="77777777" w:rsidR="003F70F9" w:rsidRPr="00D45A7F" w:rsidRDefault="003F70F9" w:rsidP="00D45A7F">
      <w:pPr>
        <w:autoSpaceDE w:val="0"/>
        <w:autoSpaceDN w:val="0"/>
        <w:adjustRightInd w:val="0"/>
        <w:ind w:firstLineChars="100" w:firstLine="216"/>
        <w:rPr>
          <w:rFonts w:cs="-Ｓ."/>
          <w:color w:val="0070C0"/>
          <w:kern w:val="0"/>
          <w:szCs w:val="22"/>
        </w:rPr>
      </w:pPr>
      <w:r w:rsidRPr="00D45A7F">
        <w:rPr>
          <w:rFonts w:cs="-Ｓ." w:hint="eastAsia"/>
          <w:color w:val="0070C0"/>
          <w:kern w:val="0"/>
          <w:szCs w:val="22"/>
        </w:rPr>
        <w:t>・電子メールによる同意の表明。</w:t>
      </w:r>
    </w:p>
    <w:p w14:paraId="18CE94EE" w14:textId="77777777" w:rsidR="003F70F9" w:rsidRPr="00D45A7F" w:rsidRDefault="003F70F9" w:rsidP="00D45A7F">
      <w:pPr>
        <w:autoSpaceDE w:val="0"/>
        <w:autoSpaceDN w:val="0"/>
        <w:adjustRightInd w:val="0"/>
        <w:ind w:leftChars="200" w:left="432"/>
        <w:rPr>
          <w:rFonts w:cs="-Ｓ."/>
          <w:color w:val="0070C0"/>
          <w:kern w:val="0"/>
          <w:szCs w:val="22"/>
        </w:rPr>
      </w:pPr>
      <w:r w:rsidRPr="00D45A7F">
        <w:rPr>
          <w:rFonts w:cs="-Ｓ." w:hint="eastAsia"/>
          <w:color w:val="0070C0"/>
          <w:kern w:val="0"/>
          <w:szCs w:val="22"/>
        </w:rPr>
        <w:t>また、説明及び同意の文書を読むことができない研究対象者や麻痺等のある研究対象者に対しては、電磁的方法による工夫を行う他、同意の立会人を立ち会わせ代理操作等も認める等の配慮を行うことが望ましい。ここでいう「立会人」については、研究者等から不当に影響を受けることがないよう、当該研究の実施に携わらない者とする。</w:t>
      </w:r>
    </w:p>
    <w:p w14:paraId="48342AEE" w14:textId="77777777" w:rsidR="003F70F9" w:rsidRPr="00D45A7F" w:rsidRDefault="003F70F9" w:rsidP="00D45A7F">
      <w:pPr>
        <w:autoSpaceDE w:val="0"/>
        <w:autoSpaceDN w:val="0"/>
        <w:adjustRightInd w:val="0"/>
        <w:ind w:leftChars="100" w:left="432" w:hangingChars="100" w:hanging="216"/>
        <w:rPr>
          <w:rFonts w:cs="-Ｓ."/>
          <w:color w:val="0070C0"/>
          <w:kern w:val="0"/>
          <w:szCs w:val="22"/>
        </w:rPr>
      </w:pPr>
      <w:r w:rsidRPr="00D45A7F">
        <w:rPr>
          <w:rFonts w:cs="-Ｓ." w:hint="eastAsia"/>
          <w:color w:val="0070C0"/>
          <w:kern w:val="0"/>
          <w:szCs w:val="22"/>
        </w:rPr>
        <w:t>③「本人確認」に関して、本人確認とは、手続きを実施する人物が、実在する本人であるかを確認す</w:t>
      </w:r>
      <w:r w:rsidRPr="00D45A7F">
        <w:rPr>
          <w:rFonts w:cs="-Ｓ." w:hint="eastAsia"/>
          <w:color w:val="0070C0"/>
          <w:kern w:val="0"/>
          <w:szCs w:val="22"/>
        </w:rPr>
        <w:lastRenderedPageBreak/>
        <w:t>ることである。非対面の場合、研究者等による、研究対象者等の身元確認又は当人認証の実施が該当し、具体例は以下が考えられる。</w:t>
      </w:r>
    </w:p>
    <w:p w14:paraId="145FB658" w14:textId="77777777" w:rsidR="003F70F9" w:rsidRPr="00D45A7F" w:rsidRDefault="003F70F9" w:rsidP="00D45A7F">
      <w:pPr>
        <w:autoSpaceDE w:val="0"/>
        <w:autoSpaceDN w:val="0"/>
        <w:adjustRightInd w:val="0"/>
        <w:ind w:leftChars="100" w:left="216" w:firstLineChars="100" w:firstLine="216"/>
        <w:rPr>
          <w:rFonts w:cs="-Ｓ."/>
          <w:color w:val="0070C0"/>
          <w:kern w:val="0"/>
          <w:szCs w:val="22"/>
        </w:rPr>
      </w:pPr>
      <w:r w:rsidRPr="00D45A7F">
        <w:rPr>
          <w:rFonts w:cs="-Ｓ." w:hint="eastAsia"/>
          <w:color w:val="0070C0"/>
          <w:kern w:val="0"/>
          <w:szCs w:val="22"/>
        </w:rPr>
        <w:t>身元確認：自己申告。身分証明書の提示を受ける。</w:t>
      </w:r>
    </w:p>
    <w:p w14:paraId="36E30531" w14:textId="77777777" w:rsidR="003F70F9" w:rsidRPr="00D45A7F" w:rsidRDefault="003F70F9" w:rsidP="00D45A7F">
      <w:pPr>
        <w:autoSpaceDE w:val="0"/>
        <w:autoSpaceDN w:val="0"/>
        <w:adjustRightInd w:val="0"/>
        <w:ind w:leftChars="100" w:left="216" w:firstLineChars="100" w:firstLine="216"/>
        <w:rPr>
          <w:rFonts w:cs="-Ｓ."/>
          <w:color w:val="0070C0"/>
          <w:kern w:val="0"/>
          <w:szCs w:val="22"/>
        </w:rPr>
      </w:pPr>
      <w:r w:rsidRPr="00D45A7F">
        <w:rPr>
          <w:rFonts w:cs="-Ｓ." w:hint="eastAsia"/>
          <w:color w:val="0070C0"/>
          <w:kern w:val="0"/>
          <w:szCs w:val="22"/>
        </w:rPr>
        <w:t>当人認証：・単要素認証（例：</w:t>
      </w:r>
      <w:r w:rsidRPr="00D45A7F">
        <w:rPr>
          <w:rFonts w:cs="-Ｓ."/>
          <w:color w:val="0070C0"/>
          <w:kern w:val="0"/>
          <w:szCs w:val="22"/>
        </w:rPr>
        <w:t>ID</w:t>
      </w:r>
      <w:r w:rsidRPr="00D45A7F">
        <w:rPr>
          <w:rFonts w:cs="-Ｓ." w:hint="eastAsia"/>
          <w:color w:val="0070C0"/>
          <w:kern w:val="0"/>
          <w:szCs w:val="22"/>
        </w:rPr>
        <w:t>と紐づけて、パスワード等の単一の要素を用いる）</w:t>
      </w:r>
    </w:p>
    <w:p w14:paraId="3E4AFD9F" w14:textId="77777777" w:rsidR="003F70F9" w:rsidRPr="00D45A7F" w:rsidRDefault="003F70F9" w:rsidP="00D45A7F">
      <w:pPr>
        <w:autoSpaceDE w:val="0"/>
        <w:autoSpaceDN w:val="0"/>
        <w:adjustRightInd w:val="0"/>
        <w:ind w:leftChars="500" w:left="1729" w:hangingChars="300" w:hanging="648"/>
        <w:rPr>
          <w:rFonts w:cs="-Ｓ."/>
          <w:color w:val="0070C0"/>
          <w:kern w:val="0"/>
          <w:szCs w:val="22"/>
        </w:rPr>
      </w:pPr>
      <w:r w:rsidRPr="00D45A7F">
        <w:rPr>
          <w:rFonts w:cs="-Ｓ." w:hint="eastAsia"/>
          <w:color w:val="0070C0"/>
          <w:kern w:val="0"/>
          <w:szCs w:val="22"/>
        </w:rPr>
        <w:t xml:space="preserve">　　・多要素認証（例：</w:t>
      </w:r>
      <w:r w:rsidRPr="00D45A7F">
        <w:rPr>
          <w:rFonts w:cs="-Ｓ."/>
          <w:color w:val="0070C0"/>
          <w:kern w:val="0"/>
          <w:szCs w:val="22"/>
        </w:rPr>
        <w:t>ID</w:t>
      </w:r>
      <w:r w:rsidRPr="00D45A7F">
        <w:rPr>
          <w:rFonts w:cs="-Ｓ." w:hint="eastAsia"/>
          <w:color w:val="0070C0"/>
          <w:kern w:val="0"/>
          <w:szCs w:val="22"/>
        </w:rPr>
        <w:t>と紐付けて、「知識」（パスワード、秘密の質問など）「所持」（スマートフォンの</w:t>
      </w:r>
      <w:r w:rsidRPr="00D45A7F">
        <w:rPr>
          <w:rFonts w:cs="-Ｓ."/>
          <w:color w:val="0070C0"/>
          <w:kern w:val="0"/>
          <w:szCs w:val="22"/>
        </w:rPr>
        <w:t>SMS</w:t>
      </w:r>
      <w:r w:rsidRPr="00D45A7F">
        <w:rPr>
          <w:rFonts w:cs="-Ｓ." w:hint="eastAsia"/>
          <w:color w:val="0070C0"/>
          <w:kern w:val="0"/>
          <w:szCs w:val="22"/>
        </w:rPr>
        <w:t>・アプリ認証、ワンタイムパスワードのメール送付、トークン、クレジットカードなど）「生体」（顔・指紋など）などのうち複数の要素を組み合わせる方法）</w:t>
      </w:r>
    </w:p>
    <w:p w14:paraId="5DF087EA" w14:textId="77777777" w:rsidR="003F70F9" w:rsidRPr="00D45A7F" w:rsidRDefault="003F70F9" w:rsidP="00D45A7F">
      <w:pPr>
        <w:autoSpaceDE w:val="0"/>
        <w:autoSpaceDN w:val="0"/>
        <w:adjustRightInd w:val="0"/>
        <w:ind w:leftChars="200" w:left="432" w:firstLineChars="100" w:firstLine="216"/>
        <w:rPr>
          <w:rFonts w:cs="-Ｓ."/>
          <w:color w:val="0070C0"/>
          <w:kern w:val="0"/>
          <w:szCs w:val="22"/>
        </w:rPr>
      </w:pPr>
      <w:r w:rsidRPr="00D45A7F">
        <w:rPr>
          <w:rFonts w:cs="-Ｓ." w:hint="eastAsia"/>
          <w:color w:val="0070C0"/>
          <w:kern w:val="0"/>
          <w:szCs w:val="22"/>
        </w:rPr>
        <w:t>本人確認の方法は、研究の内容や性質に応じて、適切な強度でなければならず、例えば、研究対象者に対する侵襲があるなど、一定のリスクや負担が認められ、別途研究協力機関等においても対面での本人確認が行われない場合には、オンラインによる公的身分証明書（マイナンバーカード、運転免許証、パスポート、健康保険証等）の確認を行うことなども考えられる。一方、侵襲を伴わないなど、研究対象者の被るリスクや負担が大きくない場合には、必要以上に多くの情報を求めないようにするなど、過重な負担を課するものとならないよう配慮する必要がある。</w:t>
      </w:r>
    </w:p>
    <w:p w14:paraId="6F9AFCF6" w14:textId="77777777" w:rsidR="003F70F9" w:rsidRPr="00D45A7F" w:rsidRDefault="003F70F9" w:rsidP="00D45A7F">
      <w:pPr>
        <w:autoSpaceDE w:val="0"/>
        <w:autoSpaceDN w:val="0"/>
        <w:adjustRightInd w:val="0"/>
        <w:ind w:leftChars="100" w:left="432" w:hangingChars="100" w:hanging="216"/>
        <w:rPr>
          <w:rFonts w:cs="-Ｓ."/>
          <w:color w:val="0070C0"/>
          <w:kern w:val="0"/>
          <w:szCs w:val="22"/>
        </w:rPr>
      </w:pPr>
      <w:r w:rsidRPr="00D45A7F">
        <w:rPr>
          <w:rFonts w:cs="-Ｓ." w:hint="eastAsia"/>
          <w:color w:val="0070C0"/>
          <w:kern w:val="0"/>
          <w:szCs w:val="22"/>
        </w:rPr>
        <w:t>④「質問する機会を与える方法」として、特に非対面の場合は、問い合わせフォームの設置、電話番号、メールアドレスの提示等が該当する。</w:t>
      </w:r>
    </w:p>
    <w:p w14:paraId="27E76B38" w14:textId="77777777" w:rsidR="003F70F9" w:rsidRPr="00D45A7F" w:rsidRDefault="003F70F9" w:rsidP="00D45A7F">
      <w:pPr>
        <w:autoSpaceDE w:val="0"/>
        <w:autoSpaceDN w:val="0"/>
        <w:adjustRightInd w:val="0"/>
        <w:ind w:leftChars="100" w:left="432" w:hangingChars="100" w:hanging="216"/>
        <w:rPr>
          <w:rFonts w:cs="-Ｓ."/>
          <w:color w:val="0070C0"/>
          <w:kern w:val="0"/>
          <w:szCs w:val="22"/>
        </w:rPr>
      </w:pPr>
      <w:r w:rsidRPr="00D45A7F">
        <w:rPr>
          <w:rFonts w:cs="-Ｓ." w:hint="eastAsia"/>
          <w:color w:val="0070C0"/>
          <w:kern w:val="0"/>
          <w:szCs w:val="22"/>
        </w:rPr>
        <w:t>⑤「説明事項を含めた同意事項を容易に閲覧できるようにする」とは、文書の交付のほか、電子メールの送付、研究機関のホームページ等への掲載、研究機関において閲覧に供しておく等が該当する。</w:t>
      </w:r>
    </w:p>
    <w:p w14:paraId="6C2AC041" w14:textId="1DB34BE3" w:rsidR="00640F74" w:rsidRDefault="00640F74" w:rsidP="00640F74">
      <w:pPr>
        <w:autoSpaceDE w:val="0"/>
        <w:autoSpaceDN w:val="0"/>
        <w:adjustRightInd w:val="0"/>
        <w:ind w:firstLineChars="100" w:firstLine="216"/>
        <w:rPr>
          <w:rFonts w:cs="ＭＳ"/>
          <w:color w:val="0070C0"/>
          <w:kern w:val="0"/>
          <w:szCs w:val="22"/>
        </w:rPr>
      </w:pPr>
      <w:r w:rsidRPr="007F3056">
        <w:rPr>
          <w:rFonts w:cs="ＭＳ" w:hint="eastAsia"/>
          <w:color w:val="0070C0"/>
          <w:kern w:val="0"/>
          <w:szCs w:val="22"/>
        </w:rPr>
        <w:t>※</w:t>
      </w:r>
      <w:r>
        <w:rPr>
          <w:rFonts w:cs="ＭＳ" w:hint="eastAsia"/>
          <w:color w:val="0070C0"/>
          <w:kern w:val="0"/>
          <w:szCs w:val="22"/>
        </w:rPr>
        <w:t>「電磁的方法」については、</w:t>
      </w:r>
      <w:r w:rsidRPr="00B32E28">
        <w:rPr>
          <w:rFonts w:cs="ＭＳ" w:hint="eastAsia"/>
          <w:color w:val="0070C0"/>
          <w:kern w:val="0"/>
          <w:szCs w:val="22"/>
        </w:rPr>
        <w:t>生命・医学系指針ガイダンス</w:t>
      </w:r>
      <w:r>
        <w:rPr>
          <w:rFonts w:cs="ＭＳ" w:hint="eastAsia"/>
          <w:color w:val="0070C0"/>
          <w:kern w:val="0"/>
          <w:szCs w:val="22"/>
        </w:rPr>
        <w:t>P</w:t>
      </w:r>
      <w:r>
        <w:rPr>
          <w:rFonts w:cs="ＭＳ"/>
          <w:color w:val="0070C0"/>
          <w:kern w:val="0"/>
          <w:szCs w:val="22"/>
        </w:rPr>
        <w:t>10</w:t>
      </w:r>
      <w:r w:rsidR="000E1E9F">
        <w:rPr>
          <w:rFonts w:cs="ＭＳ" w:hint="eastAsia"/>
          <w:color w:val="0070C0"/>
          <w:kern w:val="0"/>
          <w:szCs w:val="22"/>
        </w:rPr>
        <w:t>5</w:t>
      </w:r>
      <w:r>
        <w:rPr>
          <w:rFonts w:cs="ＭＳ"/>
          <w:color w:val="0070C0"/>
          <w:kern w:val="0"/>
          <w:szCs w:val="22"/>
        </w:rPr>
        <w:t>~10</w:t>
      </w:r>
      <w:r w:rsidR="000E1E9F">
        <w:rPr>
          <w:rFonts w:cs="ＭＳ"/>
          <w:color w:val="0070C0"/>
          <w:kern w:val="0"/>
          <w:szCs w:val="22"/>
        </w:rPr>
        <w:t>7</w:t>
      </w:r>
      <w:r>
        <w:rPr>
          <w:rFonts w:cs="ＭＳ" w:hint="eastAsia"/>
          <w:color w:val="0070C0"/>
          <w:kern w:val="0"/>
          <w:szCs w:val="22"/>
        </w:rPr>
        <w:t>参照。</w:t>
      </w:r>
    </w:p>
    <w:p w14:paraId="54671501" w14:textId="77777777" w:rsidR="003F70F9" w:rsidRPr="00640F74" w:rsidRDefault="003F70F9" w:rsidP="00D45A7F">
      <w:pPr>
        <w:autoSpaceDE w:val="0"/>
        <w:autoSpaceDN w:val="0"/>
        <w:adjustRightInd w:val="0"/>
        <w:rPr>
          <w:rFonts w:cs="ＭＳ"/>
          <w:color w:val="000000"/>
          <w:kern w:val="0"/>
          <w:szCs w:val="22"/>
        </w:rPr>
      </w:pPr>
    </w:p>
    <w:p w14:paraId="7E336735" w14:textId="77777777" w:rsidR="008D16D8" w:rsidRPr="00FE76B0" w:rsidRDefault="008D16D8" w:rsidP="00150885">
      <w:pPr>
        <w:pStyle w:val="aff3"/>
      </w:pPr>
      <w:bookmarkStart w:id="380" w:name="_Toc411947358"/>
      <w:bookmarkStart w:id="381" w:name="_Toc132720236"/>
      <w:r w:rsidRPr="00FE76B0">
        <w:t>代諾者等からインフォームド・コンセントを受ける場合の手続</w:t>
      </w:r>
      <w:bookmarkEnd w:id="380"/>
      <w:bookmarkEnd w:id="381"/>
    </w:p>
    <w:p w14:paraId="6F03B064" w14:textId="66FD9472" w:rsidR="008D16D8" w:rsidRPr="00F02046" w:rsidRDefault="001E7DB8" w:rsidP="00D45A7F">
      <w:pPr>
        <w:autoSpaceDE w:val="0"/>
        <w:autoSpaceDN w:val="0"/>
        <w:adjustRightInd w:val="0"/>
        <w:rPr>
          <w:rFonts w:ascii="ＭＳ 明朝" w:hAnsi="ＭＳ 明朝" w:cs="ＭＳゴシック"/>
          <w:color w:val="0070C0"/>
          <w:kern w:val="0"/>
        </w:rPr>
      </w:pPr>
      <w:r>
        <w:rPr>
          <w:rFonts w:hint="eastAsia"/>
          <w:color w:val="0070C0"/>
        </w:rPr>
        <w:t>・該当しない場合は「該当なし」と記載するか、項目ごと削除</w:t>
      </w:r>
      <w:r w:rsidR="008D16D8" w:rsidRPr="00F02046">
        <w:rPr>
          <w:rFonts w:ascii="ＭＳ 明朝" w:hAnsi="ＭＳ 明朝" w:cs="ＭＳゴシック" w:hint="eastAsia"/>
          <w:color w:val="0070C0"/>
          <w:kern w:val="0"/>
        </w:rPr>
        <w:t>する。</w:t>
      </w:r>
    </w:p>
    <w:p w14:paraId="31D2ED57" w14:textId="77777777" w:rsidR="00E32667" w:rsidRPr="000E2091" w:rsidRDefault="00E32667" w:rsidP="00D45A7F">
      <w:pPr>
        <w:autoSpaceDE w:val="0"/>
        <w:autoSpaceDN w:val="0"/>
        <w:adjustRightInd w:val="0"/>
        <w:rPr>
          <w:color w:val="0070C0"/>
        </w:rPr>
      </w:pPr>
      <w:r w:rsidRPr="000E2091">
        <w:rPr>
          <w:rFonts w:hint="eastAsia"/>
          <w:color w:val="0070C0"/>
        </w:rPr>
        <w:t>・研究対象者が次に掲げるいずれかに該当していること。</w:t>
      </w:r>
    </w:p>
    <w:p w14:paraId="43B07D02" w14:textId="773EEFB8" w:rsidR="00620EA3" w:rsidRPr="000E2091" w:rsidRDefault="00E32667" w:rsidP="000E2091">
      <w:pPr>
        <w:autoSpaceDE w:val="0"/>
        <w:autoSpaceDN w:val="0"/>
        <w:adjustRightInd w:val="0"/>
        <w:ind w:leftChars="100" w:left="432" w:hangingChars="100" w:hanging="216"/>
        <w:rPr>
          <w:color w:val="0070C0"/>
        </w:rPr>
      </w:pPr>
      <w:r w:rsidRPr="000E2091">
        <w:rPr>
          <w:color w:val="0070C0"/>
        </w:rPr>
        <w:t>（ア）未成年者であること。ただし、研究対象者が中学校等の課程を修了している又は</w:t>
      </w:r>
      <w:r w:rsidRPr="000E2091">
        <w:rPr>
          <w:color w:val="0070C0"/>
        </w:rPr>
        <w:t>16</w:t>
      </w:r>
      <w:r w:rsidRPr="000E2091">
        <w:rPr>
          <w:color w:val="0070C0"/>
        </w:rPr>
        <w:t>歳以上の未成年者であり、かつ、研究を実施されることに関する十分な判断能力を有すると判断される場合であって、次に掲げる全ての事項が研究計画書に記載され、当該研究の実施について倫理審査委員会の意見を聴いた上で研究機関の長が許可したときは、代諾者ではなく当該研究対象者からインフォームド・コンセントを受けるものとする。</w:t>
      </w:r>
    </w:p>
    <w:p w14:paraId="364140FC" w14:textId="3F3D45B2" w:rsidR="00033CAE" w:rsidRPr="000E2091" w:rsidRDefault="00033CAE" w:rsidP="000E2091">
      <w:pPr>
        <w:autoSpaceDE w:val="0"/>
        <w:autoSpaceDN w:val="0"/>
        <w:adjustRightInd w:val="0"/>
        <w:ind w:leftChars="300" w:left="864" w:hangingChars="100" w:hanging="216"/>
        <w:rPr>
          <w:color w:val="0070C0"/>
        </w:rPr>
      </w:pPr>
      <w:r w:rsidRPr="000E2091">
        <w:rPr>
          <w:rFonts w:hint="eastAsia"/>
          <w:color w:val="0070C0"/>
        </w:rPr>
        <w:t>(1)</w:t>
      </w:r>
      <w:r w:rsidRPr="000E2091">
        <w:rPr>
          <w:rFonts w:hint="eastAsia"/>
          <w:color w:val="0070C0"/>
        </w:rPr>
        <w:t>研究の実施に侵襲を伴わない旨</w:t>
      </w:r>
    </w:p>
    <w:p w14:paraId="22C258EB" w14:textId="146C7A72" w:rsidR="00033CAE" w:rsidRPr="000E2091" w:rsidRDefault="00033CAE" w:rsidP="000E2091">
      <w:pPr>
        <w:autoSpaceDE w:val="0"/>
        <w:autoSpaceDN w:val="0"/>
        <w:adjustRightInd w:val="0"/>
        <w:ind w:leftChars="300" w:left="864" w:hangingChars="100" w:hanging="216"/>
        <w:rPr>
          <w:color w:val="0070C0"/>
        </w:rPr>
      </w:pPr>
      <w:r w:rsidRPr="000E2091">
        <w:rPr>
          <w:rFonts w:hint="eastAsia"/>
          <w:color w:val="0070C0"/>
        </w:rPr>
        <w:t>(2</w:t>
      </w:r>
      <w:r w:rsidRPr="000E2091">
        <w:rPr>
          <w:color w:val="0070C0"/>
        </w:rPr>
        <w:t>)</w:t>
      </w:r>
      <w:r w:rsidRPr="000E2091">
        <w:rPr>
          <w:rFonts w:hint="eastAsia"/>
          <w:color w:val="0070C0"/>
        </w:rPr>
        <w:t>研究の目的及び試料情報の取扱いを含む研究の実施についての情報を親権者又は未成年後見人等が容易に知り得る状態に置き、当該研究が実施又は継続されることについて、当該者が拒否できる機会を保障する旨</w:t>
      </w:r>
    </w:p>
    <w:p w14:paraId="7C68523A" w14:textId="76649919" w:rsidR="00E32667" w:rsidRPr="000E2091" w:rsidRDefault="00E32667" w:rsidP="000E2091">
      <w:pPr>
        <w:autoSpaceDE w:val="0"/>
        <w:autoSpaceDN w:val="0"/>
        <w:adjustRightInd w:val="0"/>
        <w:ind w:leftChars="200" w:left="648" w:hangingChars="100" w:hanging="216"/>
        <w:rPr>
          <w:color w:val="0070C0"/>
        </w:rPr>
      </w:pPr>
      <w:r w:rsidRPr="000E2091">
        <w:rPr>
          <w:rFonts w:ascii="ＭＳ 明朝" w:hAnsi="ＭＳ 明朝" w:cs="ＭＳ 明朝" w:hint="eastAsia"/>
          <w:color w:val="0070C0"/>
        </w:rPr>
        <w:t>※</w:t>
      </w:r>
      <w:r w:rsidRPr="000E2091">
        <w:rPr>
          <w:color w:val="0070C0"/>
        </w:rPr>
        <w:t>「未成年者」は、民法の規定に準じ</w:t>
      </w:r>
      <w:r w:rsidR="00033CAE" w:rsidRPr="000E2091">
        <w:rPr>
          <w:rFonts w:hint="eastAsia"/>
          <w:color w:val="0070C0"/>
        </w:rPr>
        <w:t>て</w:t>
      </w:r>
      <w:r w:rsidRPr="000E2091">
        <w:rPr>
          <w:color w:val="0070C0"/>
        </w:rPr>
        <w:t>、</w:t>
      </w:r>
      <w:r w:rsidR="00033CAE" w:rsidRPr="000E2091">
        <w:rPr>
          <w:color w:val="0070C0"/>
        </w:rPr>
        <w:t>202</w:t>
      </w:r>
      <w:r w:rsidR="00033CAE" w:rsidRPr="000E2091">
        <w:rPr>
          <w:rFonts w:hint="eastAsia"/>
          <w:color w:val="0070C0"/>
        </w:rPr>
        <w:t>4</w:t>
      </w:r>
      <w:r w:rsidRPr="000E2091">
        <w:rPr>
          <w:color w:val="0070C0"/>
        </w:rPr>
        <w:t>年</w:t>
      </w:r>
      <w:r w:rsidR="00033CAE" w:rsidRPr="000E2091">
        <w:rPr>
          <w:color w:val="0070C0"/>
        </w:rPr>
        <w:t>4</w:t>
      </w:r>
      <w:r w:rsidRPr="000E2091">
        <w:rPr>
          <w:color w:val="0070C0"/>
        </w:rPr>
        <w:t>月</w:t>
      </w:r>
      <w:r w:rsidR="00033CAE" w:rsidRPr="000E2091">
        <w:rPr>
          <w:color w:val="0070C0"/>
        </w:rPr>
        <w:t>1</w:t>
      </w:r>
      <w:r w:rsidRPr="000E2091">
        <w:rPr>
          <w:color w:val="0070C0"/>
        </w:rPr>
        <w:t>日より前にあっては満</w:t>
      </w:r>
      <w:r w:rsidR="00033CAE" w:rsidRPr="000E2091">
        <w:rPr>
          <w:rFonts w:hint="eastAsia"/>
          <w:color w:val="0070C0"/>
        </w:rPr>
        <w:t>18</w:t>
      </w:r>
      <w:r w:rsidRPr="000E2091">
        <w:rPr>
          <w:color w:val="0070C0"/>
        </w:rPr>
        <w:t>歳未満であって婚姻したことがない者、当該期日以降にあっては満</w:t>
      </w:r>
      <w:r w:rsidR="00033CAE" w:rsidRPr="000E2091">
        <w:rPr>
          <w:color w:val="0070C0"/>
        </w:rPr>
        <w:t>18</w:t>
      </w:r>
      <w:r w:rsidRPr="000E2091">
        <w:rPr>
          <w:color w:val="0070C0"/>
        </w:rPr>
        <w:t>歳未満を指す。</w:t>
      </w:r>
    </w:p>
    <w:p w14:paraId="547BF200" w14:textId="74C0DEC5" w:rsidR="00033CAE" w:rsidRPr="000E2091" w:rsidRDefault="00033CAE" w:rsidP="000E2091">
      <w:pPr>
        <w:autoSpaceDE w:val="0"/>
        <w:autoSpaceDN w:val="0"/>
        <w:adjustRightInd w:val="0"/>
        <w:ind w:leftChars="100" w:left="432" w:hangingChars="100" w:hanging="216"/>
        <w:rPr>
          <w:color w:val="0070C0"/>
        </w:rPr>
      </w:pPr>
      <w:r w:rsidRPr="000E2091">
        <w:rPr>
          <w:rFonts w:hint="eastAsia"/>
          <w:color w:val="0070C0"/>
        </w:rPr>
        <w:t>（イ）成年であって、インフォームド・コンセントを与える能力を欠くと客観的に判断される者であること。</w:t>
      </w:r>
    </w:p>
    <w:p w14:paraId="602793C4" w14:textId="1C34136A" w:rsidR="00033CAE" w:rsidRPr="000E2091" w:rsidRDefault="00033CAE" w:rsidP="000E2091">
      <w:pPr>
        <w:autoSpaceDE w:val="0"/>
        <w:autoSpaceDN w:val="0"/>
        <w:adjustRightInd w:val="0"/>
        <w:ind w:leftChars="100" w:left="432" w:hangingChars="100" w:hanging="216"/>
        <w:rPr>
          <w:color w:val="0070C0"/>
        </w:rPr>
      </w:pPr>
      <w:r w:rsidRPr="000E2091">
        <w:rPr>
          <w:rFonts w:hint="eastAsia"/>
          <w:color w:val="0070C0"/>
        </w:rPr>
        <w:t>（ウ）死者であること。ただし、研究を実施されることがその生前における明示的な意思に反している場合を除く。</w:t>
      </w:r>
    </w:p>
    <w:p w14:paraId="3A28E159" w14:textId="77777777" w:rsidR="001E7DB8" w:rsidRPr="00762EE5" w:rsidRDefault="001E7DB8" w:rsidP="00D45A7F">
      <w:pPr>
        <w:autoSpaceDE w:val="0"/>
        <w:autoSpaceDN w:val="0"/>
        <w:adjustRightInd w:val="0"/>
        <w:rPr>
          <w:rFonts w:ascii="ＭＳ 明朝" w:hAnsi="ＭＳ 明朝" w:cs="ＭＳゴシック"/>
          <w:b/>
          <w:color w:val="0000FF"/>
          <w:kern w:val="0"/>
        </w:rPr>
      </w:pPr>
      <w:r w:rsidRPr="00C153FE">
        <w:rPr>
          <w:rFonts w:hint="eastAsia"/>
          <w:b/>
          <w:color w:val="000000" w:themeColor="text1"/>
        </w:rPr>
        <w:t>１）</w:t>
      </w:r>
      <w:r w:rsidRPr="00C153FE">
        <w:rPr>
          <w:rFonts w:ascii="ＭＳ 明朝" w:hAnsi="ＭＳ 明朝" w:cs="ＭＳゴシック"/>
          <w:b/>
          <w:color w:val="000000" w:themeColor="text1"/>
          <w:kern w:val="0"/>
        </w:rPr>
        <w:t>代諾者等の選定方針</w:t>
      </w:r>
    </w:p>
    <w:p w14:paraId="4D59F4D0" w14:textId="77777777" w:rsidR="001E7DB8" w:rsidRPr="00D45A7F" w:rsidRDefault="001E7DB8" w:rsidP="00D45A7F">
      <w:pPr>
        <w:autoSpaceDE w:val="0"/>
        <w:autoSpaceDN w:val="0"/>
        <w:adjustRightInd w:val="0"/>
        <w:ind w:left="432" w:hangingChars="200" w:hanging="432"/>
        <w:rPr>
          <w:rFonts w:ascii="ＭＳ 明朝" w:hAnsi="ＭＳ 明朝" w:cs="ＭＳゴシック"/>
          <w:color w:val="0070C0"/>
          <w:kern w:val="0"/>
        </w:rPr>
      </w:pPr>
      <w:r w:rsidRPr="00D45A7F">
        <w:rPr>
          <w:rFonts w:ascii="ＭＳ 明朝" w:hAnsi="ＭＳ 明朝" w:cs="ＭＳゴシック" w:hint="eastAsia"/>
          <w:color w:val="0070C0"/>
          <w:kern w:val="0"/>
        </w:rPr>
        <w:t>（例</w:t>
      </w:r>
      <w:r w:rsidRPr="00D45A7F">
        <w:rPr>
          <w:rFonts w:asciiTheme="minorHAnsi" w:hAnsiTheme="minorHAnsi" w:cs="ＭＳゴシック"/>
          <w:color w:val="0070C0"/>
          <w:kern w:val="0"/>
        </w:rPr>
        <w:t>1</w:t>
      </w:r>
      <w:r w:rsidRPr="00D45A7F">
        <w:rPr>
          <w:rFonts w:ascii="ＭＳ 明朝" w:hAnsi="ＭＳ 明朝" w:cs="ＭＳゴシック" w:hint="eastAsia"/>
          <w:color w:val="0070C0"/>
          <w:kern w:val="0"/>
        </w:rPr>
        <w:t>）配偶者、父母、兄弟姉妹、子・孫、祖父母、同居の親族又はそれらに準ずると考えられる者（未成年を除く）</w:t>
      </w:r>
    </w:p>
    <w:p w14:paraId="0F11B578" w14:textId="77777777" w:rsidR="001E7DB8" w:rsidRPr="00D45A7F" w:rsidRDefault="001E7DB8" w:rsidP="00D45A7F">
      <w:pPr>
        <w:autoSpaceDE w:val="0"/>
        <w:autoSpaceDN w:val="0"/>
        <w:adjustRightInd w:val="0"/>
        <w:rPr>
          <w:rFonts w:ascii="ＭＳ 明朝" w:hAnsi="ＭＳ 明朝" w:cs="ＭＳゴシック"/>
          <w:color w:val="0070C0"/>
          <w:kern w:val="0"/>
        </w:rPr>
      </w:pPr>
      <w:r w:rsidRPr="00D45A7F">
        <w:rPr>
          <w:rFonts w:ascii="ＭＳ 明朝" w:hAnsi="ＭＳ 明朝" w:cs="ＭＳゴシック" w:hint="eastAsia"/>
          <w:color w:val="0070C0"/>
          <w:kern w:val="0"/>
        </w:rPr>
        <w:t>（例</w:t>
      </w:r>
      <w:r w:rsidRPr="00D45A7F">
        <w:rPr>
          <w:rFonts w:asciiTheme="minorHAnsi" w:hAnsiTheme="minorHAnsi" w:cs="ＭＳゴシック"/>
          <w:color w:val="0070C0"/>
          <w:kern w:val="0"/>
        </w:rPr>
        <w:t>2</w:t>
      </w:r>
      <w:r w:rsidRPr="00D45A7F">
        <w:rPr>
          <w:rFonts w:ascii="ＭＳ 明朝" w:hAnsi="ＭＳ 明朝" w:cs="ＭＳゴシック" w:hint="eastAsia"/>
          <w:color w:val="0070C0"/>
          <w:kern w:val="0"/>
        </w:rPr>
        <w:t>）研究対象者が未成年者であるため、親権者又は未成年後見人</w:t>
      </w:r>
    </w:p>
    <w:p w14:paraId="356B7145" w14:textId="02731657" w:rsidR="001E7DB8" w:rsidRPr="00D45A7F" w:rsidRDefault="001E7DB8" w:rsidP="00D45A7F">
      <w:pPr>
        <w:autoSpaceDE w:val="0"/>
        <w:autoSpaceDN w:val="0"/>
        <w:adjustRightInd w:val="0"/>
        <w:ind w:left="865" w:hangingChars="400" w:hanging="865"/>
        <w:rPr>
          <w:rFonts w:ascii="ＭＳ 明朝" w:hAnsi="ＭＳ 明朝" w:cs="ＭＳゴシック"/>
          <w:color w:val="0070C0"/>
          <w:kern w:val="0"/>
        </w:rPr>
      </w:pPr>
      <w:r w:rsidRPr="00D45A7F">
        <w:rPr>
          <w:rFonts w:ascii="ＭＳ 明朝" w:hAnsi="ＭＳ 明朝" w:cs="ＭＳゴシック"/>
          <w:color w:val="0070C0"/>
          <w:kern w:val="0"/>
        </w:rPr>
        <w:lastRenderedPageBreak/>
        <w:t xml:space="preserve">　　　※「親権者又は未成年後見人等」の「等」には児童福祉施設長、児童養護施設長、里親等が含まれ得るので、該当する場合は明記する。（生命・医学系指針ガイダンス</w:t>
      </w:r>
      <w:r w:rsidR="00AB3E34">
        <w:rPr>
          <w:rFonts w:asciiTheme="minorHAnsi" w:hAnsiTheme="minorHAnsi" w:cs="ＭＳゴシック"/>
          <w:color w:val="0070C0"/>
          <w:kern w:val="0"/>
        </w:rPr>
        <w:t>P1</w:t>
      </w:r>
      <w:r w:rsidR="00AB3E34">
        <w:rPr>
          <w:rFonts w:asciiTheme="minorHAnsi" w:hAnsiTheme="minorHAnsi" w:cs="ＭＳゴシック" w:hint="eastAsia"/>
          <w:color w:val="0070C0"/>
          <w:kern w:val="0"/>
        </w:rPr>
        <w:t>2</w:t>
      </w:r>
      <w:r w:rsidR="000E1E9F">
        <w:rPr>
          <w:rFonts w:asciiTheme="minorHAnsi" w:hAnsiTheme="minorHAnsi" w:cs="ＭＳゴシック"/>
          <w:color w:val="0070C0"/>
          <w:kern w:val="0"/>
        </w:rPr>
        <w:t>6</w:t>
      </w:r>
      <w:r w:rsidRPr="00D45A7F">
        <w:rPr>
          <w:rFonts w:ascii="ＭＳ 明朝" w:hAnsi="ＭＳ 明朝" w:cs="ＭＳゴシック"/>
          <w:color w:val="0070C0"/>
          <w:kern w:val="0"/>
        </w:rPr>
        <w:t>参照）</w:t>
      </w:r>
    </w:p>
    <w:p w14:paraId="75E53224" w14:textId="77777777" w:rsidR="001E7DB8" w:rsidRPr="00D45A7F" w:rsidRDefault="001E7DB8" w:rsidP="00D45A7F">
      <w:pPr>
        <w:autoSpaceDE w:val="0"/>
        <w:autoSpaceDN w:val="0"/>
        <w:adjustRightInd w:val="0"/>
        <w:rPr>
          <w:rFonts w:ascii="ＭＳ 明朝" w:hAnsi="ＭＳ 明朝" w:cs="ＭＳゴシック"/>
          <w:color w:val="0070C0"/>
          <w:kern w:val="0"/>
        </w:rPr>
      </w:pPr>
      <w:r w:rsidRPr="00D45A7F">
        <w:rPr>
          <w:rFonts w:ascii="ＭＳ 明朝" w:hAnsi="ＭＳ 明朝" w:cs="ＭＳゴシック" w:hint="eastAsia"/>
          <w:color w:val="0070C0"/>
          <w:kern w:val="0"/>
        </w:rPr>
        <w:t>（例</w:t>
      </w:r>
      <w:r w:rsidRPr="00D45A7F">
        <w:rPr>
          <w:rFonts w:asciiTheme="minorHAnsi" w:hAnsiTheme="minorHAnsi" w:cs="ＭＳゴシック"/>
          <w:color w:val="0070C0"/>
          <w:kern w:val="0"/>
        </w:rPr>
        <w:t>3</w:t>
      </w:r>
      <w:r w:rsidRPr="00D45A7F">
        <w:rPr>
          <w:rFonts w:ascii="ＭＳ 明朝" w:hAnsi="ＭＳ 明朝" w:cs="ＭＳゴシック" w:hint="eastAsia"/>
          <w:color w:val="0070C0"/>
          <w:kern w:val="0"/>
        </w:rPr>
        <w:t>）研究対象者の代理人（代理権を付与された任意後見人を含む）</w:t>
      </w:r>
    </w:p>
    <w:p w14:paraId="74C17341" w14:textId="142CB70A" w:rsidR="001E7DB8" w:rsidRPr="00D45A7F" w:rsidRDefault="001E7DB8" w:rsidP="00D45A7F">
      <w:pPr>
        <w:autoSpaceDE w:val="0"/>
        <w:autoSpaceDN w:val="0"/>
        <w:adjustRightInd w:val="0"/>
        <w:ind w:left="865" w:hangingChars="400" w:hanging="865"/>
        <w:rPr>
          <w:rFonts w:ascii="ＭＳ 明朝" w:hAnsi="ＭＳ 明朝" w:cs="ＭＳゴシック"/>
          <w:color w:val="0070C0"/>
          <w:kern w:val="0"/>
        </w:rPr>
      </w:pPr>
      <w:r w:rsidRPr="00D45A7F">
        <w:rPr>
          <w:rFonts w:ascii="ＭＳ 明朝" w:hAnsi="ＭＳ 明朝" w:cs="ＭＳゴシック"/>
          <w:color w:val="0070C0"/>
          <w:kern w:val="0"/>
        </w:rPr>
        <w:t xml:space="preserve">　　　※個々の研究対象者における状況によって詳しく選定すること。（生命・医学系指針ガイダンス</w:t>
      </w:r>
      <w:r w:rsidR="00D5381A">
        <w:rPr>
          <w:rFonts w:asciiTheme="minorHAnsi" w:hAnsiTheme="minorHAnsi" w:cs="ＭＳゴシック"/>
          <w:color w:val="0070C0"/>
          <w:kern w:val="0"/>
        </w:rPr>
        <w:t>P1</w:t>
      </w:r>
      <w:r w:rsidR="00D5381A">
        <w:rPr>
          <w:rFonts w:asciiTheme="minorHAnsi" w:hAnsiTheme="minorHAnsi" w:cs="ＭＳゴシック" w:hint="eastAsia"/>
          <w:color w:val="0070C0"/>
          <w:kern w:val="0"/>
        </w:rPr>
        <w:t>2</w:t>
      </w:r>
      <w:r w:rsidR="000E1E9F">
        <w:rPr>
          <w:rFonts w:asciiTheme="minorHAnsi" w:hAnsiTheme="minorHAnsi" w:cs="ＭＳゴシック"/>
          <w:color w:val="0070C0"/>
          <w:kern w:val="0"/>
        </w:rPr>
        <w:t>5</w:t>
      </w:r>
      <w:r w:rsidRPr="00D45A7F">
        <w:rPr>
          <w:rFonts w:ascii="ＭＳ 明朝" w:hAnsi="ＭＳ 明朝" w:cs="ＭＳゴシック"/>
          <w:color w:val="0070C0"/>
          <w:kern w:val="0"/>
        </w:rPr>
        <w:t>参照）</w:t>
      </w:r>
    </w:p>
    <w:p w14:paraId="3C6F7F45" w14:textId="77777777" w:rsidR="001E7DB8" w:rsidRPr="00DC514C" w:rsidRDefault="001E7DB8" w:rsidP="00D45A7F">
      <w:pPr>
        <w:autoSpaceDE w:val="0"/>
        <w:autoSpaceDN w:val="0"/>
        <w:adjustRightInd w:val="0"/>
        <w:rPr>
          <w:rFonts w:ascii="ＭＳ 明朝" w:hAnsi="ＭＳ 明朝" w:cs="ＭＳゴシック"/>
          <w:color w:val="0000FF"/>
          <w:kern w:val="0"/>
        </w:rPr>
      </w:pPr>
    </w:p>
    <w:p w14:paraId="1C72613F" w14:textId="77777777" w:rsidR="001E7DB8" w:rsidRPr="00CE7F68" w:rsidRDefault="001E7DB8" w:rsidP="00D45A7F">
      <w:pPr>
        <w:autoSpaceDE w:val="0"/>
        <w:autoSpaceDN w:val="0"/>
        <w:adjustRightInd w:val="0"/>
        <w:rPr>
          <w:b/>
          <w:color w:val="000000" w:themeColor="text1"/>
        </w:rPr>
      </w:pPr>
      <w:r>
        <w:rPr>
          <w:rFonts w:hint="eastAsia"/>
          <w:b/>
          <w:color w:val="000000" w:themeColor="text1"/>
        </w:rPr>
        <w:t>２）</w:t>
      </w:r>
      <w:r w:rsidRPr="00CE7F68">
        <w:rPr>
          <w:b/>
          <w:color w:val="000000" w:themeColor="text1"/>
        </w:rPr>
        <w:t>有効な同意が取れない研究対象者の参加が本研究の実施にあたり必要不可欠である理由</w:t>
      </w:r>
    </w:p>
    <w:p w14:paraId="6B0965EE" w14:textId="77777777" w:rsidR="001E7DB8" w:rsidRPr="00D45A7F" w:rsidRDefault="001E7DB8" w:rsidP="00D45A7F">
      <w:pPr>
        <w:autoSpaceDE w:val="0"/>
        <w:autoSpaceDN w:val="0"/>
        <w:adjustRightInd w:val="0"/>
        <w:ind w:left="216" w:hangingChars="100" w:hanging="216"/>
        <w:rPr>
          <w:rFonts w:ascii="ＭＳ 明朝" w:hAnsi="ＭＳ 明朝" w:cs="ＭＳゴシック"/>
          <w:color w:val="0070C0"/>
          <w:kern w:val="0"/>
        </w:rPr>
      </w:pPr>
      <w:r w:rsidRPr="00D45A7F">
        <w:rPr>
          <w:rFonts w:ascii="ＭＳ 明朝" w:hAnsi="ＭＳ 明朝" w:cs="ＭＳゴシック" w:hint="eastAsia"/>
          <w:color w:val="0070C0"/>
          <w:kern w:val="0"/>
        </w:rPr>
        <w:t>（例）本研究の対象疾患は未成年者がほとんどである。</w:t>
      </w:r>
    </w:p>
    <w:p w14:paraId="62985691" w14:textId="77777777" w:rsidR="001E7DB8" w:rsidRPr="00944179" w:rsidRDefault="001E7DB8" w:rsidP="00D45A7F">
      <w:pPr>
        <w:autoSpaceDE w:val="0"/>
        <w:autoSpaceDN w:val="0"/>
        <w:adjustRightInd w:val="0"/>
        <w:rPr>
          <w:rFonts w:ascii="ＭＳ 明朝" w:hAnsi="ＭＳ 明朝" w:cs="ＭＳゴシック"/>
          <w:color w:val="0000FF"/>
          <w:kern w:val="0"/>
        </w:rPr>
      </w:pPr>
    </w:p>
    <w:p w14:paraId="093DE34D" w14:textId="77777777" w:rsidR="001E7DB8" w:rsidRPr="00A2740B" w:rsidRDefault="001E7DB8" w:rsidP="00D45A7F">
      <w:pPr>
        <w:autoSpaceDE w:val="0"/>
        <w:autoSpaceDN w:val="0"/>
        <w:adjustRightInd w:val="0"/>
        <w:rPr>
          <w:rFonts w:ascii="ＭＳ 明朝" w:hAnsi="ＭＳ 明朝" w:cs="ＭＳゴシック"/>
          <w:color w:val="0000FF"/>
          <w:kern w:val="0"/>
        </w:rPr>
      </w:pPr>
      <w:r>
        <w:rPr>
          <w:rFonts w:hint="eastAsia"/>
          <w:b/>
          <w:color w:val="000000" w:themeColor="text1"/>
        </w:rPr>
        <w:t>３）</w:t>
      </w:r>
      <w:r w:rsidRPr="008C2756">
        <w:rPr>
          <w:rFonts w:hint="eastAsia"/>
          <w:b/>
          <w:color w:val="000000" w:themeColor="text1"/>
        </w:rPr>
        <w:t>代諾者等からインフォームド・コンセントを受ける場合の</w:t>
      </w:r>
      <w:r w:rsidRPr="008C2756">
        <w:rPr>
          <w:b/>
          <w:color w:val="000000" w:themeColor="text1"/>
        </w:rPr>
        <w:t>説明、同意に関する事項</w:t>
      </w:r>
    </w:p>
    <w:p w14:paraId="2645C6A8" w14:textId="77777777" w:rsidR="001E7DB8" w:rsidRPr="00D45A7F" w:rsidRDefault="001E7DB8" w:rsidP="006B7DE7">
      <w:pPr>
        <w:rPr>
          <w:color w:val="0070C0"/>
        </w:rPr>
      </w:pPr>
      <w:r w:rsidRPr="00D45A7F">
        <w:rPr>
          <w:rFonts w:hint="eastAsia"/>
          <w:color w:val="0070C0"/>
        </w:rPr>
        <w:t>（例）</w:t>
      </w:r>
    </w:p>
    <w:p w14:paraId="666BA599" w14:textId="48F23111" w:rsidR="001E7DB8" w:rsidRPr="00D45A7F" w:rsidRDefault="001E7DB8" w:rsidP="00D45A7F">
      <w:pPr>
        <w:ind w:leftChars="100" w:left="216" w:firstLineChars="100" w:firstLine="216"/>
        <w:rPr>
          <w:color w:val="0070C0"/>
        </w:rPr>
      </w:pPr>
      <w:r w:rsidRPr="00D45A7F">
        <w:rPr>
          <w:rFonts w:hint="eastAsia"/>
          <w:color w:val="0070C0"/>
        </w:rPr>
        <w:t>研究者等は、研究対象者本人から同意を得ることが困難な場合（もしくは研究対象者が未成年の場合）、代諾者に対して説明文書及び同意文書を手渡し、内容について十分な説明を行う。代諾者が研究の内容を良く理解したことを確認した上で、代諾者の自由意思による研究参加への同意を文書で得る。</w:t>
      </w:r>
    </w:p>
    <w:p w14:paraId="4ABCBB1E" w14:textId="77777777" w:rsidR="001E7DB8" w:rsidRPr="00A50745" w:rsidRDefault="001E7DB8" w:rsidP="00D45A7F">
      <w:pPr>
        <w:autoSpaceDE w:val="0"/>
        <w:autoSpaceDN w:val="0"/>
        <w:adjustRightInd w:val="0"/>
        <w:rPr>
          <w:rFonts w:ascii="ＭＳ 明朝" w:hAnsi="ＭＳ 明朝" w:cs="ＭＳゴシック"/>
          <w:kern w:val="0"/>
        </w:rPr>
      </w:pPr>
    </w:p>
    <w:p w14:paraId="4B83B204" w14:textId="77777777" w:rsidR="008D16D8" w:rsidRPr="00DE500D" w:rsidRDefault="008D16D8" w:rsidP="00D45A7F">
      <w:pPr>
        <w:autoSpaceDE w:val="0"/>
        <w:autoSpaceDN w:val="0"/>
        <w:adjustRightInd w:val="0"/>
        <w:rPr>
          <w:rFonts w:ascii="ＭＳ 明朝" w:hAnsi="ＭＳ 明朝" w:cs="ＭＳゴシック"/>
          <w:kern w:val="0"/>
        </w:rPr>
      </w:pPr>
    </w:p>
    <w:p w14:paraId="165126E3" w14:textId="77777777" w:rsidR="008D16D8" w:rsidRPr="00FE76B0" w:rsidRDefault="008D16D8" w:rsidP="00150885">
      <w:pPr>
        <w:pStyle w:val="aff3"/>
      </w:pPr>
      <w:bookmarkStart w:id="382" w:name="_Toc411947359"/>
      <w:bookmarkStart w:id="383" w:name="_Toc132720237"/>
      <w:r w:rsidRPr="00FE76B0">
        <w:t>インフォームド・アセントを得る場合の手続</w:t>
      </w:r>
      <w:bookmarkEnd w:id="382"/>
      <w:bookmarkEnd w:id="383"/>
    </w:p>
    <w:p w14:paraId="4215635A" w14:textId="77777777" w:rsidR="00620EA3" w:rsidRPr="00F02046" w:rsidRDefault="00620EA3" w:rsidP="00D45A7F">
      <w:pPr>
        <w:autoSpaceDE w:val="0"/>
        <w:autoSpaceDN w:val="0"/>
        <w:adjustRightInd w:val="0"/>
        <w:rPr>
          <w:rFonts w:ascii="ＭＳ 明朝" w:hAnsi="ＭＳ 明朝" w:cs="ＭＳゴシック"/>
          <w:color w:val="0070C0"/>
          <w:kern w:val="0"/>
        </w:rPr>
      </w:pPr>
      <w:r>
        <w:rPr>
          <w:rFonts w:hint="eastAsia"/>
          <w:color w:val="0070C0"/>
        </w:rPr>
        <w:t>・該当しない場合は「該当なし」と記載するか、項目ごと削除</w:t>
      </w:r>
      <w:r w:rsidRPr="00F02046">
        <w:rPr>
          <w:rFonts w:ascii="ＭＳ 明朝" w:hAnsi="ＭＳ 明朝" w:cs="ＭＳゴシック" w:hint="eastAsia"/>
          <w:color w:val="0070C0"/>
          <w:kern w:val="0"/>
        </w:rPr>
        <w:t>する。</w:t>
      </w:r>
    </w:p>
    <w:p w14:paraId="424D875D" w14:textId="77777777" w:rsidR="008D16D8" w:rsidRPr="00426CCE" w:rsidRDefault="008D16D8" w:rsidP="00D45A7F">
      <w:pPr>
        <w:autoSpaceDE w:val="0"/>
        <w:autoSpaceDN w:val="0"/>
        <w:adjustRightInd w:val="0"/>
        <w:rPr>
          <w:rFonts w:ascii="ＭＳ 明朝" w:hAnsi="ＭＳ 明朝" w:cs="ＭＳゴシック"/>
          <w:kern w:val="0"/>
        </w:rPr>
      </w:pPr>
    </w:p>
    <w:p w14:paraId="334EDDC4" w14:textId="5F7BD498" w:rsidR="008D16D8" w:rsidRDefault="008D16D8" w:rsidP="00D45A7F">
      <w:pPr>
        <w:autoSpaceDE w:val="0"/>
        <w:autoSpaceDN w:val="0"/>
        <w:adjustRightInd w:val="0"/>
        <w:ind w:left="216" w:hangingChars="100" w:hanging="216"/>
        <w:rPr>
          <w:rFonts w:ascii="ＭＳ 明朝" w:hAnsi="ＭＳ 明朝" w:cs="ＭＳゴシック"/>
          <w:color w:val="0070C0"/>
          <w:kern w:val="0"/>
        </w:rPr>
      </w:pPr>
      <w:r w:rsidRPr="00481B10">
        <w:rPr>
          <w:rFonts w:hint="eastAsia"/>
          <w:color w:val="0070C0"/>
        </w:rPr>
        <w:t>①</w:t>
      </w:r>
      <w:r w:rsidRPr="00481B10">
        <w:rPr>
          <w:rFonts w:ascii="ＭＳ 明朝" w:hAnsi="ＭＳ 明朝" w:cs="ＭＳゴシック" w:hint="eastAsia"/>
          <w:color w:val="0070C0"/>
          <w:kern w:val="0"/>
        </w:rPr>
        <w:t>インフォームド・アセントを得る場合の条件</w:t>
      </w:r>
      <w:r w:rsidR="00481B10" w:rsidRPr="00892529">
        <w:rPr>
          <w:rFonts w:ascii="ＭＳ 明朝" w:hAnsi="ＭＳ 明朝" w:cs="ＭＳゴシック" w:hint="eastAsia"/>
          <w:color w:val="0070C0"/>
          <w:kern w:val="0"/>
        </w:rPr>
        <w:t>、手順、</w:t>
      </w:r>
      <w:r w:rsidR="00481B10" w:rsidRPr="00481B10">
        <w:rPr>
          <w:rFonts w:ascii="ＭＳ 明朝" w:hAnsi="ＭＳ 明朝" w:cs="ＭＳゴシック" w:hint="eastAsia"/>
          <w:color w:val="0070C0"/>
          <w:kern w:val="0"/>
        </w:rPr>
        <w:t>取得方法</w:t>
      </w:r>
      <w:r w:rsidRPr="00481B10">
        <w:rPr>
          <w:rFonts w:ascii="ＭＳ 明朝" w:hAnsi="ＭＳ 明朝" w:cs="ＭＳゴシック" w:hint="eastAsia"/>
          <w:color w:val="0070C0"/>
          <w:kern w:val="0"/>
        </w:rPr>
        <w:t>を記載する。</w:t>
      </w:r>
    </w:p>
    <w:p w14:paraId="60E80D64" w14:textId="7B10B064" w:rsidR="005022B6" w:rsidRDefault="005022B6" w:rsidP="00D45A7F">
      <w:pPr>
        <w:autoSpaceDE w:val="0"/>
        <w:autoSpaceDN w:val="0"/>
        <w:adjustRightInd w:val="0"/>
        <w:ind w:left="216" w:hangingChars="100" w:hanging="216"/>
        <w:rPr>
          <w:rFonts w:ascii="ＭＳ 明朝" w:hAnsi="ＭＳ 明朝" w:cs="ＭＳゴシック"/>
          <w:color w:val="0070C0"/>
          <w:kern w:val="0"/>
        </w:rPr>
      </w:pPr>
      <w:r>
        <w:rPr>
          <w:rFonts w:ascii="ＭＳ 明朝" w:hAnsi="ＭＳ 明朝" w:cs="ＭＳゴシック" w:hint="eastAsia"/>
          <w:color w:val="0070C0"/>
          <w:kern w:val="0"/>
        </w:rPr>
        <w:t>②</w:t>
      </w:r>
      <w:r w:rsidR="000A54A5">
        <w:rPr>
          <w:rFonts w:ascii="ＭＳ 明朝" w:hAnsi="ＭＳ 明朝" w:cs="ＭＳゴシック" w:hint="eastAsia"/>
          <w:color w:val="0070C0"/>
          <w:kern w:val="0"/>
        </w:rPr>
        <w:t>アセントの対象は、生命・医学系指針では、小児に限らず、傷病等によりインフォームド・コンセントを与えることができない成年者も含める。</w:t>
      </w:r>
    </w:p>
    <w:p w14:paraId="058B2730" w14:textId="6A072FAD" w:rsidR="00EE390D" w:rsidRDefault="000A54A5" w:rsidP="00D45A7F">
      <w:pPr>
        <w:autoSpaceDE w:val="0"/>
        <w:autoSpaceDN w:val="0"/>
        <w:adjustRightInd w:val="0"/>
        <w:ind w:left="216" w:hangingChars="100" w:hanging="216"/>
        <w:rPr>
          <w:rFonts w:ascii="ＭＳ 明朝" w:hAnsi="ＭＳ 明朝" w:cs="ＭＳゴシック"/>
          <w:color w:val="0070C0"/>
          <w:kern w:val="0"/>
        </w:rPr>
      </w:pPr>
      <w:r>
        <w:rPr>
          <w:rFonts w:ascii="ＭＳ 明朝" w:hAnsi="ＭＳ 明朝" w:cs="ＭＳゴシック" w:hint="eastAsia"/>
          <w:color w:val="0070C0"/>
          <w:kern w:val="0"/>
        </w:rPr>
        <w:t>③</w:t>
      </w:r>
      <w:r w:rsidR="00EE390D">
        <w:rPr>
          <w:rFonts w:ascii="ＭＳ 明朝" w:hAnsi="ＭＳ 明朝" w:cs="ＭＳゴシック" w:hint="eastAsia"/>
          <w:color w:val="0070C0"/>
          <w:kern w:val="0"/>
        </w:rPr>
        <w:t>小児の研究対象者からアセントを取得する年齢について、米国小児学会のガイドラインを参考に、おおむね7歳以上（文書によるアセントは、おおむね中学生以上）を目安とし、研究対象者の理解力、研究の内容に応じて検討すること。</w:t>
      </w:r>
    </w:p>
    <w:p w14:paraId="420AA658" w14:textId="5904AD49" w:rsidR="00481B10" w:rsidRPr="00481B10" w:rsidRDefault="000A54A5" w:rsidP="00D45A7F">
      <w:pPr>
        <w:autoSpaceDE w:val="0"/>
        <w:autoSpaceDN w:val="0"/>
        <w:adjustRightInd w:val="0"/>
        <w:ind w:left="216" w:hangingChars="100" w:hanging="216"/>
        <w:rPr>
          <w:rFonts w:ascii="ＭＳ 明朝" w:hAnsi="ＭＳ 明朝" w:cs="ＭＳゴシック"/>
          <w:color w:val="0070C0"/>
          <w:kern w:val="0"/>
        </w:rPr>
      </w:pPr>
      <w:r>
        <w:rPr>
          <w:rFonts w:ascii="ＭＳ 明朝" w:hAnsi="ＭＳ 明朝" w:cs="ＭＳゴシック" w:hint="eastAsia"/>
          <w:color w:val="0070C0"/>
          <w:kern w:val="0"/>
        </w:rPr>
        <w:t>④</w:t>
      </w:r>
      <w:r w:rsidR="00481B10">
        <w:rPr>
          <w:rFonts w:ascii="ＭＳ 明朝" w:hAnsi="ＭＳ 明朝" w:cs="ＭＳゴシック" w:hint="eastAsia"/>
          <w:color w:val="0070C0"/>
          <w:kern w:val="0"/>
        </w:rPr>
        <w:t>研究対象者が16歳以上の未成年で、十分な判断能力を有すると判断される場合は、代諾者</w:t>
      </w:r>
      <w:r w:rsidR="00EE390D">
        <w:rPr>
          <w:rFonts w:ascii="ＭＳ 明朝" w:hAnsi="ＭＳ 明朝" w:cs="ＭＳゴシック" w:hint="eastAsia"/>
          <w:color w:val="0070C0"/>
          <w:kern w:val="0"/>
        </w:rPr>
        <w:t>による同意取得とともに、本人からも</w:t>
      </w:r>
      <w:r w:rsidR="00D975A2">
        <w:rPr>
          <w:rFonts w:ascii="ＭＳ 明朝" w:hAnsi="ＭＳ 明朝" w:cs="ＭＳゴシック" w:hint="eastAsia"/>
          <w:color w:val="0070C0"/>
          <w:kern w:val="0"/>
        </w:rPr>
        <w:t>アセントではなく</w:t>
      </w:r>
      <w:r w:rsidR="00EE390D">
        <w:rPr>
          <w:rFonts w:ascii="ＭＳ 明朝" w:hAnsi="ＭＳ 明朝" w:cs="ＭＳゴシック" w:hint="eastAsia"/>
          <w:color w:val="0070C0"/>
          <w:kern w:val="0"/>
        </w:rPr>
        <w:t>インフォームド・コンセントを取得すること。</w:t>
      </w:r>
    </w:p>
    <w:p w14:paraId="22A21529" w14:textId="77777777" w:rsidR="008D16D8" w:rsidRPr="00DE500D" w:rsidRDefault="008D16D8" w:rsidP="00D45A7F">
      <w:pPr>
        <w:autoSpaceDE w:val="0"/>
        <w:autoSpaceDN w:val="0"/>
        <w:adjustRightInd w:val="0"/>
        <w:rPr>
          <w:rFonts w:ascii="ＭＳ 明朝" w:hAnsi="ＭＳ 明朝" w:cs="ＭＳゴシック"/>
          <w:kern w:val="0"/>
        </w:rPr>
      </w:pPr>
    </w:p>
    <w:p w14:paraId="3F129B8A" w14:textId="77777777" w:rsidR="00B064B7" w:rsidRPr="002B0BB0" w:rsidRDefault="00B064B7" w:rsidP="00150885">
      <w:pPr>
        <w:pStyle w:val="aff3"/>
      </w:pPr>
      <w:bookmarkStart w:id="384" w:name="_Toc411947376"/>
      <w:bookmarkStart w:id="385" w:name="_Toc132720238"/>
      <w:r w:rsidRPr="002B0BB0">
        <w:t>緊急状況下に研究を実施する場合、要件全ての充足を判断する方法</w:t>
      </w:r>
      <w:bookmarkEnd w:id="384"/>
      <w:bookmarkEnd w:id="385"/>
    </w:p>
    <w:p w14:paraId="47E5C836" w14:textId="58C49422" w:rsidR="00BE1DFD" w:rsidRPr="00F02046" w:rsidRDefault="00B316C2" w:rsidP="00D45A7F">
      <w:pPr>
        <w:autoSpaceDE w:val="0"/>
        <w:autoSpaceDN w:val="0"/>
        <w:adjustRightInd w:val="0"/>
        <w:rPr>
          <w:rFonts w:ascii="ＭＳ 明朝" w:hAnsi="ＭＳ 明朝" w:cs="ＭＳゴシック"/>
          <w:color w:val="0070C0"/>
          <w:kern w:val="0"/>
        </w:rPr>
      </w:pPr>
      <w:r>
        <w:rPr>
          <w:rFonts w:ascii="ＭＳ 明朝" w:hAnsi="ＭＳ 明朝" w:cs="ＭＳゴシック" w:hint="eastAsia"/>
          <w:color w:val="0070C0"/>
          <w:kern w:val="0"/>
        </w:rPr>
        <w:t>・</w:t>
      </w:r>
      <w:r w:rsidR="00BE1DFD" w:rsidRPr="00F02046">
        <w:rPr>
          <w:rFonts w:ascii="ＭＳ 明朝" w:hAnsi="ＭＳ 明朝" w:cs="ＭＳゴシック" w:hint="eastAsia"/>
          <w:color w:val="0070C0"/>
          <w:kern w:val="0"/>
        </w:rPr>
        <w:t>緊急状況下に実施する研究の場合は以下の条件を全て満たしているかを確認して明記する。</w:t>
      </w:r>
    </w:p>
    <w:p w14:paraId="553E999B" w14:textId="573D2BF4" w:rsidR="00B064B7" w:rsidRPr="00F02046" w:rsidRDefault="00BE1DFD" w:rsidP="00D45A7F">
      <w:pPr>
        <w:autoSpaceDE w:val="0"/>
        <w:autoSpaceDN w:val="0"/>
        <w:adjustRightInd w:val="0"/>
        <w:ind w:leftChars="100" w:left="432" w:hangingChars="100" w:hanging="216"/>
        <w:rPr>
          <w:rFonts w:ascii="ＭＳ 明朝" w:hAnsi="ＭＳ 明朝" w:cs="ＭＳゴシック"/>
          <w:color w:val="0070C0"/>
          <w:kern w:val="0"/>
        </w:rPr>
      </w:pPr>
      <w:r w:rsidRPr="00F02046">
        <w:rPr>
          <w:rFonts w:ascii="ＭＳ 明朝" w:hAnsi="ＭＳ 明朝" w:cs="ＭＳゴシック" w:hint="eastAsia"/>
          <w:color w:val="0070C0"/>
          <w:kern w:val="0"/>
        </w:rPr>
        <w:t>①</w:t>
      </w:r>
      <w:r w:rsidR="00B064B7" w:rsidRPr="00F02046">
        <w:rPr>
          <w:rFonts w:ascii="ＭＳ 明朝" w:hAnsi="ＭＳ 明朝" w:cs="ＭＳゴシック"/>
          <w:color w:val="0070C0"/>
          <w:kern w:val="0"/>
        </w:rPr>
        <w:t>研究対象者に緊急かつ明白な生命の危機が生じている</w:t>
      </w:r>
    </w:p>
    <w:p w14:paraId="5D97AEEA" w14:textId="3F15C1EB" w:rsidR="00B064B7" w:rsidRPr="00F02046" w:rsidRDefault="00BE1DFD" w:rsidP="00D45A7F">
      <w:pPr>
        <w:autoSpaceDE w:val="0"/>
        <w:autoSpaceDN w:val="0"/>
        <w:adjustRightInd w:val="0"/>
        <w:ind w:leftChars="100" w:left="432" w:hangingChars="100" w:hanging="216"/>
        <w:rPr>
          <w:rFonts w:ascii="ＭＳ 明朝" w:hAnsi="ＭＳ 明朝" w:cs="ＭＳゴシック"/>
          <w:color w:val="0070C0"/>
          <w:kern w:val="0"/>
        </w:rPr>
      </w:pPr>
      <w:r w:rsidRPr="00F02046">
        <w:rPr>
          <w:rFonts w:ascii="ＭＳ 明朝" w:hAnsi="ＭＳ 明朝" w:cs="ＭＳゴシック" w:hint="eastAsia"/>
          <w:color w:val="0070C0"/>
          <w:kern w:val="0"/>
        </w:rPr>
        <w:t>②</w:t>
      </w:r>
      <w:r w:rsidR="00B316C2">
        <w:rPr>
          <w:rFonts w:ascii="ＭＳ 明朝" w:hAnsi="ＭＳ 明朝" w:cs="ＭＳゴシック" w:hint="eastAsia"/>
          <w:color w:val="0070C0"/>
          <w:kern w:val="0"/>
        </w:rPr>
        <w:t>介入研究の場合、</w:t>
      </w:r>
      <w:r w:rsidR="00B064B7" w:rsidRPr="00F02046">
        <w:rPr>
          <w:rFonts w:ascii="ＭＳ 明朝" w:hAnsi="ＭＳ 明朝" w:cs="ＭＳゴシック"/>
          <w:color w:val="0070C0"/>
          <w:kern w:val="0"/>
        </w:rPr>
        <w:t>通常診療では十分な効果が期待できず、研究</w:t>
      </w:r>
      <w:r w:rsidR="00B316C2">
        <w:rPr>
          <w:rFonts w:ascii="ＭＳ 明朝" w:hAnsi="ＭＳ 明朝" w:cs="ＭＳゴシック" w:hint="eastAsia"/>
          <w:color w:val="0070C0"/>
          <w:kern w:val="0"/>
        </w:rPr>
        <w:t>実施</w:t>
      </w:r>
      <w:r w:rsidR="00B064B7" w:rsidRPr="00F02046">
        <w:rPr>
          <w:rFonts w:ascii="ＭＳ 明朝" w:hAnsi="ＭＳ 明朝" w:cs="ＭＳゴシック"/>
          <w:color w:val="0070C0"/>
          <w:kern w:val="0"/>
        </w:rPr>
        <w:t>により研究対象者の生命の危機</w:t>
      </w:r>
      <w:r w:rsidR="00B316C2">
        <w:rPr>
          <w:rFonts w:ascii="ＭＳ 明朝" w:hAnsi="ＭＳ 明朝" w:cs="ＭＳゴシック" w:hint="eastAsia"/>
          <w:color w:val="0070C0"/>
          <w:kern w:val="0"/>
        </w:rPr>
        <w:t>が</w:t>
      </w:r>
      <w:r w:rsidR="00B064B7" w:rsidRPr="00F02046">
        <w:rPr>
          <w:rFonts w:ascii="ＭＳ 明朝" w:hAnsi="ＭＳ 明朝" w:cs="ＭＳゴシック"/>
          <w:color w:val="0070C0"/>
          <w:kern w:val="0"/>
        </w:rPr>
        <w:t>回避</w:t>
      </w:r>
      <w:r w:rsidR="00B316C2">
        <w:rPr>
          <w:rFonts w:ascii="ＭＳ 明朝" w:hAnsi="ＭＳ 明朝" w:cs="ＭＳゴシック" w:hint="eastAsia"/>
          <w:color w:val="0070C0"/>
          <w:kern w:val="0"/>
        </w:rPr>
        <w:t>できる</w:t>
      </w:r>
      <w:r w:rsidR="00B064B7" w:rsidRPr="00F02046">
        <w:rPr>
          <w:rFonts w:ascii="ＭＳ 明朝" w:hAnsi="ＭＳ 明朝" w:cs="ＭＳゴシック"/>
          <w:color w:val="0070C0"/>
          <w:kern w:val="0"/>
        </w:rPr>
        <w:t>可能性が十分</w:t>
      </w:r>
      <w:r w:rsidR="00B316C2">
        <w:rPr>
          <w:rFonts w:ascii="ＭＳ 明朝" w:hAnsi="ＭＳ 明朝" w:cs="ＭＳゴシック" w:hint="eastAsia"/>
          <w:color w:val="0070C0"/>
          <w:kern w:val="0"/>
        </w:rPr>
        <w:t>に</w:t>
      </w:r>
      <w:r w:rsidR="00B064B7" w:rsidRPr="00F02046">
        <w:rPr>
          <w:rFonts w:ascii="ＭＳ 明朝" w:hAnsi="ＭＳ 明朝" w:cs="ＭＳゴシック"/>
          <w:color w:val="0070C0"/>
          <w:kern w:val="0"/>
        </w:rPr>
        <w:t>ある</w:t>
      </w:r>
    </w:p>
    <w:p w14:paraId="1F1E3E85" w14:textId="203D844F" w:rsidR="00B064B7" w:rsidRPr="00F02046" w:rsidRDefault="00BE1DFD" w:rsidP="00D45A7F">
      <w:pPr>
        <w:autoSpaceDE w:val="0"/>
        <w:autoSpaceDN w:val="0"/>
        <w:adjustRightInd w:val="0"/>
        <w:ind w:leftChars="100" w:left="432" w:hangingChars="100" w:hanging="216"/>
        <w:rPr>
          <w:rFonts w:ascii="ＭＳ 明朝" w:hAnsi="ＭＳ 明朝" w:cs="ＭＳゴシック"/>
          <w:color w:val="0070C0"/>
          <w:kern w:val="0"/>
        </w:rPr>
      </w:pPr>
      <w:r w:rsidRPr="00F02046">
        <w:rPr>
          <w:rFonts w:ascii="ＭＳ 明朝" w:hAnsi="ＭＳ 明朝" w:cs="ＭＳゴシック" w:hint="eastAsia"/>
          <w:color w:val="0070C0"/>
          <w:kern w:val="0"/>
        </w:rPr>
        <w:t>③</w:t>
      </w:r>
      <w:r w:rsidR="00B064B7" w:rsidRPr="00F02046">
        <w:rPr>
          <w:rFonts w:ascii="ＭＳ 明朝" w:hAnsi="ＭＳ 明朝" w:cs="ＭＳゴシック"/>
          <w:color w:val="0070C0"/>
          <w:kern w:val="0"/>
        </w:rPr>
        <w:t>研究実施に伴</w:t>
      </w:r>
      <w:r w:rsidR="00B064B7" w:rsidRPr="00F02046">
        <w:rPr>
          <w:rFonts w:ascii="ＭＳ 明朝" w:hAnsi="ＭＳ 明朝" w:cs="ＭＳゴシック" w:hint="eastAsia"/>
          <w:color w:val="0070C0"/>
          <w:kern w:val="0"/>
        </w:rPr>
        <w:t>い</w:t>
      </w:r>
      <w:r w:rsidR="00B064B7" w:rsidRPr="00F02046">
        <w:rPr>
          <w:rFonts w:ascii="ＭＳ 明朝" w:hAnsi="ＭＳ 明朝" w:cs="ＭＳゴシック"/>
          <w:color w:val="0070C0"/>
          <w:kern w:val="0"/>
        </w:rPr>
        <w:t>研究対象者に生じる負担</w:t>
      </w:r>
      <w:r w:rsidR="00B316C2">
        <w:rPr>
          <w:rFonts w:ascii="ＭＳ 明朝" w:hAnsi="ＭＳ 明朝" w:cs="ＭＳゴシック" w:hint="eastAsia"/>
          <w:color w:val="0070C0"/>
          <w:kern w:val="0"/>
        </w:rPr>
        <w:t>及び</w:t>
      </w:r>
      <w:r w:rsidR="00B064B7" w:rsidRPr="00F02046">
        <w:rPr>
          <w:rFonts w:ascii="ＭＳ 明朝" w:hAnsi="ＭＳ 明朝" w:cs="ＭＳゴシック"/>
          <w:color w:val="0070C0"/>
          <w:kern w:val="0"/>
        </w:rPr>
        <w:t>リスクが必要最小限度である</w:t>
      </w:r>
    </w:p>
    <w:p w14:paraId="6651434A" w14:textId="078D9243" w:rsidR="00B064B7" w:rsidRPr="00F02046" w:rsidRDefault="00BE1DFD" w:rsidP="00D45A7F">
      <w:pPr>
        <w:autoSpaceDE w:val="0"/>
        <w:autoSpaceDN w:val="0"/>
        <w:adjustRightInd w:val="0"/>
        <w:ind w:leftChars="100" w:left="432" w:hangingChars="100" w:hanging="216"/>
        <w:rPr>
          <w:rFonts w:ascii="ＭＳ 明朝" w:hAnsi="ＭＳ 明朝" w:cs="ＭＳゴシック"/>
          <w:color w:val="0070C0"/>
          <w:kern w:val="0"/>
        </w:rPr>
      </w:pPr>
      <w:r w:rsidRPr="00F02046">
        <w:rPr>
          <w:rFonts w:ascii="ＭＳ 明朝" w:hAnsi="ＭＳ 明朝" w:cs="ＭＳゴシック" w:hint="eastAsia"/>
          <w:color w:val="0070C0"/>
          <w:kern w:val="0"/>
        </w:rPr>
        <w:t>④</w:t>
      </w:r>
      <w:r w:rsidR="00B064B7" w:rsidRPr="00F02046">
        <w:rPr>
          <w:rFonts w:ascii="ＭＳ 明朝" w:hAnsi="ＭＳ 明朝" w:cs="ＭＳゴシック"/>
          <w:color w:val="0070C0"/>
          <w:kern w:val="0"/>
        </w:rPr>
        <w:t>代諾者となるべき者と直ちに連絡を取</w:t>
      </w:r>
      <w:r w:rsidR="00B064B7" w:rsidRPr="00F02046">
        <w:rPr>
          <w:rFonts w:ascii="ＭＳ 明朝" w:hAnsi="ＭＳ 明朝" w:cs="ＭＳゴシック" w:hint="eastAsia"/>
          <w:color w:val="0070C0"/>
          <w:kern w:val="0"/>
        </w:rPr>
        <w:t>れ</w:t>
      </w:r>
      <w:r w:rsidR="00B064B7" w:rsidRPr="00F02046">
        <w:rPr>
          <w:rFonts w:ascii="ＭＳ 明朝" w:hAnsi="ＭＳ 明朝" w:cs="ＭＳゴシック"/>
          <w:color w:val="0070C0"/>
          <w:kern w:val="0"/>
        </w:rPr>
        <w:t>ない</w:t>
      </w:r>
    </w:p>
    <w:p w14:paraId="568F58F4" w14:textId="77777777" w:rsidR="008D16D8" w:rsidRPr="00B064B7" w:rsidRDefault="008D16D8" w:rsidP="00D45A7F">
      <w:pPr>
        <w:autoSpaceDE w:val="0"/>
        <w:autoSpaceDN w:val="0"/>
        <w:adjustRightInd w:val="0"/>
        <w:rPr>
          <w:rFonts w:cs="ＭＳ."/>
          <w:color w:val="FF0000"/>
          <w:kern w:val="0"/>
          <w:szCs w:val="22"/>
        </w:rPr>
      </w:pPr>
    </w:p>
    <w:p w14:paraId="54547822" w14:textId="77777777" w:rsidR="008D16D8" w:rsidRPr="00722B57" w:rsidRDefault="008D16D8" w:rsidP="00150885">
      <w:pPr>
        <w:pStyle w:val="1"/>
      </w:pPr>
      <w:bookmarkStart w:id="386" w:name="_Toc132720239"/>
      <w:r w:rsidRPr="00722B57">
        <w:rPr>
          <w:rFonts w:hint="eastAsia"/>
        </w:rPr>
        <w:t>試料・情報の授受に関する記録の作成・保管</w:t>
      </w:r>
      <w:bookmarkEnd w:id="386"/>
    </w:p>
    <w:p w14:paraId="479194FB" w14:textId="0EA059AC" w:rsidR="008D16D8" w:rsidRPr="00722B57" w:rsidRDefault="008D16D8" w:rsidP="00D45A7F">
      <w:pPr>
        <w:autoSpaceDE w:val="0"/>
        <w:autoSpaceDN w:val="0"/>
        <w:adjustRightInd w:val="0"/>
        <w:ind w:firstLineChars="100" w:firstLine="216"/>
        <w:rPr>
          <w:rFonts w:ascii="ＭＳ 明朝" w:hAnsi="ＭＳ 明朝" w:cs="ＭＳゴシック"/>
          <w:kern w:val="0"/>
        </w:rPr>
      </w:pPr>
      <w:r w:rsidRPr="00722B57">
        <w:rPr>
          <w:rFonts w:ascii="ＭＳ 明朝" w:hAnsi="ＭＳ 明朝" w:cs="ＭＳゴシック" w:hint="eastAsia"/>
          <w:kern w:val="0"/>
        </w:rPr>
        <w:t>共同研究機関等と試料・情報の授受を行うため、研究計画書への記載をもって、当該記録に代える。なお、「人を対象とする</w:t>
      </w:r>
      <w:r w:rsidR="00892529">
        <w:rPr>
          <w:rFonts w:ascii="ＭＳ 明朝" w:hAnsi="ＭＳ 明朝" w:cs="ＭＳゴシック" w:hint="eastAsia"/>
          <w:kern w:val="0"/>
        </w:rPr>
        <w:t>生命科学・</w:t>
      </w:r>
      <w:r w:rsidRPr="00722B57">
        <w:rPr>
          <w:rFonts w:ascii="ＭＳ 明朝" w:hAnsi="ＭＳ 明朝" w:cs="ＭＳゴシック" w:hint="eastAsia"/>
          <w:kern w:val="0"/>
        </w:rPr>
        <w:t>医学系研究に関する倫理指針」</w:t>
      </w:r>
      <w:r w:rsidR="00892529">
        <w:rPr>
          <w:rFonts w:ascii="ＭＳ 明朝" w:hAnsi="ＭＳ 明朝" w:cs="ＭＳゴシック" w:hint="eastAsia"/>
          <w:kern w:val="0"/>
        </w:rPr>
        <w:t>第</w:t>
      </w:r>
      <w:r w:rsidR="00892529" w:rsidRPr="00D45A7F">
        <w:rPr>
          <w:rFonts w:asciiTheme="minorHAnsi" w:hAnsiTheme="minorHAnsi" w:cs="ＭＳゴシック"/>
          <w:kern w:val="0"/>
        </w:rPr>
        <w:t>8</w:t>
      </w:r>
      <w:r w:rsidR="00892529">
        <w:rPr>
          <w:rFonts w:ascii="ＭＳ 明朝" w:hAnsi="ＭＳ 明朝" w:cs="ＭＳゴシック" w:hint="eastAsia"/>
          <w:kern w:val="0"/>
        </w:rPr>
        <w:t>の</w:t>
      </w:r>
      <w:r w:rsidR="00892529" w:rsidRPr="00D45A7F">
        <w:rPr>
          <w:rFonts w:asciiTheme="minorHAnsi" w:hAnsiTheme="minorHAnsi" w:cs="ＭＳゴシック"/>
          <w:kern w:val="0"/>
        </w:rPr>
        <w:t>3</w:t>
      </w:r>
      <w:r w:rsidRPr="00722B57">
        <w:rPr>
          <w:rFonts w:ascii="ＭＳ 明朝" w:hAnsi="ＭＳ 明朝" w:cs="ＭＳゴシック" w:hint="eastAsia"/>
          <w:kern w:val="0"/>
        </w:rPr>
        <w:t>により、所定の期間(他施設に提供する場合は提供日から3年間、提供を受ける場合は当該研究の終了が報告された日から5年間)の保</w:t>
      </w:r>
      <w:r w:rsidRPr="00722B57">
        <w:rPr>
          <w:rFonts w:ascii="ＭＳ 明朝" w:hAnsi="ＭＳ 明朝" w:cs="ＭＳゴシック" w:hint="eastAsia"/>
          <w:kern w:val="0"/>
        </w:rPr>
        <w:lastRenderedPageBreak/>
        <w:t>管を厳守する。</w:t>
      </w:r>
    </w:p>
    <w:p w14:paraId="370D38DA" w14:textId="77777777" w:rsidR="008D16D8" w:rsidRPr="00722B57" w:rsidRDefault="008D16D8" w:rsidP="00D45A7F">
      <w:pPr>
        <w:autoSpaceDE w:val="0"/>
        <w:autoSpaceDN w:val="0"/>
        <w:adjustRightInd w:val="0"/>
        <w:rPr>
          <w:rFonts w:ascii="Segoe UI Symbol" w:hAnsi="Segoe UI Symbol" w:cs="Segoe UI Symbol"/>
          <w:kern w:val="0"/>
        </w:rPr>
      </w:pPr>
    </w:p>
    <w:p w14:paraId="7D4B53C1" w14:textId="6C5F1C37" w:rsidR="008D16D8" w:rsidRPr="00F02046" w:rsidRDefault="00892529" w:rsidP="00D45A7F">
      <w:pPr>
        <w:autoSpaceDE w:val="0"/>
        <w:autoSpaceDN w:val="0"/>
        <w:adjustRightInd w:val="0"/>
        <w:ind w:left="216" w:hangingChars="100" w:hanging="216"/>
        <w:rPr>
          <w:rFonts w:ascii="ＭＳ 明朝" w:hAnsi="ＭＳ 明朝" w:cs="ＭＳゴシック"/>
          <w:color w:val="0070C0"/>
          <w:kern w:val="0"/>
        </w:rPr>
      </w:pPr>
      <w:r>
        <w:rPr>
          <w:rFonts w:ascii="ＭＳ 明朝" w:hAnsi="ＭＳ 明朝" w:cs="ＭＳゴシック" w:hint="eastAsia"/>
          <w:color w:val="0070C0"/>
          <w:kern w:val="0"/>
        </w:rPr>
        <w:t>・</w:t>
      </w:r>
      <w:r w:rsidR="003C2867">
        <w:rPr>
          <w:rFonts w:ascii="ＭＳ 明朝" w:hAnsi="ＭＳ 明朝" w:cs="ＭＳゴシック"/>
          <w:color w:val="0070C0"/>
          <w:kern w:val="0"/>
        </w:rPr>
        <w:t>外国</w:t>
      </w:r>
      <w:r w:rsidR="008D16D8" w:rsidRPr="00F02046">
        <w:rPr>
          <w:rFonts w:ascii="ＭＳ 明朝" w:hAnsi="ＭＳ 明朝" w:cs="ＭＳゴシック" w:hint="eastAsia"/>
          <w:color w:val="0070C0"/>
          <w:kern w:val="0"/>
        </w:rPr>
        <w:t>にある者へ試料・情報の提供を行う予定がある場合（委託により提供する場合を含む）は、同指針第</w:t>
      </w:r>
      <w:r>
        <w:rPr>
          <w:rFonts w:cs="ＭＳゴシック" w:hint="eastAsia"/>
          <w:color w:val="0070C0"/>
          <w:kern w:val="0"/>
        </w:rPr>
        <w:t>8</w:t>
      </w:r>
      <w:r w:rsidR="008D16D8" w:rsidRPr="00F02046">
        <w:rPr>
          <w:rFonts w:ascii="ＭＳ 明朝" w:hAnsi="ＭＳ 明朝" w:cs="ＭＳゴシック" w:hint="eastAsia"/>
          <w:color w:val="0070C0"/>
          <w:kern w:val="0"/>
        </w:rPr>
        <w:t>の</w:t>
      </w:r>
      <w:r w:rsidRPr="00D45A7F">
        <w:rPr>
          <w:rFonts w:asciiTheme="minorHAnsi" w:hAnsiTheme="minorHAnsi" w:cs="ＭＳゴシック"/>
          <w:color w:val="0070C0"/>
          <w:kern w:val="0"/>
        </w:rPr>
        <w:t>1</w:t>
      </w:r>
      <w:r>
        <w:rPr>
          <w:rFonts w:asciiTheme="minorHAnsi" w:hAnsiTheme="minorHAnsi" w:cs="ＭＳゴシック" w:hint="eastAsia"/>
          <w:color w:val="0070C0"/>
          <w:kern w:val="0"/>
        </w:rPr>
        <w:t>（</w:t>
      </w:r>
      <w:r>
        <w:rPr>
          <w:rFonts w:asciiTheme="minorHAnsi" w:hAnsiTheme="minorHAnsi" w:cs="ＭＳゴシック" w:hint="eastAsia"/>
          <w:color w:val="0070C0"/>
          <w:kern w:val="0"/>
        </w:rPr>
        <w:t>6</w:t>
      </w:r>
      <w:r>
        <w:rPr>
          <w:rFonts w:asciiTheme="minorHAnsi" w:hAnsiTheme="minorHAnsi" w:cs="ＭＳゴシック" w:hint="eastAsia"/>
          <w:color w:val="0070C0"/>
          <w:kern w:val="0"/>
        </w:rPr>
        <w:t>）に</w:t>
      </w:r>
      <w:r w:rsidR="008D16D8" w:rsidRPr="00F02046">
        <w:rPr>
          <w:rFonts w:ascii="ＭＳ 明朝" w:hAnsi="ＭＳ 明朝" w:cs="ＭＳゴシック" w:hint="eastAsia"/>
          <w:color w:val="0070C0"/>
          <w:kern w:val="0"/>
        </w:rPr>
        <w:t>より、その手続の内容や、試料・情報の提供に関する記録の作成方法を含めて記載すること。</w:t>
      </w:r>
    </w:p>
    <w:p w14:paraId="4DD8FCD6" w14:textId="6445BC52" w:rsidR="008D16D8" w:rsidRPr="00F02046" w:rsidRDefault="00892529" w:rsidP="00D45A7F">
      <w:pPr>
        <w:autoSpaceDE w:val="0"/>
        <w:autoSpaceDN w:val="0"/>
        <w:adjustRightInd w:val="0"/>
        <w:ind w:left="216" w:hangingChars="100" w:hanging="216"/>
        <w:rPr>
          <w:rFonts w:ascii="ＭＳ 明朝" w:hAnsi="ＭＳ 明朝" w:cs="ＭＳゴシック"/>
          <w:color w:val="0070C0"/>
          <w:kern w:val="0"/>
        </w:rPr>
      </w:pPr>
      <w:r>
        <w:rPr>
          <w:rFonts w:ascii="ＭＳ 明朝" w:hAnsi="ＭＳ 明朝" w:cs="ＭＳゴシック" w:hint="eastAsia"/>
          <w:color w:val="0070C0"/>
          <w:kern w:val="0"/>
        </w:rPr>
        <w:t>・</w:t>
      </w:r>
      <w:r w:rsidR="008D16D8" w:rsidRPr="00F02046">
        <w:rPr>
          <w:rFonts w:ascii="ＭＳ 明朝" w:hAnsi="ＭＳ 明朝" w:cs="ＭＳゴシック" w:hint="eastAsia"/>
          <w:color w:val="0070C0"/>
          <w:kern w:val="0"/>
        </w:rPr>
        <w:t>授受を行わない場合は、「試料・情報の授受は行わない」もしくは「該当しない」と記載すること。</w:t>
      </w:r>
    </w:p>
    <w:p w14:paraId="186882F9" w14:textId="77777777" w:rsidR="008D16D8" w:rsidRPr="00722B57" w:rsidRDefault="008D16D8" w:rsidP="00D45A7F">
      <w:pPr>
        <w:autoSpaceDE w:val="0"/>
        <w:autoSpaceDN w:val="0"/>
        <w:adjustRightInd w:val="0"/>
        <w:rPr>
          <w:rFonts w:ascii="ＭＳ 明朝" w:hAnsi="ＭＳ 明朝" w:cs="ＭＳゴシック"/>
          <w:kern w:val="0"/>
        </w:rPr>
      </w:pPr>
    </w:p>
    <w:p w14:paraId="7C754D24" w14:textId="77777777" w:rsidR="008D16D8" w:rsidRPr="00D45A7F" w:rsidRDefault="008D16D8" w:rsidP="00D45A7F">
      <w:pPr>
        <w:autoSpaceDE w:val="0"/>
        <w:autoSpaceDN w:val="0"/>
        <w:adjustRightInd w:val="0"/>
        <w:rPr>
          <w:rFonts w:ascii="ＭＳ 明朝" w:hAnsi="ＭＳ 明朝" w:cs="ＭＳゴシック"/>
          <w:b/>
          <w:kern w:val="0"/>
        </w:rPr>
      </w:pPr>
      <w:r w:rsidRPr="00D45A7F">
        <w:rPr>
          <w:rFonts w:ascii="ＭＳ 明朝" w:hAnsi="ＭＳ 明朝" w:cs="ＭＳゴシック" w:hint="eastAsia"/>
          <w:b/>
          <w:kern w:val="0"/>
        </w:rPr>
        <w:t xml:space="preserve">　（１）提供先の機関</w:t>
      </w:r>
    </w:p>
    <w:p w14:paraId="3B1D513E" w14:textId="77777777" w:rsidR="008D16D8" w:rsidRPr="00D45A7F" w:rsidRDefault="008D16D8" w:rsidP="00D45A7F">
      <w:pPr>
        <w:autoSpaceDE w:val="0"/>
        <w:autoSpaceDN w:val="0"/>
        <w:adjustRightInd w:val="0"/>
        <w:rPr>
          <w:rFonts w:ascii="ＭＳ 明朝" w:hAnsi="ＭＳ 明朝" w:cs="ＭＳゴシック"/>
          <w:b/>
          <w:kern w:val="0"/>
        </w:rPr>
      </w:pPr>
      <w:r w:rsidRPr="00D45A7F">
        <w:rPr>
          <w:rFonts w:ascii="ＭＳ 明朝" w:hAnsi="ＭＳ 明朝" w:cs="ＭＳゴシック" w:hint="eastAsia"/>
          <w:b/>
          <w:kern w:val="0"/>
        </w:rPr>
        <w:t xml:space="preserve">　　機関名：</w:t>
      </w:r>
    </w:p>
    <w:p w14:paraId="6EC29867" w14:textId="77777777" w:rsidR="008D16D8" w:rsidRPr="00D45A7F" w:rsidRDefault="008D16D8" w:rsidP="00D45A7F">
      <w:pPr>
        <w:autoSpaceDE w:val="0"/>
        <w:autoSpaceDN w:val="0"/>
        <w:adjustRightInd w:val="0"/>
        <w:rPr>
          <w:rFonts w:ascii="ＭＳ 明朝" w:hAnsi="ＭＳ 明朝" w:cs="ＭＳゴシック"/>
          <w:b/>
          <w:kern w:val="0"/>
        </w:rPr>
      </w:pPr>
      <w:r w:rsidRPr="00D45A7F">
        <w:rPr>
          <w:rFonts w:ascii="ＭＳ 明朝" w:hAnsi="ＭＳ 明朝" w:cs="ＭＳゴシック" w:hint="eastAsia"/>
          <w:b/>
          <w:kern w:val="0"/>
        </w:rPr>
        <w:t xml:space="preserve">　　責任者職名・氏名：</w:t>
      </w:r>
    </w:p>
    <w:p w14:paraId="1430514B" w14:textId="74851BE5" w:rsidR="00892529" w:rsidRPr="00A0007A" w:rsidRDefault="00892529" w:rsidP="00D45A7F">
      <w:pPr>
        <w:autoSpaceDE w:val="0"/>
        <w:autoSpaceDN w:val="0"/>
        <w:adjustRightInd w:val="0"/>
        <w:rPr>
          <w:rFonts w:ascii="ＭＳ 明朝" w:hAnsi="ＭＳ 明朝" w:cs="ＭＳゴシック"/>
          <w:kern w:val="0"/>
        </w:rPr>
      </w:pPr>
      <w:r>
        <w:rPr>
          <w:rFonts w:hint="eastAsia"/>
          <w:color w:val="0000FF"/>
        </w:rPr>
        <w:t xml:space="preserve">　　</w:t>
      </w:r>
      <w:r w:rsidRPr="00D45A7F">
        <w:rPr>
          <w:rFonts w:hint="eastAsia"/>
          <w:color w:val="0070C0"/>
        </w:rPr>
        <w:t>※不特定多数の者に対しインターネット等で公開する場合はその旨を含めて記載すること。</w:t>
      </w:r>
    </w:p>
    <w:p w14:paraId="3A5DA24D" w14:textId="77777777" w:rsidR="008D16D8" w:rsidRPr="00892529" w:rsidRDefault="008D16D8" w:rsidP="00D45A7F">
      <w:pPr>
        <w:autoSpaceDE w:val="0"/>
        <w:autoSpaceDN w:val="0"/>
        <w:adjustRightInd w:val="0"/>
        <w:rPr>
          <w:rFonts w:ascii="ＭＳ 明朝" w:hAnsi="ＭＳ 明朝" w:cs="ＭＳゴシック"/>
          <w:kern w:val="0"/>
        </w:rPr>
      </w:pPr>
    </w:p>
    <w:p w14:paraId="3528399E" w14:textId="77777777" w:rsidR="008D16D8" w:rsidRPr="00D45A7F" w:rsidRDefault="008D16D8" w:rsidP="00D45A7F">
      <w:pPr>
        <w:autoSpaceDE w:val="0"/>
        <w:autoSpaceDN w:val="0"/>
        <w:adjustRightInd w:val="0"/>
        <w:rPr>
          <w:rFonts w:ascii="ＭＳ 明朝" w:hAnsi="ＭＳ 明朝" w:cs="ＭＳゴシック"/>
          <w:b/>
          <w:kern w:val="0"/>
        </w:rPr>
      </w:pPr>
      <w:r w:rsidRPr="00D45A7F">
        <w:rPr>
          <w:rFonts w:ascii="ＭＳ 明朝" w:hAnsi="ＭＳ 明朝" w:cs="ＭＳゴシック" w:hint="eastAsia"/>
          <w:b/>
          <w:kern w:val="0"/>
        </w:rPr>
        <w:t xml:space="preserve">　（２）提供元の機関</w:t>
      </w:r>
    </w:p>
    <w:p w14:paraId="63372D7A" w14:textId="77777777" w:rsidR="008D16D8" w:rsidRPr="00D45A7F" w:rsidRDefault="008D16D8" w:rsidP="00D45A7F">
      <w:pPr>
        <w:autoSpaceDE w:val="0"/>
        <w:autoSpaceDN w:val="0"/>
        <w:adjustRightInd w:val="0"/>
        <w:rPr>
          <w:rFonts w:ascii="ＭＳ 明朝" w:hAnsi="ＭＳ 明朝" w:cs="ＭＳゴシック"/>
          <w:b/>
          <w:kern w:val="0"/>
        </w:rPr>
      </w:pPr>
      <w:r w:rsidRPr="00D45A7F">
        <w:rPr>
          <w:rFonts w:ascii="ＭＳ 明朝" w:hAnsi="ＭＳ 明朝" w:cs="ＭＳゴシック" w:hint="eastAsia"/>
          <w:b/>
          <w:kern w:val="0"/>
        </w:rPr>
        <w:t xml:space="preserve">　　機関名：</w:t>
      </w:r>
    </w:p>
    <w:p w14:paraId="56D87B4F" w14:textId="77777777" w:rsidR="008D16D8" w:rsidRPr="00D45A7F" w:rsidRDefault="008D16D8" w:rsidP="00D45A7F">
      <w:pPr>
        <w:autoSpaceDE w:val="0"/>
        <w:autoSpaceDN w:val="0"/>
        <w:adjustRightInd w:val="0"/>
        <w:rPr>
          <w:rFonts w:ascii="ＭＳ 明朝" w:hAnsi="ＭＳ 明朝" w:cs="ＭＳゴシック"/>
          <w:b/>
          <w:kern w:val="0"/>
        </w:rPr>
      </w:pPr>
      <w:r w:rsidRPr="00D45A7F">
        <w:rPr>
          <w:rFonts w:ascii="ＭＳ 明朝" w:hAnsi="ＭＳ 明朝" w:cs="ＭＳゴシック" w:hint="eastAsia"/>
          <w:b/>
          <w:kern w:val="0"/>
        </w:rPr>
        <w:t xml:space="preserve">　　責任者職名・氏名：</w:t>
      </w:r>
    </w:p>
    <w:p w14:paraId="53A517F5" w14:textId="693DC711" w:rsidR="009310DD" w:rsidRPr="009310DD" w:rsidRDefault="009310DD" w:rsidP="00D45A7F">
      <w:pPr>
        <w:autoSpaceDE w:val="0"/>
        <w:autoSpaceDN w:val="0"/>
        <w:adjustRightInd w:val="0"/>
        <w:ind w:leftChars="200" w:left="648" w:hangingChars="100" w:hanging="216"/>
        <w:rPr>
          <w:rFonts w:ascii="ＭＳ 明朝" w:hAnsi="ＭＳ 明朝" w:cs="ＭＳゴシック"/>
          <w:kern w:val="0"/>
        </w:rPr>
      </w:pPr>
      <w:r w:rsidRPr="00D45A7F">
        <w:rPr>
          <w:rFonts w:hint="eastAsia"/>
          <w:color w:val="0070C0"/>
        </w:rPr>
        <w:t>※提供元の機関の研究責任者、既存試料・情報の提供のみを行う者又は研究協力機関の担当者。</w:t>
      </w:r>
    </w:p>
    <w:p w14:paraId="49FF654F" w14:textId="6FB2C4C1" w:rsidR="008D16D8" w:rsidRDefault="008D16D8" w:rsidP="00D45A7F">
      <w:pPr>
        <w:autoSpaceDE w:val="0"/>
        <w:autoSpaceDN w:val="0"/>
        <w:adjustRightInd w:val="0"/>
        <w:ind w:leftChars="200" w:left="648" w:hangingChars="100" w:hanging="216"/>
        <w:rPr>
          <w:rFonts w:ascii="ＭＳ 明朝" w:hAnsi="ＭＳ 明朝" w:cs="ＭＳゴシック"/>
          <w:color w:val="0070C0"/>
          <w:kern w:val="0"/>
        </w:rPr>
      </w:pPr>
      <w:r w:rsidRPr="00F02046">
        <w:rPr>
          <w:rFonts w:ascii="ＭＳ 明朝" w:hAnsi="ＭＳ 明朝" w:cs="ＭＳゴシック" w:hint="eastAsia"/>
          <w:color w:val="0070C0"/>
          <w:kern w:val="0"/>
        </w:rPr>
        <w:t>※複数機関が有る場合で、研究計画書の別項目に記載がある場合や別紙に参加機関をまとめている場合は「○.共同研究機関　項目参照」や「別紙参照」などでも可。</w:t>
      </w:r>
    </w:p>
    <w:p w14:paraId="43BEF856" w14:textId="749F39C9" w:rsidR="009310DD" w:rsidRPr="009310DD" w:rsidRDefault="009310DD" w:rsidP="00D45A7F">
      <w:pPr>
        <w:autoSpaceDE w:val="0"/>
        <w:autoSpaceDN w:val="0"/>
        <w:adjustRightInd w:val="0"/>
        <w:ind w:leftChars="200" w:left="648" w:hangingChars="100" w:hanging="216"/>
        <w:rPr>
          <w:rFonts w:ascii="ＭＳ 明朝" w:hAnsi="ＭＳ 明朝" w:cs="ＭＳゴシック"/>
          <w:kern w:val="0"/>
        </w:rPr>
      </w:pPr>
      <w:r w:rsidRPr="00D45A7F">
        <w:rPr>
          <w:rFonts w:hint="eastAsia"/>
          <w:color w:val="0070C0"/>
        </w:rPr>
        <w:t>※提供先の機関が民間企業等（個人情報保護法が適用される事業者であって、大学その他学術研究を目的とする機関若しくは団体ではない場合）であって、インフォームド・コンセント又は同意を受けて提供を受ける場合は、提供元機関の住所と機関の長の氏名も必ず記載すること。</w:t>
      </w:r>
    </w:p>
    <w:p w14:paraId="65DE58D8" w14:textId="77777777" w:rsidR="008D16D8" w:rsidRPr="00722B57" w:rsidRDefault="008D16D8" w:rsidP="00D45A7F">
      <w:pPr>
        <w:autoSpaceDE w:val="0"/>
        <w:autoSpaceDN w:val="0"/>
        <w:adjustRightInd w:val="0"/>
        <w:ind w:leftChars="100" w:left="432" w:hangingChars="100" w:hanging="216"/>
        <w:rPr>
          <w:rFonts w:ascii="ＭＳ 明朝" w:hAnsi="ＭＳ 明朝" w:cs="ＭＳゴシック"/>
          <w:kern w:val="0"/>
        </w:rPr>
      </w:pPr>
    </w:p>
    <w:p w14:paraId="1E034BCF" w14:textId="77777777" w:rsidR="008D16D8" w:rsidRPr="00D45A7F" w:rsidRDefault="008D16D8" w:rsidP="00D45A7F">
      <w:pPr>
        <w:autoSpaceDE w:val="0"/>
        <w:autoSpaceDN w:val="0"/>
        <w:adjustRightInd w:val="0"/>
        <w:rPr>
          <w:rFonts w:ascii="ＭＳ 明朝" w:hAnsi="ＭＳ 明朝" w:cs="ＭＳゴシック"/>
          <w:b/>
          <w:kern w:val="0"/>
        </w:rPr>
      </w:pPr>
      <w:r w:rsidRPr="00722B57">
        <w:rPr>
          <w:rFonts w:ascii="ＭＳ 明朝" w:hAnsi="ＭＳ 明朝" w:cs="ＭＳゴシック" w:hint="eastAsia"/>
          <w:kern w:val="0"/>
        </w:rPr>
        <w:t xml:space="preserve">　</w:t>
      </w:r>
      <w:r w:rsidRPr="00D45A7F">
        <w:rPr>
          <w:rFonts w:ascii="ＭＳ 明朝" w:hAnsi="ＭＳ 明朝" w:cs="ＭＳゴシック" w:hint="eastAsia"/>
          <w:b/>
          <w:kern w:val="0"/>
        </w:rPr>
        <w:t>（３）提供する試料・情報の項目</w:t>
      </w:r>
    </w:p>
    <w:p w14:paraId="204BDCDE" w14:textId="77777777" w:rsidR="00BE5A8B" w:rsidRDefault="00BE5A8B" w:rsidP="00BE5A8B">
      <w:pPr>
        <w:autoSpaceDE w:val="0"/>
        <w:autoSpaceDN w:val="0"/>
        <w:adjustRightInd w:val="0"/>
        <w:ind w:leftChars="200" w:left="648" w:hangingChars="100" w:hanging="216"/>
        <w:rPr>
          <w:rFonts w:ascii="ＭＳ 明朝" w:hAnsi="ＭＳ 明朝" w:cs="ＭＳゴシック"/>
          <w:kern w:val="0"/>
        </w:rPr>
      </w:pPr>
      <w:r>
        <w:rPr>
          <w:rFonts w:ascii="ＭＳ 明朝" w:hAnsi="ＭＳ 明朝" w:cs="ＭＳゴシック" w:hint="eastAsia"/>
          <w:kern w:val="0"/>
        </w:rPr>
        <w:t>該当するものにチェックを入れ、具体的内容を記載する。</w:t>
      </w:r>
    </w:p>
    <w:p w14:paraId="1964E63A" w14:textId="77777777" w:rsidR="00BE5A8B" w:rsidRPr="00CF4329" w:rsidRDefault="00BE5A8B" w:rsidP="00BE5A8B">
      <w:pPr>
        <w:autoSpaceDE w:val="0"/>
        <w:autoSpaceDN w:val="0"/>
        <w:adjustRightInd w:val="0"/>
        <w:ind w:leftChars="200" w:left="649" w:hangingChars="100" w:hanging="217"/>
        <w:rPr>
          <w:rFonts w:ascii="ＭＳ 明朝" w:hAnsi="ＭＳ 明朝" w:cs="ＭＳゴシック"/>
          <w:b/>
          <w:color w:val="0070C0"/>
          <w:kern w:val="0"/>
        </w:rPr>
      </w:pPr>
      <w:r w:rsidRPr="00CF4329">
        <w:rPr>
          <w:rFonts w:ascii="ＭＳ 明朝" w:hAnsi="ＭＳ 明朝" w:cs="ＭＳゴシック"/>
          <w:b/>
          <w:color w:val="000000" w:themeColor="text1"/>
          <w:kern w:val="0"/>
        </w:rPr>
        <w:t>□</w:t>
      </w:r>
      <w:r w:rsidRPr="00CF4329">
        <w:rPr>
          <w:rFonts w:ascii="ＭＳ 明朝" w:hAnsi="ＭＳ 明朝" w:cs="ＭＳゴシック" w:hint="eastAsia"/>
          <w:b/>
          <w:kern w:val="0"/>
        </w:rPr>
        <w:t>試料（具体的に：</w:t>
      </w:r>
      <w:r w:rsidRPr="00CF4329">
        <w:rPr>
          <w:rFonts w:ascii="ＭＳ 明朝" w:hAnsi="ＭＳ 明朝" w:cs="ＭＳゴシック" w:hint="eastAsia"/>
          <w:kern w:val="0"/>
        </w:rPr>
        <w:t xml:space="preserve">　　</w:t>
      </w:r>
      <w:r w:rsidRPr="00CF4329">
        <w:rPr>
          <w:rFonts w:ascii="ＭＳ 明朝" w:hAnsi="ＭＳ 明朝" w:cs="ＭＳゴシック" w:hint="eastAsia"/>
          <w:b/>
          <w:kern w:val="0"/>
        </w:rPr>
        <w:t>）</w:t>
      </w:r>
    </w:p>
    <w:p w14:paraId="4EE0EDAD" w14:textId="77777777" w:rsidR="00BE5A8B" w:rsidRPr="00CF4329" w:rsidRDefault="00BE5A8B" w:rsidP="00BE5A8B">
      <w:pPr>
        <w:autoSpaceDE w:val="0"/>
        <w:autoSpaceDN w:val="0"/>
        <w:adjustRightInd w:val="0"/>
        <w:ind w:leftChars="200" w:left="432"/>
        <w:rPr>
          <w:color w:val="0070C0"/>
        </w:rPr>
      </w:pPr>
      <w:r w:rsidRPr="00BB439F">
        <w:rPr>
          <w:rFonts w:hint="eastAsia"/>
          <w:color w:val="0070C0"/>
        </w:rPr>
        <w:t>※</w:t>
      </w:r>
      <w:r>
        <w:rPr>
          <w:rFonts w:hint="eastAsia"/>
          <w:color w:val="0070C0"/>
        </w:rPr>
        <w:t>例：</w:t>
      </w:r>
      <w:r w:rsidRPr="00BB439F">
        <w:rPr>
          <w:rFonts w:hint="eastAsia"/>
          <w:color w:val="0070C0"/>
        </w:rPr>
        <w:t>血液、</w:t>
      </w:r>
      <w:r>
        <w:rPr>
          <w:rFonts w:hint="eastAsia"/>
          <w:color w:val="0070C0"/>
        </w:rPr>
        <w:t>尿、毛髪、唾液、</w:t>
      </w:r>
      <w:r>
        <w:rPr>
          <w:rFonts w:hint="eastAsia"/>
          <w:color w:val="0070C0"/>
        </w:rPr>
        <w:t>DNA</w:t>
      </w:r>
      <w:r>
        <w:rPr>
          <w:color w:val="0070C0"/>
        </w:rPr>
        <w:t>、</w:t>
      </w:r>
      <w:r w:rsidRPr="00BB439F">
        <w:rPr>
          <w:rFonts w:hint="eastAsia"/>
          <w:color w:val="0070C0"/>
        </w:rPr>
        <w:t>手術で摘出した組織等。</w:t>
      </w:r>
    </w:p>
    <w:p w14:paraId="260ADEF0" w14:textId="77777777" w:rsidR="00BE5A8B" w:rsidRPr="00D4709E" w:rsidRDefault="00BE5A8B" w:rsidP="00BE5A8B">
      <w:pPr>
        <w:autoSpaceDE w:val="0"/>
        <w:autoSpaceDN w:val="0"/>
        <w:adjustRightInd w:val="0"/>
        <w:ind w:leftChars="200" w:left="649" w:hangingChars="100" w:hanging="217"/>
        <w:rPr>
          <w:rFonts w:ascii="ＭＳ 明朝" w:hAnsi="ＭＳ 明朝" w:cs="ＭＳゴシック"/>
          <w:b/>
          <w:kern w:val="0"/>
        </w:rPr>
      </w:pPr>
      <w:r w:rsidRPr="00D4709E">
        <w:rPr>
          <w:rFonts w:ascii="ＭＳ 明朝" w:hAnsi="ＭＳ 明朝" w:cs="ＭＳゴシック"/>
          <w:b/>
          <w:kern w:val="0"/>
        </w:rPr>
        <w:t>□情報（具体的に：</w:t>
      </w:r>
      <w:r w:rsidRPr="00D4709E">
        <w:rPr>
          <w:rFonts w:ascii="ＭＳ 明朝" w:hAnsi="ＭＳ 明朝" w:cs="ＭＳゴシック"/>
          <w:kern w:val="0"/>
        </w:rPr>
        <w:t xml:space="preserve">　　</w:t>
      </w:r>
      <w:r w:rsidRPr="00D4709E">
        <w:rPr>
          <w:rFonts w:ascii="ＭＳ 明朝" w:hAnsi="ＭＳ 明朝" w:cs="ＭＳゴシック"/>
          <w:b/>
          <w:kern w:val="0"/>
        </w:rPr>
        <w:t>）</w:t>
      </w:r>
    </w:p>
    <w:p w14:paraId="0A1775E8" w14:textId="77777777" w:rsidR="00BE5A8B" w:rsidRPr="00BB439F" w:rsidRDefault="00BE5A8B" w:rsidP="00BE5A8B">
      <w:pPr>
        <w:autoSpaceDE w:val="0"/>
        <w:autoSpaceDN w:val="0"/>
        <w:adjustRightInd w:val="0"/>
        <w:ind w:leftChars="200" w:left="648" w:hangingChars="100" w:hanging="216"/>
        <w:rPr>
          <w:color w:val="0070C0"/>
        </w:rPr>
      </w:pPr>
      <w:r w:rsidRPr="00BB439F">
        <w:rPr>
          <w:rFonts w:hint="eastAsia"/>
          <w:color w:val="0070C0"/>
        </w:rPr>
        <w:t>※</w:t>
      </w:r>
      <w:r>
        <w:rPr>
          <w:rFonts w:hint="eastAsia"/>
          <w:color w:val="0070C0"/>
        </w:rPr>
        <w:t>例：</w:t>
      </w:r>
      <w:r w:rsidRPr="00BB439F">
        <w:rPr>
          <w:rFonts w:hint="eastAsia"/>
          <w:color w:val="0070C0"/>
        </w:rPr>
        <w:t>カルテ番号、生年月日、イニシャル、病理検体番号</w:t>
      </w:r>
      <w:r>
        <w:rPr>
          <w:rFonts w:hint="eastAsia"/>
          <w:color w:val="0070C0"/>
        </w:rPr>
        <w:t>、病歴、治療歴、副作用等発生状況、検査結果データ等</w:t>
      </w:r>
      <w:r w:rsidRPr="00BB439F">
        <w:rPr>
          <w:rFonts w:hint="eastAsia"/>
          <w:color w:val="0070C0"/>
        </w:rPr>
        <w:t>。</w:t>
      </w:r>
    </w:p>
    <w:p w14:paraId="4112FB28" w14:textId="77777777" w:rsidR="00BE5A8B" w:rsidRDefault="00BE5A8B" w:rsidP="00BE5A8B">
      <w:pPr>
        <w:autoSpaceDE w:val="0"/>
        <w:autoSpaceDN w:val="0"/>
        <w:adjustRightInd w:val="0"/>
        <w:ind w:leftChars="200" w:left="649" w:hangingChars="100" w:hanging="217"/>
        <w:rPr>
          <w:rFonts w:ascii="ＭＳ 明朝" w:hAnsi="ＭＳ 明朝" w:cs="ＭＳゴシック"/>
          <w:b/>
          <w:kern w:val="0"/>
        </w:rPr>
      </w:pPr>
      <w:r w:rsidRPr="002C1F39">
        <w:rPr>
          <w:rFonts w:ascii="ＭＳ 明朝" w:hAnsi="ＭＳ 明朝" w:cs="ＭＳゴシック"/>
          <w:b/>
          <w:kern w:val="0"/>
        </w:rPr>
        <w:t>□要配慮個人情報を含む</w:t>
      </w:r>
    </w:p>
    <w:p w14:paraId="1039F803" w14:textId="77777777" w:rsidR="00BE5A8B" w:rsidRDefault="00BE5A8B" w:rsidP="00BE5A8B">
      <w:pPr>
        <w:autoSpaceDE w:val="0"/>
        <w:autoSpaceDN w:val="0"/>
        <w:adjustRightInd w:val="0"/>
        <w:ind w:leftChars="200" w:left="648" w:hangingChars="100" w:hanging="216"/>
        <w:rPr>
          <w:rFonts w:ascii="ＭＳ 明朝" w:hAnsi="ＭＳ 明朝" w:cs="ＭＳゴシック"/>
          <w:color w:val="0070C0"/>
          <w:kern w:val="0"/>
        </w:rPr>
      </w:pPr>
      <w:r>
        <w:rPr>
          <w:rFonts w:ascii="ＭＳ 明朝" w:hAnsi="ＭＳ 明朝" w:cs="ＭＳゴシック"/>
          <w:color w:val="0070C0"/>
          <w:kern w:val="0"/>
        </w:rPr>
        <w:t>※</w:t>
      </w:r>
      <w:r w:rsidRPr="00D4709E">
        <w:rPr>
          <w:rFonts w:cs="ＭＳゴシック"/>
          <w:color w:val="0070C0"/>
          <w:kern w:val="0"/>
        </w:rPr>
        <w:t>12.1</w:t>
      </w:r>
      <w:r>
        <w:rPr>
          <w:rFonts w:ascii="ＭＳ 明朝" w:hAnsi="ＭＳ 明朝" w:cs="ＭＳゴシック"/>
          <w:color w:val="0070C0"/>
          <w:kern w:val="0"/>
        </w:rPr>
        <w:t>の表と一致させること。</w:t>
      </w:r>
    </w:p>
    <w:p w14:paraId="1AEC53B3" w14:textId="77777777" w:rsidR="00BE5A8B" w:rsidRPr="00D4709E" w:rsidRDefault="00BE5A8B" w:rsidP="00BE5A8B">
      <w:pPr>
        <w:autoSpaceDE w:val="0"/>
        <w:autoSpaceDN w:val="0"/>
        <w:adjustRightInd w:val="0"/>
        <w:ind w:leftChars="200" w:left="648" w:hangingChars="100" w:hanging="216"/>
        <w:rPr>
          <w:rFonts w:ascii="ＭＳ 明朝" w:hAnsi="ＭＳ 明朝" w:cs="ＭＳゴシック"/>
          <w:b/>
          <w:kern w:val="0"/>
        </w:rPr>
      </w:pPr>
      <w:r>
        <w:rPr>
          <w:rFonts w:ascii="ＭＳ 明朝" w:hAnsi="ＭＳ 明朝" w:cs="ＭＳゴシック"/>
          <w:color w:val="0070C0"/>
          <w:kern w:val="0"/>
        </w:rPr>
        <w:t>※</w:t>
      </w:r>
      <w:r w:rsidRPr="00D4709E">
        <w:rPr>
          <w:rFonts w:ascii="ＭＳ 明朝" w:hAnsi="ＭＳ 明朝" w:cs="ＭＳゴシック"/>
          <w:color w:val="0070C0"/>
          <w:kern w:val="0"/>
        </w:rPr>
        <w:t>生命・医学系指針ガイダンス</w:t>
      </w:r>
      <w:r w:rsidRPr="00D4709E">
        <w:rPr>
          <w:rFonts w:cs="ＭＳゴシック"/>
          <w:color w:val="0070C0"/>
          <w:kern w:val="0"/>
        </w:rPr>
        <w:t>P26</w:t>
      </w:r>
      <w:r w:rsidRPr="002C1F39">
        <w:rPr>
          <w:rFonts w:ascii="ＭＳ 明朝" w:hAnsi="ＭＳ 明朝" w:cs="ＭＳゴシック"/>
          <w:color w:val="0070C0"/>
          <w:kern w:val="0"/>
        </w:rPr>
        <w:t>～</w:t>
      </w:r>
      <w:r w:rsidRPr="002C1F39">
        <w:rPr>
          <w:rFonts w:cs="ＭＳゴシック"/>
          <w:color w:val="0070C0"/>
          <w:kern w:val="0"/>
        </w:rPr>
        <w:t>29</w:t>
      </w:r>
      <w:r w:rsidRPr="002C1F39">
        <w:rPr>
          <w:rFonts w:ascii="ＭＳ 明朝" w:hAnsi="ＭＳ 明朝" w:cs="ＭＳゴシック"/>
          <w:color w:val="0070C0"/>
          <w:kern w:val="0"/>
        </w:rPr>
        <w:t>、</w:t>
      </w:r>
      <w:r w:rsidRPr="002C1F39">
        <w:rPr>
          <w:rFonts w:cs="ＭＳゴシック"/>
          <w:color w:val="0070C0"/>
          <w:kern w:val="0"/>
        </w:rPr>
        <w:t>35</w:t>
      </w:r>
      <w:r w:rsidRPr="002C1F39">
        <w:rPr>
          <w:rFonts w:ascii="ＭＳ 明朝" w:hAnsi="ＭＳ 明朝" w:cs="ＭＳゴシック"/>
          <w:color w:val="0070C0"/>
          <w:kern w:val="0"/>
        </w:rPr>
        <w:t>参照</w:t>
      </w:r>
    </w:p>
    <w:p w14:paraId="7753ADE0" w14:textId="77777777" w:rsidR="00BE5A8B" w:rsidRPr="00D4709E" w:rsidRDefault="00BE5A8B" w:rsidP="00BE5A8B">
      <w:pPr>
        <w:autoSpaceDE w:val="0"/>
        <w:autoSpaceDN w:val="0"/>
        <w:adjustRightInd w:val="0"/>
        <w:ind w:leftChars="200" w:left="649" w:hangingChars="100" w:hanging="217"/>
        <w:rPr>
          <w:rFonts w:ascii="ＭＳ 明朝" w:hAnsi="ＭＳ 明朝" w:cs="ＭＳゴシック"/>
          <w:b/>
          <w:kern w:val="0"/>
        </w:rPr>
      </w:pPr>
      <w:r>
        <w:rPr>
          <w:rFonts w:ascii="ＭＳ 明朝" w:hAnsi="ＭＳ 明朝" w:cs="ＭＳゴシック"/>
          <w:b/>
          <w:kern w:val="0"/>
        </w:rPr>
        <w:t>□個人関連情報</w:t>
      </w:r>
      <w:r>
        <w:rPr>
          <w:rFonts w:ascii="ＭＳ 明朝" w:hAnsi="ＭＳ 明朝" w:cs="ＭＳゴシック" w:hint="eastAsia"/>
          <w:b/>
          <w:kern w:val="0"/>
        </w:rPr>
        <w:t>のみ</w:t>
      </w:r>
    </w:p>
    <w:p w14:paraId="6C4C00A5" w14:textId="08D6B277" w:rsidR="00BE5A8B" w:rsidRDefault="00BE5A8B" w:rsidP="00BE5A8B">
      <w:pPr>
        <w:autoSpaceDE w:val="0"/>
        <w:autoSpaceDN w:val="0"/>
        <w:adjustRightInd w:val="0"/>
        <w:rPr>
          <w:rFonts w:ascii="ＭＳ 明朝" w:hAnsi="ＭＳ 明朝" w:cs="ＭＳゴシック"/>
          <w:kern w:val="0"/>
        </w:rPr>
      </w:pPr>
      <w:r w:rsidRPr="00A0007A">
        <w:rPr>
          <w:rFonts w:ascii="ＭＳ 明朝" w:hAnsi="ＭＳ 明朝" w:cs="ＭＳゴシック" w:hint="eastAsia"/>
          <w:kern w:val="0"/>
        </w:rPr>
        <w:t xml:space="preserve">　</w:t>
      </w:r>
      <w:r w:rsidRPr="00BB439F">
        <w:rPr>
          <w:rFonts w:ascii="ＭＳ 明朝" w:hAnsi="ＭＳ 明朝" w:cs="ＭＳゴシック" w:hint="eastAsia"/>
          <w:color w:val="0070C0"/>
          <w:kern w:val="0"/>
        </w:rPr>
        <w:t xml:space="preserve">　</w:t>
      </w:r>
      <w:r>
        <w:rPr>
          <w:rFonts w:ascii="ＭＳ 明朝" w:hAnsi="ＭＳ 明朝" w:cs="ＭＳゴシック" w:hint="eastAsia"/>
          <w:color w:val="0070C0"/>
          <w:kern w:val="0"/>
        </w:rPr>
        <w:t>※生命・医学系指針ガイダンス</w:t>
      </w:r>
      <w:r w:rsidRPr="00D4709E">
        <w:rPr>
          <w:rFonts w:cs="ＭＳゴシック"/>
          <w:color w:val="0070C0"/>
          <w:kern w:val="0"/>
        </w:rPr>
        <w:t>P33</w:t>
      </w:r>
      <w:r w:rsidR="00AC278C">
        <w:rPr>
          <w:rFonts w:cs="ＭＳゴシック" w:hint="eastAsia"/>
          <w:color w:val="0070C0"/>
          <w:kern w:val="0"/>
        </w:rPr>
        <w:t>～</w:t>
      </w:r>
      <w:r w:rsidR="00AC278C">
        <w:rPr>
          <w:rFonts w:cs="ＭＳゴシック" w:hint="eastAsia"/>
          <w:color w:val="0070C0"/>
          <w:kern w:val="0"/>
        </w:rPr>
        <w:t>3</w:t>
      </w:r>
      <w:r w:rsidR="00AC278C">
        <w:rPr>
          <w:rFonts w:cs="ＭＳゴシック"/>
          <w:color w:val="0070C0"/>
          <w:kern w:val="0"/>
        </w:rPr>
        <w:t>4</w:t>
      </w:r>
      <w:r>
        <w:rPr>
          <w:rFonts w:ascii="ＭＳ 明朝" w:hAnsi="ＭＳ 明朝" w:cs="ＭＳゴシック"/>
          <w:color w:val="0070C0"/>
          <w:kern w:val="0"/>
        </w:rPr>
        <w:t>参照</w:t>
      </w:r>
    </w:p>
    <w:p w14:paraId="1F73D28B" w14:textId="77777777" w:rsidR="008D16D8" w:rsidRPr="00AC278C" w:rsidRDefault="008D16D8" w:rsidP="00D45A7F">
      <w:pPr>
        <w:autoSpaceDE w:val="0"/>
        <w:autoSpaceDN w:val="0"/>
        <w:adjustRightInd w:val="0"/>
        <w:rPr>
          <w:rFonts w:ascii="ＭＳ 明朝" w:hAnsi="ＭＳ 明朝" w:cs="ＭＳゴシック"/>
          <w:kern w:val="0"/>
        </w:rPr>
      </w:pPr>
    </w:p>
    <w:p w14:paraId="3960D2DF" w14:textId="77777777" w:rsidR="008D16D8" w:rsidRPr="00D45A7F" w:rsidRDefault="008D16D8" w:rsidP="00D45A7F">
      <w:pPr>
        <w:autoSpaceDE w:val="0"/>
        <w:autoSpaceDN w:val="0"/>
        <w:adjustRightInd w:val="0"/>
        <w:rPr>
          <w:rFonts w:ascii="ＭＳ 明朝" w:hAnsi="ＭＳ 明朝" w:cs="ＭＳゴシック"/>
          <w:b/>
          <w:kern w:val="0"/>
        </w:rPr>
      </w:pPr>
      <w:r w:rsidRPr="00722B57">
        <w:rPr>
          <w:rFonts w:ascii="ＭＳ 明朝" w:hAnsi="ＭＳ 明朝" w:cs="ＭＳゴシック" w:hint="eastAsia"/>
          <w:kern w:val="0"/>
        </w:rPr>
        <w:t xml:space="preserve">　</w:t>
      </w:r>
      <w:r w:rsidRPr="00D45A7F">
        <w:rPr>
          <w:rFonts w:ascii="ＭＳ 明朝" w:hAnsi="ＭＳ 明朝" w:cs="ＭＳゴシック" w:hint="eastAsia"/>
          <w:b/>
          <w:kern w:val="0"/>
        </w:rPr>
        <w:t>（４）提供する試料・情報の取得の経緯</w:t>
      </w:r>
    </w:p>
    <w:p w14:paraId="52868D93" w14:textId="210587FB" w:rsidR="008D16D8" w:rsidRPr="00F02046" w:rsidRDefault="008D16D8" w:rsidP="00D45A7F">
      <w:pPr>
        <w:autoSpaceDE w:val="0"/>
        <w:autoSpaceDN w:val="0"/>
        <w:adjustRightInd w:val="0"/>
        <w:ind w:leftChars="200" w:left="432"/>
        <w:rPr>
          <w:rFonts w:ascii="ＭＳ 明朝" w:hAnsi="ＭＳ 明朝" w:cs="ＭＳゴシック"/>
          <w:color w:val="0070C0"/>
          <w:kern w:val="0"/>
        </w:rPr>
      </w:pPr>
      <w:r w:rsidRPr="00F02046">
        <w:rPr>
          <w:rFonts w:ascii="ＭＳ 明朝" w:hAnsi="ＭＳ 明朝" w:cs="ＭＳゴシック" w:hint="eastAsia"/>
          <w:color w:val="0070C0"/>
          <w:kern w:val="0"/>
        </w:rPr>
        <w:t>※診療・研究等適切な手続きにより取得されていることがわかるように</w:t>
      </w:r>
      <w:r w:rsidR="00463CC7">
        <w:rPr>
          <w:rFonts w:ascii="ＭＳ 明朝" w:hAnsi="ＭＳ 明朝" w:cs="ＭＳゴシック" w:hint="eastAsia"/>
          <w:color w:val="0070C0"/>
          <w:kern w:val="0"/>
        </w:rPr>
        <w:t>。</w:t>
      </w:r>
    </w:p>
    <w:p w14:paraId="0EF23512" w14:textId="000CD574" w:rsidR="008D16D8" w:rsidRPr="00F02046" w:rsidRDefault="008D16D8" w:rsidP="00D45A7F">
      <w:pPr>
        <w:autoSpaceDE w:val="0"/>
        <w:autoSpaceDN w:val="0"/>
        <w:adjustRightInd w:val="0"/>
        <w:ind w:leftChars="200" w:left="432"/>
        <w:rPr>
          <w:rFonts w:ascii="ＭＳ 明朝" w:hAnsi="ＭＳ 明朝" w:cs="ＭＳゴシック"/>
          <w:color w:val="0070C0"/>
          <w:kern w:val="0"/>
        </w:rPr>
      </w:pPr>
      <w:r w:rsidRPr="00F02046">
        <w:rPr>
          <w:rFonts w:ascii="ＭＳ 明朝" w:hAnsi="ＭＳ 明朝" w:cs="ＭＳゴシック" w:hint="eastAsia"/>
          <w:color w:val="0070C0"/>
          <w:kern w:val="0"/>
        </w:rPr>
        <w:t>※公開された情報から取得した場合はその詳細、有償で取得した場合はその旨記載</w:t>
      </w:r>
      <w:r w:rsidR="00463CC7">
        <w:rPr>
          <w:rFonts w:ascii="ＭＳ 明朝" w:hAnsi="ＭＳ 明朝" w:cs="ＭＳゴシック" w:hint="eastAsia"/>
          <w:color w:val="0070C0"/>
          <w:kern w:val="0"/>
        </w:rPr>
        <w:t>。</w:t>
      </w:r>
    </w:p>
    <w:p w14:paraId="7CEA9FE5" w14:textId="2A31F6FA" w:rsidR="008D16D8" w:rsidRPr="00722B57" w:rsidRDefault="008D16D8" w:rsidP="00D45A7F">
      <w:pPr>
        <w:autoSpaceDE w:val="0"/>
        <w:autoSpaceDN w:val="0"/>
        <w:adjustRightInd w:val="0"/>
        <w:ind w:left="865" w:hangingChars="400" w:hanging="865"/>
        <w:rPr>
          <w:rFonts w:ascii="ＭＳ 明朝" w:hAnsi="ＭＳ 明朝" w:cs="ＭＳゴシック"/>
          <w:kern w:val="0"/>
        </w:rPr>
      </w:pPr>
      <w:r w:rsidRPr="00722B57">
        <w:rPr>
          <w:rFonts w:ascii="ＭＳ 明朝" w:hAnsi="ＭＳ 明朝" w:cs="ＭＳゴシック" w:hint="eastAsia"/>
          <w:kern w:val="0"/>
        </w:rPr>
        <w:t xml:space="preserve">　</w:t>
      </w:r>
      <w:r w:rsidRPr="00D45A7F">
        <w:rPr>
          <w:rFonts w:ascii="ＭＳ 明朝" w:hAnsi="ＭＳ 明朝" w:cs="ＭＳゴシック" w:hint="eastAsia"/>
          <w:color w:val="0070C0"/>
          <w:kern w:val="0"/>
        </w:rPr>
        <w:t>（例</w:t>
      </w:r>
      <w:r w:rsidRPr="00D45A7F">
        <w:rPr>
          <w:rFonts w:cs="ＭＳゴシック"/>
          <w:color w:val="0070C0"/>
          <w:kern w:val="0"/>
        </w:rPr>
        <w:t>1</w:t>
      </w:r>
      <w:r w:rsidRPr="00D45A7F">
        <w:rPr>
          <w:rFonts w:ascii="ＭＳ 明朝" w:hAnsi="ＭＳ 明朝" w:cs="ＭＳゴシック" w:hint="eastAsia"/>
          <w:color w:val="0070C0"/>
          <w:kern w:val="0"/>
        </w:rPr>
        <w:t>）</w:t>
      </w:r>
      <w:r w:rsidRPr="00722B57">
        <w:rPr>
          <w:rFonts w:ascii="ＭＳ 明朝" w:hAnsi="ＭＳ 明朝" w:cs="ＭＳゴシック" w:hint="eastAsia"/>
          <w:kern w:val="0"/>
        </w:rPr>
        <w:t>通常診療の過程で取得されるものであって、本人</w:t>
      </w:r>
      <w:r w:rsidRPr="00D45A7F">
        <w:rPr>
          <w:rFonts w:ascii="ＭＳ 明朝" w:hAnsi="ＭＳ 明朝" w:cs="ＭＳゴシック" w:hint="eastAsia"/>
          <w:color w:val="0070C0"/>
          <w:kern w:val="0"/>
        </w:rPr>
        <w:t>（</w:t>
      </w:r>
      <w:r w:rsidR="00C85E0C">
        <w:rPr>
          <w:rFonts w:ascii="ＭＳ 明朝" w:hAnsi="ＭＳ 明朝" w:cs="ＭＳゴシック" w:hint="eastAsia"/>
          <w:color w:val="0070C0"/>
          <w:kern w:val="0"/>
        </w:rPr>
        <w:t>※</w:t>
      </w:r>
      <w:r w:rsidR="00457F62" w:rsidRPr="00D45A7F">
        <w:rPr>
          <w:rFonts w:ascii="ＭＳ 明朝" w:hAnsi="ＭＳ 明朝" w:cs="ＭＳゴシック" w:hint="eastAsia"/>
          <w:color w:val="0070C0"/>
          <w:kern w:val="0"/>
        </w:rPr>
        <w:t>又は</w:t>
      </w:r>
      <w:r w:rsidRPr="00D45A7F">
        <w:rPr>
          <w:rFonts w:ascii="ＭＳ 明朝" w:hAnsi="ＭＳ 明朝" w:cs="ＭＳゴシック" w:hint="eastAsia"/>
          <w:color w:val="0070C0"/>
          <w:kern w:val="0"/>
        </w:rPr>
        <w:t>代諾者）</w:t>
      </w:r>
      <w:r w:rsidRPr="00722B57">
        <w:rPr>
          <w:rFonts w:ascii="ＭＳ 明朝" w:hAnsi="ＭＳ 明朝" w:cs="ＭＳゴシック" w:hint="eastAsia"/>
          <w:kern w:val="0"/>
        </w:rPr>
        <w:t>から</w:t>
      </w:r>
      <w:r w:rsidR="00D92244" w:rsidRPr="00A57830">
        <w:rPr>
          <w:rFonts w:ascii="ＭＳ 明朝" w:hAnsi="ＭＳ 明朝" w:cs="ＭＳゴシック" w:hint="eastAsia"/>
          <w:color w:val="000000" w:themeColor="text1"/>
          <w:kern w:val="0"/>
        </w:rPr>
        <w:t>文書</w:t>
      </w:r>
      <w:r w:rsidR="00D92244" w:rsidRPr="00400C28">
        <w:rPr>
          <w:rFonts w:ascii="ＭＳ 明朝" w:hAnsi="ＭＳ 明朝" w:cs="ＭＳゴシック" w:hint="eastAsia"/>
          <w:color w:val="0070C0"/>
          <w:kern w:val="0"/>
        </w:rPr>
        <w:t>（※又は電磁的方法）</w:t>
      </w:r>
      <w:r w:rsidR="00D92244" w:rsidRPr="00400C28">
        <w:rPr>
          <w:rFonts w:ascii="ＭＳ 明朝" w:hAnsi="ＭＳ 明朝" w:cs="ＭＳゴシック" w:hint="eastAsia"/>
          <w:color w:val="000000" w:themeColor="text1"/>
          <w:kern w:val="0"/>
        </w:rPr>
        <w:t>による</w:t>
      </w:r>
      <w:r w:rsidRPr="00722B57">
        <w:rPr>
          <w:rFonts w:ascii="ＭＳ 明朝" w:hAnsi="ＭＳ 明朝" w:cs="ＭＳゴシック" w:hint="eastAsia"/>
          <w:kern w:val="0"/>
        </w:rPr>
        <w:t>インフォームド・コンセントを得る</w:t>
      </w:r>
      <w:r w:rsidRPr="00D45A7F">
        <w:rPr>
          <w:rFonts w:ascii="ＭＳ 明朝" w:hAnsi="ＭＳ 明朝" w:cs="ＭＳゴシック" w:hint="eastAsia"/>
          <w:color w:val="0070C0"/>
          <w:kern w:val="0"/>
        </w:rPr>
        <w:t>（</w:t>
      </w:r>
      <w:r w:rsidR="00C85E0C">
        <w:rPr>
          <w:rFonts w:ascii="ＭＳ 明朝" w:hAnsi="ＭＳ 明朝" w:cs="ＭＳゴシック" w:hint="eastAsia"/>
          <w:color w:val="0070C0"/>
          <w:kern w:val="0"/>
        </w:rPr>
        <w:t>※</w:t>
      </w:r>
      <w:r w:rsidR="00457F62" w:rsidRPr="00D45A7F">
        <w:rPr>
          <w:rFonts w:ascii="ＭＳ 明朝" w:hAnsi="ＭＳ 明朝" w:cs="ＭＳゴシック" w:hint="eastAsia"/>
          <w:color w:val="0070C0"/>
          <w:kern w:val="0"/>
        </w:rPr>
        <w:t>又は</w:t>
      </w:r>
      <w:r w:rsidRPr="00D45A7F">
        <w:rPr>
          <w:rFonts w:ascii="ＭＳ 明朝" w:hAnsi="ＭＳ 明朝" w:cs="ＭＳゴシック" w:hint="eastAsia"/>
          <w:color w:val="0070C0"/>
          <w:kern w:val="0"/>
        </w:rPr>
        <w:t>オプトアウト手続きを行う）</w:t>
      </w:r>
      <w:r w:rsidRPr="00722B57">
        <w:rPr>
          <w:rFonts w:ascii="ＭＳ 明朝" w:hAnsi="ＭＳ 明朝" w:cs="ＭＳゴシック" w:hint="eastAsia"/>
          <w:kern w:val="0"/>
        </w:rPr>
        <w:t>。</w:t>
      </w:r>
    </w:p>
    <w:p w14:paraId="50050269" w14:textId="6DA4B8AA" w:rsidR="008D16D8" w:rsidRDefault="008D16D8" w:rsidP="00D45A7F">
      <w:pPr>
        <w:autoSpaceDE w:val="0"/>
        <w:autoSpaceDN w:val="0"/>
        <w:adjustRightInd w:val="0"/>
        <w:ind w:left="865" w:hangingChars="400" w:hanging="865"/>
        <w:rPr>
          <w:rFonts w:ascii="ＭＳ 明朝" w:hAnsi="ＭＳ 明朝" w:cs="ＭＳゴシック"/>
          <w:color w:val="000000" w:themeColor="text1"/>
          <w:kern w:val="0"/>
        </w:rPr>
      </w:pPr>
      <w:r w:rsidRPr="00722B57">
        <w:rPr>
          <w:rFonts w:ascii="ＭＳ 明朝" w:hAnsi="ＭＳ 明朝" w:cs="ＭＳゴシック" w:hint="eastAsia"/>
          <w:kern w:val="0"/>
        </w:rPr>
        <w:t xml:space="preserve">　</w:t>
      </w:r>
      <w:r w:rsidRPr="00D45A7F">
        <w:rPr>
          <w:rFonts w:ascii="ＭＳ 明朝" w:hAnsi="ＭＳ 明朝" w:cs="ＭＳゴシック" w:hint="eastAsia"/>
          <w:color w:val="0070C0"/>
          <w:kern w:val="0"/>
        </w:rPr>
        <w:t>（例</w:t>
      </w:r>
      <w:r w:rsidRPr="00D45A7F">
        <w:rPr>
          <w:rFonts w:cs="ＭＳゴシック"/>
          <w:color w:val="0070C0"/>
          <w:kern w:val="0"/>
        </w:rPr>
        <w:t>2</w:t>
      </w:r>
      <w:r w:rsidRPr="00D45A7F">
        <w:rPr>
          <w:rFonts w:ascii="ＭＳ 明朝" w:hAnsi="ＭＳ 明朝" w:cs="ＭＳゴシック" w:hint="eastAsia"/>
          <w:color w:val="0070C0"/>
          <w:kern w:val="0"/>
        </w:rPr>
        <w:t>）</w:t>
      </w:r>
      <w:r w:rsidRPr="00722B57">
        <w:rPr>
          <w:rFonts w:ascii="ＭＳ 明朝" w:hAnsi="ＭＳ 明朝" w:cs="ＭＳゴシック" w:hint="eastAsia"/>
          <w:kern w:val="0"/>
        </w:rPr>
        <w:t>本研究で利用することについて本人</w:t>
      </w:r>
      <w:r w:rsidRPr="00D45A7F">
        <w:rPr>
          <w:rFonts w:ascii="ＭＳ 明朝" w:hAnsi="ＭＳ 明朝" w:cs="ＭＳゴシック" w:hint="eastAsia"/>
          <w:color w:val="0070C0"/>
          <w:kern w:val="0"/>
        </w:rPr>
        <w:t>（</w:t>
      </w:r>
      <w:r w:rsidR="00C85E0C">
        <w:rPr>
          <w:rFonts w:ascii="ＭＳ 明朝" w:hAnsi="ＭＳ 明朝" w:cs="ＭＳゴシック" w:hint="eastAsia"/>
          <w:color w:val="0070C0"/>
          <w:kern w:val="0"/>
        </w:rPr>
        <w:t>※</w:t>
      </w:r>
      <w:r w:rsidR="00457F62" w:rsidRPr="00D45A7F">
        <w:rPr>
          <w:rFonts w:ascii="ＭＳ 明朝" w:hAnsi="ＭＳ 明朝" w:cs="ＭＳゴシック" w:hint="eastAsia"/>
          <w:color w:val="0070C0"/>
          <w:kern w:val="0"/>
        </w:rPr>
        <w:t>又は</w:t>
      </w:r>
      <w:r w:rsidRPr="00D45A7F">
        <w:rPr>
          <w:rFonts w:ascii="ＭＳ 明朝" w:hAnsi="ＭＳ 明朝" w:cs="ＭＳゴシック" w:hint="eastAsia"/>
          <w:color w:val="0070C0"/>
          <w:kern w:val="0"/>
        </w:rPr>
        <w:t>代諾者）</w:t>
      </w:r>
      <w:r w:rsidRPr="00722B57">
        <w:rPr>
          <w:rFonts w:ascii="ＭＳ 明朝" w:hAnsi="ＭＳ 明朝" w:cs="ＭＳゴシック" w:hint="eastAsia"/>
          <w:kern w:val="0"/>
        </w:rPr>
        <w:t>から</w:t>
      </w:r>
      <w:r w:rsidR="00D92244" w:rsidRPr="00A57830">
        <w:rPr>
          <w:rFonts w:ascii="ＭＳ 明朝" w:hAnsi="ＭＳ 明朝" w:cs="ＭＳゴシック" w:hint="eastAsia"/>
          <w:color w:val="000000" w:themeColor="text1"/>
          <w:kern w:val="0"/>
        </w:rPr>
        <w:t>文書</w:t>
      </w:r>
      <w:r w:rsidR="00D92244" w:rsidRPr="00400C28">
        <w:rPr>
          <w:rFonts w:ascii="ＭＳ 明朝" w:hAnsi="ＭＳ 明朝" w:cs="ＭＳゴシック" w:hint="eastAsia"/>
          <w:color w:val="0070C0"/>
          <w:kern w:val="0"/>
        </w:rPr>
        <w:t>（※又は電磁的方法）</w:t>
      </w:r>
      <w:r w:rsidR="00D92244">
        <w:rPr>
          <w:rFonts w:ascii="ＭＳ 明朝" w:hAnsi="ＭＳ 明朝" w:cs="ＭＳゴシック" w:hint="eastAsia"/>
          <w:kern w:val="0"/>
        </w:rPr>
        <w:t>による</w:t>
      </w:r>
      <w:r w:rsidRPr="00722B57">
        <w:rPr>
          <w:rFonts w:ascii="ＭＳ 明朝" w:hAnsi="ＭＳ 明朝" w:cs="ＭＳゴシック" w:hint="eastAsia"/>
          <w:kern w:val="0"/>
        </w:rPr>
        <w:t>インフォームド・コンセントを得たうえで取得される</w:t>
      </w:r>
      <w:r w:rsidR="00D92244" w:rsidRPr="00D45A7F">
        <w:rPr>
          <w:rFonts w:ascii="ＭＳ 明朝" w:hAnsi="ＭＳ 明朝" w:cs="ＭＳゴシック" w:hint="eastAsia"/>
          <w:color w:val="0070C0"/>
          <w:kern w:val="0"/>
        </w:rPr>
        <w:t>（</w:t>
      </w:r>
      <w:r w:rsidR="00D92244">
        <w:rPr>
          <w:rFonts w:ascii="ＭＳ 明朝" w:hAnsi="ＭＳ 明朝" w:cs="ＭＳゴシック" w:hint="eastAsia"/>
          <w:color w:val="0070C0"/>
          <w:kern w:val="0"/>
        </w:rPr>
        <w:t>※</w:t>
      </w:r>
      <w:r w:rsidR="00D92244" w:rsidRPr="00D45A7F">
        <w:rPr>
          <w:rFonts w:ascii="ＭＳ 明朝" w:hAnsi="ＭＳ 明朝" w:cs="ＭＳゴシック" w:hint="eastAsia"/>
          <w:color w:val="0070C0"/>
          <w:kern w:val="0"/>
        </w:rPr>
        <w:t>又はオプトアウト手続きを行う）</w:t>
      </w:r>
      <w:r w:rsidR="00D92244" w:rsidRPr="00400C28">
        <w:rPr>
          <w:rFonts w:ascii="ＭＳ 明朝" w:hAnsi="ＭＳ 明朝" w:cs="ＭＳゴシック" w:hint="eastAsia"/>
          <w:color w:val="000000" w:themeColor="text1"/>
          <w:kern w:val="0"/>
        </w:rPr>
        <w:t>。</w:t>
      </w:r>
    </w:p>
    <w:p w14:paraId="1BDF52F0" w14:textId="3133C1DD" w:rsidR="00B970C0" w:rsidRPr="00722B57" w:rsidRDefault="00B970C0" w:rsidP="00D45A7F">
      <w:pPr>
        <w:autoSpaceDE w:val="0"/>
        <w:autoSpaceDN w:val="0"/>
        <w:adjustRightInd w:val="0"/>
        <w:ind w:left="865" w:hangingChars="400" w:hanging="865"/>
        <w:rPr>
          <w:rFonts w:ascii="ＭＳ 明朝" w:hAnsi="ＭＳ 明朝" w:cs="ＭＳゴシック"/>
          <w:kern w:val="0"/>
        </w:rPr>
      </w:pPr>
      <w:r>
        <w:rPr>
          <w:rFonts w:ascii="ＭＳ 明朝" w:hAnsi="ＭＳ 明朝" w:cs="ＭＳゴシック" w:hint="eastAsia"/>
          <w:color w:val="000000" w:themeColor="text1"/>
          <w:kern w:val="0"/>
        </w:rPr>
        <w:t xml:space="preserve">　</w:t>
      </w:r>
      <w:r w:rsidRPr="001B3C1A">
        <w:rPr>
          <w:rFonts w:ascii="ＭＳ 明朝" w:hAnsi="ＭＳ 明朝" w:cs="ＭＳゴシック" w:hint="eastAsia"/>
          <w:color w:val="0070C0"/>
          <w:kern w:val="0"/>
        </w:rPr>
        <w:t>（例</w:t>
      </w:r>
      <w:r w:rsidRPr="001B3C1A">
        <w:rPr>
          <w:rFonts w:cs="ＭＳゴシック"/>
          <w:color w:val="0070C0"/>
          <w:kern w:val="0"/>
        </w:rPr>
        <w:t>3</w:t>
      </w:r>
      <w:r w:rsidRPr="001B3C1A">
        <w:rPr>
          <w:rFonts w:ascii="ＭＳ 明朝" w:hAnsi="ＭＳ 明朝" w:cs="ＭＳゴシック" w:hint="eastAsia"/>
          <w:color w:val="0070C0"/>
          <w:kern w:val="0"/>
        </w:rPr>
        <w:t>）</w:t>
      </w:r>
      <w:r>
        <w:rPr>
          <w:rFonts w:ascii="ＭＳ 明朝" w:hAnsi="ＭＳ 明朝" w:cs="ＭＳゴシック" w:hint="eastAsia"/>
          <w:color w:val="000000" w:themeColor="text1"/>
          <w:kern w:val="0"/>
        </w:rPr>
        <w:t>「●●に関する研究」（受付番号○○）を実施する過程で取得されたものであって、本人</w:t>
      </w:r>
      <w:r w:rsidRPr="00B970C0">
        <w:rPr>
          <w:rFonts w:ascii="ＭＳ 明朝" w:hAnsi="ＭＳ 明朝" w:cs="ＭＳゴシック" w:hint="eastAsia"/>
          <w:color w:val="0070C0"/>
          <w:kern w:val="0"/>
        </w:rPr>
        <w:t>（※</w:t>
      </w:r>
      <w:r w:rsidRPr="00B970C0">
        <w:rPr>
          <w:rFonts w:ascii="ＭＳ 明朝" w:hAnsi="ＭＳ 明朝" w:cs="ＭＳゴシック" w:hint="eastAsia"/>
          <w:color w:val="0070C0"/>
          <w:kern w:val="0"/>
        </w:rPr>
        <w:lastRenderedPageBreak/>
        <w:t>又は代諾者）</w:t>
      </w:r>
      <w:r>
        <w:rPr>
          <w:rFonts w:ascii="ＭＳ 明朝" w:hAnsi="ＭＳ 明朝" w:cs="ＭＳゴシック" w:hint="eastAsia"/>
          <w:color w:val="000000" w:themeColor="text1"/>
          <w:kern w:val="0"/>
        </w:rPr>
        <w:t>から文書</w:t>
      </w:r>
      <w:r w:rsidRPr="00B970C0">
        <w:rPr>
          <w:rFonts w:ascii="ＭＳ 明朝" w:hAnsi="ＭＳ 明朝" w:cs="ＭＳゴシック" w:hint="eastAsia"/>
          <w:color w:val="0070C0"/>
          <w:kern w:val="0"/>
        </w:rPr>
        <w:t>（※又は電磁的方法）</w:t>
      </w:r>
      <w:r>
        <w:rPr>
          <w:rFonts w:ascii="ＭＳ 明朝" w:hAnsi="ＭＳ 明朝" w:cs="ＭＳゴシック" w:hint="eastAsia"/>
          <w:color w:val="000000" w:themeColor="text1"/>
          <w:kern w:val="0"/>
        </w:rPr>
        <w:t>によるインフォームド・コンセントを得る</w:t>
      </w:r>
      <w:r w:rsidRPr="00B970C0">
        <w:rPr>
          <w:rFonts w:ascii="ＭＳ 明朝" w:hAnsi="ＭＳ 明朝" w:cs="ＭＳゴシック" w:hint="eastAsia"/>
          <w:color w:val="0070C0"/>
          <w:kern w:val="0"/>
        </w:rPr>
        <w:t>（※又はオプトアウト手続きを行う）</w:t>
      </w:r>
      <w:r>
        <w:rPr>
          <w:rFonts w:ascii="ＭＳ 明朝" w:hAnsi="ＭＳ 明朝" w:cs="ＭＳゴシック" w:hint="eastAsia"/>
          <w:color w:val="000000" w:themeColor="text1"/>
          <w:kern w:val="0"/>
        </w:rPr>
        <w:t>。</w:t>
      </w:r>
    </w:p>
    <w:p w14:paraId="6B3A5779" w14:textId="77777777" w:rsidR="008D16D8" w:rsidRPr="00722B57" w:rsidRDefault="008D16D8" w:rsidP="00D45A7F">
      <w:pPr>
        <w:autoSpaceDE w:val="0"/>
        <w:autoSpaceDN w:val="0"/>
        <w:adjustRightInd w:val="0"/>
        <w:rPr>
          <w:rFonts w:ascii="ＭＳ 明朝" w:hAnsi="ＭＳ 明朝" w:cs="ＭＳゴシック"/>
          <w:kern w:val="0"/>
        </w:rPr>
      </w:pPr>
    </w:p>
    <w:p w14:paraId="383ABB49" w14:textId="77777777" w:rsidR="008D16D8" w:rsidRPr="00D45A7F" w:rsidRDefault="008D16D8" w:rsidP="00D45A7F">
      <w:pPr>
        <w:autoSpaceDE w:val="0"/>
        <w:autoSpaceDN w:val="0"/>
        <w:adjustRightInd w:val="0"/>
        <w:rPr>
          <w:rFonts w:ascii="ＭＳ 明朝" w:hAnsi="ＭＳ 明朝" w:cs="ＭＳゴシック"/>
          <w:b/>
          <w:kern w:val="0"/>
        </w:rPr>
      </w:pPr>
      <w:r w:rsidRPr="00D45A7F">
        <w:rPr>
          <w:rFonts w:ascii="ＭＳ 明朝" w:hAnsi="ＭＳ 明朝" w:cs="ＭＳゴシック" w:hint="eastAsia"/>
          <w:b/>
          <w:kern w:val="0"/>
        </w:rPr>
        <w:t xml:space="preserve">　（５）提供する試料・情報の提供方法</w:t>
      </w:r>
    </w:p>
    <w:p w14:paraId="402FC2F3" w14:textId="77777777" w:rsidR="008D16D8" w:rsidRPr="00D45A7F" w:rsidRDefault="008D16D8" w:rsidP="00D45A7F">
      <w:pPr>
        <w:autoSpaceDE w:val="0"/>
        <w:autoSpaceDN w:val="0"/>
        <w:adjustRightInd w:val="0"/>
        <w:rPr>
          <w:rFonts w:ascii="ＭＳ 明朝" w:hAnsi="ＭＳ 明朝" w:cs="ＭＳゴシック"/>
          <w:b/>
          <w:kern w:val="0"/>
        </w:rPr>
      </w:pPr>
      <w:r w:rsidRPr="00D45A7F">
        <w:rPr>
          <w:rFonts w:ascii="ＭＳ 明朝" w:hAnsi="ＭＳ 明朝" w:cs="ＭＳゴシック" w:hint="eastAsia"/>
          <w:b/>
          <w:kern w:val="0"/>
        </w:rPr>
        <w:t xml:space="preserve">　　□直接手渡し　□郵送・宅配　□</w:t>
      </w:r>
      <w:r w:rsidRPr="00D45A7F">
        <w:rPr>
          <w:rFonts w:ascii="ＭＳ 明朝" w:hAnsi="ＭＳ 明朝" w:cs="ＭＳゴシック"/>
          <w:b/>
          <w:kern w:val="0"/>
        </w:rPr>
        <w:t>FAX　□電子的配信（e-mail,web等）</w:t>
      </w:r>
    </w:p>
    <w:p w14:paraId="0356BF8B" w14:textId="77777777" w:rsidR="008D16D8" w:rsidRPr="00D45A7F" w:rsidRDefault="008D16D8" w:rsidP="00D45A7F">
      <w:pPr>
        <w:autoSpaceDE w:val="0"/>
        <w:autoSpaceDN w:val="0"/>
        <w:adjustRightInd w:val="0"/>
        <w:rPr>
          <w:rFonts w:ascii="ＭＳ 明朝" w:hAnsi="ＭＳ 明朝" w:cs="ＭＳゴシック"/>
          <w:b/>
          <w:kern w:val="0"/>
        </w:rPr>
      </w:pPr>
      <w:r w:rsidRPr="00D45A7F">
        <w:rPr>
          <w:rFonts w:ascii="ＭＳ 明朝" w:hAnsi="ＭＳ 明朝" w:cs="ＭＳゴシック" w:hint="eastAsia"/>
          <w:b/>
          <w:kern w:val="0"/>
        </w:rPr>
        <w:t xml:space="preserve">　　□その他（　　　）</w:t>
      </w:r>
    </w:p>
    <w:p w14:paraId="31FEF41D" w14:textId="77777777" w:rsidR="008D16D8" w:rsidRPr="00D33DE9" w:rsidRDefault="008D16D8" w:rsidP="00D45A7F">
      <w:pPr>
        <w:autoSpaceDE w:val="0"/>
        <w:autoSpaceDN w:val="0"/>
        <w:adjustRightInd w:val="0"/>
        <w:rPr>
          <w:rFonts w:ascii="ＭＳ 明朝" w:hAnsi="ＭＳ 明朝" w:cs="ＭＳゴシック"/>
          <w:kern w:val="0"/>
        </w:rPr>
      </w:pPr>
      <w:r>
        <w:rPr>
          <w:rFonts w:ascii="ＭＳ 明朝" w:hAnsi="ＭＳ 明朝" w:cs="ＭＳゴシック" w:hint="eastAsia"/>
          <w:kern w:val="0"/>
        </w:rPr>
        <w:t xml:space="preserve">　　</w:t>
      </w:r>
    </w:p>
    <w:p w14:paraId="1CE7D45B" w14:textId="77777777" w:rsidR="00B064B7" w:rsidRPr="00DE500D" w:rsidRDefault="00B064B7" w:rsidP="00150885">
      <w:pPr>
        <w:pStyle w:val="1"/>
      </w:pPr>
      <w:bookmarkStart w:id="387" w:name="_Toc411947365"/>
      <w:bookmarkStart w:id="388" w:name="_Toc132720240"/>
      <w:r w:rsidRPr="00DE500D">
        <w:t>研究対象者に生じる負担、予測されるリスク（起こりうる有害事象を含む）・利益、これらの総合的評価、負担・リスクを最小化する対策</w:t>
      </w:r>
      <w:bookmarkEnd w:id="387"/>
      <w:bookmarkEnd w:id="388"/>
    </w:p>
    <w:p w14:paraId="04CA560B" w14:textId="77777777" w:rsidR="00B064B7" w:rsidRPr="00DE500D" w:rsidRDefault="00B064B7" w:rsidP="001D1D37">
      <w:pPr>
        <w:numPr>
          <w:ilvl w:val="0"/>
          <w:numId w:val="7"/>
        </w:numPr>
        <w:autoSpaceDE w:val="0"/>
        <w:autoSpaceDN w:val="0"/>
        <w:adjustRightInd w:val="0"/>
        <w:rPr>
          <w:rFonts w:ascii="ＭＳ Ｐゴシック" w:eastAsia="ＭＳ Ｐゴシック" w:hAnsi="ＭＳ Ｐゴシック" w:cs="ＭＳ"/>
          <w:b/>
          <w:kern w:val="0"/>
          <w:szCs w:val="22"/>
        </w:rPr>
      </w:pPr>
      <w:r>
        <w:rPr>
          <w:rFonts w:ascii="ＭＳ Ｐゴシック" w:eastAsia="ＭＳ Ｐゴシック" w:hAnsi="ＭＳ Ｐゴシック" w:cs="ＭＳ"/>
          <w:b/>
          <w:kern w:val="0"/>
          <w:szCs w:val="22"/>
        </w:rPr>
        <w:t>予測</w:t>
      </w:r>
      <w:r w:rsidRPr="00DE500D">
        <w:rPr>
          <w:rFonts w:ascii="ＭＳ Ｐゴシック" w:eastAsia="ＭＳ Ｐゴシック" w:hAnsi="ＭＳ Ｐゴシック" w:cs="ＭＳ"/>
          <w:b/>
          <w:kern w:val="0"/>
          <w:szCs w:val="22"/>
        </w:rPr>
        <w:t xml:space="preserve">される利益 </w:t>
      </w:r>
    </w:p>
    <w:p w14:paraId="49E43C1C" w14:textId="77777777" w:rsidR="00B064B7" w:rsidRPr="00F02046" w:rsidRDefault="00B064B7" w:rsidP="00D45A7F">
      <w:pPr>
        <w:autoSpaceDE w:val="0"/>
        <w:autoSpaceDN w:val="0"/>
        <w:adjustRightInd w:val="0"/>
        <w:rPr>
          <w:rFonts w:cs="ＭＳ"/>
          <w:color w:val="0070C0"/>
          <w:kern w:val="0"/>
          <w:szCs w:val="22"/>
        </w:rPr>
      </w:pPr>
    </w:p>
    <w:p w14:paraId="53E2DD68" w14:textId="77777777" w:rsidR="00B064B7" w:rsidRPr="00F02046" w:rsidRDefault="00B064B7" w:rsidP="00D45A7F">
      <w:pPr>
        <w:autoSpaceDE w:val="0"/>
        <w:autoSpaceDN w:val="0"/>
        <w:adjustRightInd w:val="0"/>
        <w:rPr>
          <w:rFonts w:cs="ＭＳ"/>
          <w:color w:val="0070C0"/>
          <w:kern w:val="0"/>
          <w:szCs w:val="22"/>
        </w:rPr>
      </w:pPr>
      <w:r w:rsidRPr="00F02046">
        <w:rPr>
          <w:rFonts w:cs="-Ｓ" w:hint="eastAsia"/>
          <w:color w:val="0070C0"/>
          <w:kern w:val="0"/>
          <w:szCs w:val="22"/>
        </w:rPr>
        <w:t>①</w:t>
      </w:r>
      <w:r w:rsidRPr="00F02046">
        <w:rPr>
          <w:rFonts w:cs="ＭＳ"/>
          <w:color w:val="0070C0"/>
          <w:kern w:val="0"/>
          <w:szCs w:val="22"/>
        </w:rPr>
        <w:t>研究に参加することで研究対象者が得られると予測される利益</w:t>
      </w:r>
      <w:r w:rsidRPr="00F02046">
        <w:rPr>
          <w:rFonts w:cs="ＭＳ" w:hint="eastAsia"/>
          <w:color w:val="0070C0"/>
          <w:kern w:val="0"/>
          <w:szCs w:val="22"/>
        </w:rPr>
        <w:t>を</w:t>
      </w:r>
      <w:r w:rsidRPr="00F02046">
        <w:rPr>
          <w:rFonts w:cs="ＭＳ"/>
          <w:color w:val="0070C0"/>
          <w:kern w:val="0"/>
          <w:szCs w:val="22"/>
        </w:rPr>
        <w:t>記載する。</w:t>
      </w:r>
    </w:p>
    <w:p w14:paraId="4154B373" w14:textId="77777777" w:rsidR="00B064B7" w:rsidRPr="00F02046" w:rsidRDefault="00B064B7" w:rsidP="00D45A7F">
      <w:pPr>
        <w:autoSpaceDE w:val="0"/>
        <w:autoSpaceDN w:val="0"/>
        <w:adjustRightInd w:val="0"/>
        <w:rPr>
          <w:rFonts w:cs="ＭＳ"/>
          <w:color w:val="0070C0"/>
          <w:kern w:val="0"/>
          <w:szCs w:val="22"/>
        </w:rPr>
      </w:pPr>
      <w:r w:rsidRPr="00F02046">
        <w:rPr>
          <w:rFonts w:cs="-Ｓ" w:hint="eastAsia"/>
          <w:color w:val="0070C0"/>
          <w:kern w:val="0"/>
          <w:szCs w:val="22"/>
        </w:rPr>
        <w:t>②</w:t>
      </w:r>
      <w:r w:rsidRPr="00F02046">
        <w:rPr>
          <w:rFonts w:cs="ＭＳ"/>
          <w:color w:val="0070C0"/>
          <w:kern w:val="0"/>
          <w:szCs w:val="22"/>
        </w:rPr>
        <w:t>参加することで特別な診療上の利益</w:t>
      </w:r>
      <w:r w:rsidRPr="00F02046">
        <w:rPr>
          <w:rFonts w:cs="ＭＳ" w:hint="eastAsia"/>
          <w:color w:val="0070C0"/>
          <w:kern w:val="0"/>
          <w:szCs w:val="22"/>
        </w:rPr>
        <w:t>が</w:t>
      </w:r>
      <w:r w:rsidRPr="00F02046">
        <w:rPr>
          <w:rFonts w:cs="ＭＳ"/>
          <w:color w:val="0070C0"/>
          <w:kern w:val="0"/>
          <w:szCs w:val="22"/>
        </w:rPr>
        <w:t>生じない場合、</w:t>
      </w:r>
      <w:r w:rsidRPr="00F02046">
        <w:rPr>
          <w:rFonts w:cs="ＭＳ" w:hint="eastAsia"/>
          <w:color w:val="0070C0"/>
          <w:kern w:val="0"/>
          <w:szCs w:val="22"/>
        </w:rPr>
        <w:t>その旨</w:t>
      </w:r>
      <w:r w:rsidRPr="00F02046">
        <w:rPr>
          <w:rFonts w:cs="ＭＳ"/>
          <w:color w:val="0070C0"/>
          <w:kern w:val="0"/>
          <w:szCs w:val="22"/>
        </w:rPr>
        <w:t>を記載する。</w:t>
      </w:r>
    </w:p>
    <w:p w14:paraId="6975265B" w14:textId="145743A5" w:rsidR="00B064B7" w:rsidRDefault="00B064B7" w:rsidP="00D45A7F">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③謝金を含めての経済的負担の軽減については「利益」ではないので、項目「研究対象者等に経済的負担</w:t>
      </w:r>
      <w:r w:rsidR="00457F62">
        <w:rPr>
          <w:rFonts w:cs="ＭＳ" w:hint="eastAsia"/>
          <w:color w:val="0070C0"/>
          <w:kern w:val="0"/>
          <w:szCs w:val="22"/>
        </w:rPr>
        <w:t>又は</w:t>
      </w:r>
      <w:r w:rsidRPr="00F02046">
        <w:rPr>
          <w:rFonts w:cs="ＭＳ" w:hint="eastAsia"/>
          <w:color w:val="0070C0"/>
          <w:kern w:val="0"/>
          <w:szCs w:val="22"/>
        </w:rPr>
        <w:t>謝礼がある場合、その旨、その内容」に記載すること。</w:t>
      </w:r>
    </w:p>
    <w:p w14:paraId="67B52F7D" w14:textId="77777777" w:rsidR="00343C78" w:rsidRDefault="00343C78" w:rsidP="00D45A7F">
      <w:pPr>
        <w:autoSpaceDE w:val="0"/>
        <w:autoSpaceDN w:val="0"/>
        <w:adjustRightInd w:val="0"/>
        <w:ind w:left="216" w:hangingChars="100" w:hanging="216"/>
        <w:rPr>
          <w:rFonts w:cs="ＭＳ"/>
          <w:color w:val="0070C0"/>
          <w:kern w:val="0"/>
          <w:szCs w:val="22"/>
        </w:rPr>
      </w:pPr>
    </w:p>
    <w:p w14:paraId="6B8DA3C9" w14:textId="77777777" w:rsidR="00343C78" w:rsidRPr="00D45A7F" w:rsidRDefault="00343C78" w:rsidP="00D45A7F">
      <w:pPr>
        <w:autoSpaceDE w:val="0"/>
        <w:autoSpaceDN w:val="0"/>
        <w:adjustRightInd w:val="0"/>
        <w:ind w:left="216" w:hangingChars="100" w:hanging="216"/>
        <w:rPr>
          <w:rFonts w:ascii="ＭＳ 明朝" w:hAnsi="ＭＳ 明朝" w:cs="ＭＳ"/>
          <w:color w:val="0070C0"/>
          <w:kern w:val="0"/>
          <w:szCs w:val="22"/>
        </w:rPr>
      </w:pPr>
      <w:r w:rsidRPr="00D45A7F">
        <w:rPr>
          <w:rFonts w:ascii="ＭＳ 明朝" w:hAnsi="ＭＳ 明朝" w:cs="ＭＳ" w:hint="eastAsia"/>
          <w:color w:val="0070C0"/>
          <w:kern w:val="0"/>
          <w:szCs w:val="22"/>
        </w:rPr>
        <w:t>（例</w:t>
      </w:r>
      <w:r w:rsidRPr="00D45A7F">
        <w:rPr>
          <w:rFonts w:asciiTheme="minorHAnsi" w:hAnsiTheme="minorHAnsi" w:cs="ＭＳ"/>
          <w:color w:val="0070C0"/>
          <w:kern w:val="0"/>
          <w:szCs w:val="22"/>
        </w:rPr>
        <w:t>1</w:t>
      </w:r>
      <w:r w:rsidRPr="00D45A7F">
        <w:rPr>
          <w:rFonts w:ascii="ＭＳ 明朝" w:hAnsi="ＭＳ 明朝" w:cs="ＭＳ" w:hint="eastAsia"/>
          <w:color w:val="0070C0"/>
          <w:kern w:val="0"/>
          <w:szCs w:val="22"/>
        </w:rPr>
        <w:t>）</w:t>
      </w:r>
    </w:p>
    <w:p w14:paraId="33D142F7" w14:textId="1DA5B694" w:rsidR="00343C78" w:rsidRPr="008A49BF" w:rsidRDefault="00343C78" w:rsidP="00D45A7F">
      <w:pPr>
        <w:autoSpaceDE w:val="0"/>
        <w:autoSpaceDN w:val="0"/>
        <w:adjustRightInd w:val="0"/>
        <w:ind w:leftChars="100" w:left="216" w:firstLineChars="100" w:firstLine="216"/>
        <w:rPr>
          <w:rFonts w:ascii="ＭＳ 明朝" w:hAnsi="ＭＳ 明朝" w:cs="ＭＳ"/>
          <w:color w:val="000000" w:themeColor="text1"/>
          <w:kern w:val="0"/>
          <w:szCs w:val="22"/>
        </w:rPr>
      </w:pPr>
      <w:r w:rsidRPr="008A49BF">
        <w:rPr>
          <w:rFonts w:ascii="ＭＳ 明朝" w:hAnsi="ＭＳ 明朝" w:cs="ＭＳ" w:hint="eastAsia"/>
          <w:color w:val="000000" w:themeColor="text1"/>
          <w:kern w:val="0"/>
          <w:szCs w:val="22"/>
        </w:rPr>
        <w:t>本研究</w:t>
      </w:r>
      <w:r w:rsidR="00CA2B09">
        <w:rPr>
          <w:rFonts w:ascii="ＭＳ 明朝" w:hAnsi="ＭＳ 明朝" w:cs="ＭＳ" w:hint="eastAsia"/>
          <w:color w:val="000000" w:themeColor="text1"/>
          <w:kern w:val="0"/>
          <w:szCs w:val="22"/>
        </w:rPr>
        <w:t>で使用する薬剤は本研究の対象に対して</w:t>
      </w:r>
      <w:r w:rsidR="00514E0B">
        <w:rPr>
          <w:rFonts w:ascii="ＭＳ 明朝" w:hAnsi="ＭＳ 明朝" w:cs="ＭＳ" w:hint="eastAsia"/>
          <w:color w:val="000000" w:themeColor="text1"/>
          <w:kern w:val="0"/>
          <w:szCs w:val="22"/>
        </w:rPr>
        <w:t>保険適用され</w:t>
      </w:r>
      <w:r w:rsidR="00CA2B09">
        <w:rPr>
          <w:rFonts w:ascii="ＭＳ 明朝" w:hAnsi="ＭＳ 明朝" w:cs="ＭＳ" w:hint="eastAsia"/>
          <w:color w:val="000000" w:themeColor="text1"/>
          <w:kern w:val="0"/>
          <w:szCs w:val="22"/>
        </w:rPr>
        <w:t>ているものであり</w:t>
      </w:r>
      <w:r w:rsidR="00514E0B">
        <w:rPr>
          <w:rFonts w:ascii="ＭＳ 明朝" w:hAnsi="ＭＳ 明朝" w:cs="ＭＳ" w:hint="eastAsia"/>
          <w:color w:val="000000" w:themeColor="text1"/>
          <w:kern w:val="0"/>
          <w:szCs w:val="22"/>
        </w:rPr>
        <w:t>、治療内容は</w:t>
      </w:r>
      <w:r w:rsidR="00583B9C">
        <w:rPr>
          <w:rFonts w:ascii="ＭＳ 明朝" w:hAnsi="ＭＳ 明朝" w:cs="ＭＳ" w:hint="eastAsia"/>
          <w:color w:val="000000" w:themeColor="text1"/>
          <w:kern w:val="0"/>
          <w:szCs w:val="22"/>
        </w:rPr>
        <w:t>通常</w:t>
      </w:r>
      <w:r w:rsidRPr="008A49BF">
        <w:rPr>
          <w:rFonts w:ascii="ＭＳ 明朝" w:hAnsi="ＭＳ 明朝" w:cs="ＭＳ" w:hint="eastAsia"/>
          <w:color w:val="000000" w:themeColor="text1"/>
          <w:kern w:val="0"/>
          <w:szCs w:val="22"/>
        </w:rPr>
        <w:t>診療</w:t>
      </w:r>
      <w:r w:rsidR="00514E0B">
        <w:rPr>
          <w:rFonts w:ascii="ＭＳ 明朝" w:hAnsi="ＭＳ 明朝" w:cs="ＭＳ" w:hint="eastAsia"/>
          <w:color w:val="000000" w:themeColor="text1"/>
          <w:kern w:val="0"/>
          <w:szCs w:val="22"/>
        </w:rPr>
        <w:t>として行われ得るものであ</w:t>
      </w:r>
      <w:r w:rsidR="00CA2B09">
        <w:rPr>
          <w:rFonts w:ascii="ＭＳ 明朝" w:hAnsi="ＭＳ 明朝" w:cs="ＭＳ" w:hint="eastAsia"/>
          <w:color w:val="000000" w:themeColor="text1"/>
          <w:kern w:val="0"/>
          <w:szCs w:val="22"/>
        </w:rPr>
        <w:t>るため</w:t>
      </w:r>
      <w:r w:rsidRPr="008A49BF">
        <w:rPr>
          <w:rFonts w:ascii="ＭＳ 明朝" w:hAnsi="ＭＳ 明朝" w:cs="ＭＳ" w:hint="eastAsia"/>
          <w:color w:val="000000" w:themeColor="text1"/>
          <w:kern w:val="0"/>
          <w:szCs w:val="22"/>
        </w:rPr>
        <w:t>、研究対象者には本研究に参加することで直接の利益は生じない。ただし、研究成果により将来的に○○病の治療法の解明に役立つ可能性がある。</w:t>
      </w:r>
    </w:p>
    <w:p w14:paraId="7E02DBC3" w14:textId="77777777" w:rsidR="00343C78" w:rsidRPr="00E5690A" w:rsidRDefault="00343C78" w:rsidP="00D45A7F">
      <w:pPr>
        <w:autoSpaceDE w:val="0"/>
        <w:autoSpaceDN w:val="0"/>
        <w:adjustRightInd w:val="0"/>
        <w:rPr>
          <w:rFonts w:ascii="ＭＳ 明朝" w:hAnsi="ＭＳ 明朝" w:cs="ＭＳ"/>
          <w:color w:val="0070C0"/>
          <w:kern w:val="0"/>
          <w:szCs w:val="22"/>
        </w:rPr>
      </w:pPr>
      <w:r w:rsidRPr="00E5690A">
        <w:rPr>
          <w:rFonts w:ascii="ＭＳ 明朝" w:hAnsi="ＭＳ 明朝" w:cs="ＭＳ" w:hint="eastAsia"/>
          <w:color w:val="0070C0"/>
          <w:kern w:val="0"/>
          <w:szCs w:val="22"/>
        </w:rPr>
        <w:t>（例</w:t>
      </w:r>
      <w:r w:rsidRPr="00E5690A">
        <w:rPr>
          <w:rFonts w:asciiTheme="minorHAnsi" w:hAnsiTheme="minorHAnsi" w:cs="ＭＳ"/>
          <w:color w:val="0070C0"/>
          <w:kern w:val="0"/>
          <w:szCs w:val="22"/>
        </w:rPr>
        <w:t>2</w:t>
      </w:r>
      <w:r w:rsidRPr="00E5690A">
        <w:rPr>
          <w:rFonts w:ascii="ＭＳ 明朝" w:hAnsi="ＭＳ 明朝" w:cs="ＭＳ" w:hint="eastAsia"/>
          <w:color w:val="0070C0"/>
          <w:kern w:val="0"/>
          <w:szCs w:val="22"/>
        </w:rPr>
        <w:t>）</w:t>
      </w:r>
    </w:p>
    <w:p w14:paraId="4EB5C678" w14:textId="77777777" w:rsidR="00343C78" w:rsidRPr="0013076A" w:rsidRDefault="00343C78" w:rsidP="00D45A7F">
      <w:pPr>
        <w:pStyle w:val="a9"/>
        <w:ind w:leftChars="100" w:left="216" w:firstLineChars="100" w:firstLine="216"/>
        <w:jc w:val="both"/>
        <w:rPr>
          <w:rFonts w:ascii="ＭＳ 明朝" w:hAnsi="ＭＳ 明朝"/>
        </w:rPr>
      </w:pPr>
      <w:r w:rsidRPr="0013076A">
        <w:rPr>
          <w:rFonts w:ascii="ＭＳ 明朝" w:hAnsi="ＭＳ 明朝" w:hint="eastAsia"/>
        </w:rPr>
        <w:t>この研究では○○病に関与する○○遺伝子の解析を行うため、遺伝子解析結果により○○病発症リスクや重症化の程度について予測でき、</w:t>
      </w:r>
      <w:r>
        <w:rPr>
          <w:rFonts w:ascii="ＭＳ 明朝" w:hAnsi="ＭＳ 明朝" w:hint="eastAsia"/>
        </w:rPr>
        <w:t>早期発見や予防的措置が</w:t>
      </w:r>
      <w:r w:rsidRPr="0013076A">
        <w:rPr>
          <w:rFonts w:ascii="ＭＳ 明朝" w:hAnsi="ＭＳ 明朝" w:hint="eastAsia"/>
        </w:rPr>
        <w:t>できる可能性がある。</w:t>
      </w:r>
    </w:p>
    <w:p w14:paraId="2E8BC289" w14:textId="77777777" w:rsidR="00343C78" w:rsidRPr="0013076A" w:rsidRDefault="00343C78" w:rsidP="00D45A7F">
      <w:pPr>
        <w:autoSpaceDE w:val="0"/>
        <w:autoSpaceDN w:val="0"/>
        <w:adjustRightInd w:val="0"/>
        <w:rPr>
          <w:rFonts w:cs="ＭＳ"/>
          <w:color w:val="0000FF"/>
          <w:kern w:val="0"/>
          <w:szCs w:val="22"/>
        </w:rPr>
      </w:pPr>
    </w:p>
    <w:p w14:paraId="2CEBC267" w14:textId="77777777" w:rsidR="00343C78" w:rsidRPr="00514E0B" w:rsidRDefault="00343C78" w:rsidP="00D45A7F">
      <w:pPr>
        <w:autoSpaceDE w:val="0"/>
        <w:autoSpaceDN w:val="0"/>
        <w:adjustRightInd w:val="0"/>
        <w:ind w:left="216" w:hangingChars="100" w:hanging="216"/>
        <w:rPr>
          <w:rFonts w:cs="ＭＳ"/>
          <w:color w:val="0070C0"/>
          <w:kern w:val="0"/>
          <w:szCs w:val="22"/>
        </w:rPr>
      </w:pPr>
    </w:p>
    <w:p w14:paraId="4E4D5A42" w14:textId="77777777" w:rsidR="00B064B7" w:rsidRPr="00DE500D" w:rsidRDefault="00B064B7" w:rsidP="00D45A7F">
      <w:pPr>
        <w:autoSpaceDE w:val="0"/>
        <w:autoSpaceDN w:val="0"/>
        <w:adjustRightInd w:val="0"/>
        <w:rPr>
          <w:rFonts w:cs="ＭＳ"/>
          <w:color w:val="FF0000"/>
          <w:kern w:val="0"/>
          <w:szCs w:val="22"/>
        </w:rPr>
      </w:pPr>
    </w:p>
    <w:p w14:paraId="088C70B8" w14:textId="1505A31F" w:rsidR="00B064B7" w:rsidRPr="00DE500D" w:rsidRDefault="00B064B7" w:rsidP="001D1D37">
      <w:pPr>
        <w:numPr>
          <w:ilvl w:val="0"/>
          <w:numId w:val="7"/>
        </w:numPr>
        <w:autoSpaceDE w:val="0"/>
        <w:autoSpaceDN w:val="0"/>
        <w:adjustRightInd w:val="0"/>
        <w:rPr>
          <w:rFonts w:ascii="ＭＳ Ｐゴシック" w:eastAsia="ＭＳ Ｐゴシック" w:hAnsi="ＭＳ Ｐゴシック" w:cs="ＭＳ"/>
          <w:b/>
          <w:kern w:val="0"/>
          <w:szCs w:val="22"/>
        </w:rPr>
      </w:pPr>
      <w:r>
        <w:rPr>
          <w:rFonts w:ascii="ＭＳ Ｐゴシック" w:eastAsia="ＭＳ Ｐゴシック" w:hAnsi="ＭＳ Ｐゴシック" w:cs="ＭＳ"/>
          <w:b/>
          <w:color w:val="000000"/>
          <w:kern w:val="0"/>
          <w:szCs w:val="22"/>
        </w:rPr>
        <w:t>予測</w:t>
      </w:r>
      <w:r w:rsidRPr="00DE500D">
        <w:rPr>
          <w:rFonts w:ascii="ＭＳ Ｐゴシック" w:eastAsia="ＭＳ Ｐゴシック" w:hAnsi="ＭＳ Ｐゴシック" w:cs="ＭＳ"/>
          <w:b/>
          <w:color w:val="000000"/>
          <w:kern w:val="0"/>
          <w:szCs w:val="22"/>
        </w:rPr>
        <w:t>される</w:t>
      </w:r>
      <w:r w:rsidR="00950A5C">
        <w:rPr>
          <w:rFonts w:ascii="ＭＳ Ｐゴシック" w:eastAsia="ＭＳ Ｐゴシック" w:hAnsi="ＭＳ Ｐゴシック" w:cs="ＭＳ" w:hint="eastAsia"/>
          <w:b/>
          <w:color w:val="000000"/>
          <w:kern w:val="0"/>
          <w:szCs w:val="22"/>
        </w:rPr>
        <w:t>リスク</w:t>
      </w:r>
      <w:r w:rsidRPr="00DE500D">
        <w:rPr>
          <w:rFonts w:ascii="ＭＳ Ｐゴシック" w:eastAsia="ＭＳ Ｐゴシック" w:hAnsi="ＭＳ Ｐゴシック" w:cs="ＭＳ"/>
          <w:b/>
          <w:color w:val="000000"/>
          <w:kern w:val="0"/>
          <w:szCs w:val="22"/>
        </w:rPr>
        <w:t>と不利益</w:t>
      </w:r>
    </w:p>
    <w:p w14:paraId="5F56185E" w14:textId="77777777" w:rsidR="00B064B7" w:rsidRPr="00DE500D" w:rsidRDefault="00B064B7" w:rsidP="00D45A7F">
      <w:pPr>
        <w:autoSpaceDE w:val="0"/>
        <w:autoSpaceDN w:val="0"/>
        <w:adjustRightInd w:val="0"/>
        <w:rPr>
          <w:rFonts w:cs="ＭＳ"/>
          <w:kern w:val="0"/>
          <w:szCs w:val="22"/>
        </w:rPr>
      </w:pPr>
    </w:p>
    <w:p w14:paraId="04F1C583" w14:textId="77777777" w:rsidR="00B064B7" w:rsidRPr="00F02046" w:rsidRDefault="00B064B7" w:rsidP="00D45A7F">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①研究</w:t>
      </w:r>
      <w:r w:rsidRPr="00F02046">
        <w:rPr>
          <w:rFonts w:cs="ＭＳ"/>
          <w:color w:val="0070C0"/>
          <w:kern w:val="0"/>
          <w:szCs w:val="22"/>
        </w:rPr>
        <w:t>に参加することで予測される不利益とそのリスク（害を被る可能性／確率）</w:t>
      </w:r>
      <w:r w:rsidRPr="00F02046">
        <w:rPr>
          <w:rFonts w:cs="ＭＳ" w:hint="eastAsia"/>
          <w:color w:val="0070C0"/>
          <w:kern w:val="0"/>
          <w:szCs w:val="22"/>
        </w:rPr>
        <w:t>、</w:t>
      </w:r>
      <w:r w:rsidRPr="00F02046">
        <w:rPr>
          <w:rFonts w:cs="ＭＳ"/>
          <w:color w:val="0070C0"/>
          <w:kern w:val="0"/>
          <w:szCs w:val="22"/>
        </w:rPr>
        <w:t>リスクを最小化するため</w:t>
      </w:r>
      <w:r w:rsidRPr="00F02046">
        <w:rPr>
          <w:rFonts w:cs="ＭＳ" w:hint="eastAsia"/>
          <w:color w:val="0070C0"/>
          <w:kern w:val="0"/>
          <w:szCs w:val="22"/>
        </w:rPr>
        <w:t>の</w:t>
      </w:r>
      <w:r w:rsidRPr="00F02046">
        <w:rPr>
          <w:rFonts w:cs="ＭＳ"/>
          <w:color w:val="0070C0"/>
          <w:kern w:val="0"/>
          <w:szCs w:val="22"/>
        </w:rPr>
        <w:t>デザインの工夫や有害事象</w:t>
      </w:r>
      <w:r w:rsidRPr="00F02046">
        <w:rPr>
          <w:rFonts w:cs="ＭＳ" w:hint="eastAsia"/>
          <w:color w:val="0070C0"/>
          <w:kern w:val="0"/>
          <w:szCs w:val="22"/>
        </w:rPr>
        <w:t>への</w:t>
      </w:r>
      <w:r w:rsidRPr="00F02046">
        <w:rPr>
          <w:rFonts w:cs="ＭＳ"/>
          <w:color w:val="0070C0"/>
          <w:kern w:val="0"/>
          <w:szCs w:val="22"/>
        </w:rPr>
        <w:t>対策を</w:t>
      </w:r>
      <w:r w:rsidRPr="00F02046">
        <w:rPr>
          <w:rFonts w:cs="ＭＳ" w:hint="eastAsia"/>
          <w:color w:val="0070C0"/>
          <w:kern w:val="0"/>
          <w:szCs w:val="22"/>
        </w:rPr>
        <w:t>記載する</w:t>
      </w:r>
      <w:r w:rsidRPr="00F02046">
        <w:rPr>
          <w:rFonts w:cs="ＭＳ"/>
          <w:color w:val="0070C0"/>
          <w:kern w:val="0"/>
          <w:szCs w:val="22"/>
        </w:rPr>
        <w:t>。</w:t>
      </w:r>
    </w:p>
    <w:p w14:paraId="4A32F3A1" w14:textId="2CFBC9E4" w:rsidR="00B064B7" w:rsidRPr="00F02046" w:rsidRDefault="00B064B7" w:rsidP="00D45A7F">
      <w:pPr>
        <w:autoSpaceDE w:val="0"/>
        <w:autoSpaceDN w:val="0"/>
        <w:adjustRightInd w:val="0"/>
        <w:rPr>
          <w:rFonts w:cs="ＭＳ"/>
          <w:color w:val="0070C0"/>
          <w:kern w:val="0"/>
          <w:szCs w:val="22"/>
        </w:rPr>
      </w:pPr>
      <w:r w:rsidRPr="00F02046">
        <w:rPr>
          <w:rFonts w:cs="ＭＳ" w:hint="eastAsia"/>
          <w:color w:val="0070C0"/>
          <w:kern w:val="0"/>
          <w:szCs w:val="22"/>
        </w:rPr>
        <w:t>②</w:t>
      </w:r>
      <w:r w:rsidR="00583B9C">
        <w:rPr>
          <w:rFonts w:cs="ＭＳ"/>
          <w:color w:val="0070C0"/>
          <w:kern w:val="0"/>
          <w:szCs w:val="22"/>
        </w:rPr>
        <w:t>通常</w:t>
      </w:r>
      <w:r w:rsidRPr="00F02046">
        <w:rPr>
          <w:rFonts w:cs="ＭＳ"/>
          <w:color w:val="0070C0"/>
          <w:kern w:val="0"/>
          <w:szCs w:val="22"/>
        </w:rPr>
        <w:t>診療で標準治療を受ける場合に比して増大すると予測される不利益</w:t>
      </w:r>
      <w:r w:rsidRPr="00F02046">
        <w:rPr>
          <w:rFonts w:cs="ＭＳ" w:hint="eastAsia"/>
          <w:color w:val="0070C0"/>
          <w:kern w:val="0"/>
          <w:szCs w:val="22"/>
        </w:rPr>
        <w:t>を</w:t>
      </w:r>
      <w:r w:rsidRPr="00F02046">
        <w:rPr>
          <w:rFonts w:cs="ＭＳ"/>
          <w:color w:val="0070C0"/>
          <w:kern w:val="0"/>
          <w:szCs w:val="22"/>
        </w:rPr>
        <w:t>記載する。</w:t>
      </w:r>
    </w:p>
    <w:p w14:paraId="237CAEE1" w14:textId="07E6FF97" w:rsidR="00950A5C" w:rsidRDefault="00B064B7" w:rsidP="00E5690A">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③</w:t>
      </w:r>
      <w:r w:rsidR="00583B9C">
        <w:rPr>
          <w:rFonts w:cs="ＭＳ"/>
          <w:color w:val="0070C0"/>
          <w:kern w:val="0"/>
          <w:szCs w:val="22"/>
        </w:rPr>
        <w:t>通常</w:t>
      </w:r>
      <w:r w:rsidRPr="00F02046">
        <w:rPr>
          <w:rFonts w:cs="ＭＳ"/>
          <w:color w:val="0070C0"/>
          <w:kern w:val="0"/>
          <w:szCs w:val="22"/>
        </w:rPr>
        <w:t>診療で行われない検査を行う場合</w:t>
      </w:r>
      <w:r w:rsidRPr="00F02046">
        <w:rPr>
          <w:rFonts w:cs="ＭＳ" w:hint="eastAsia"/>
          <w:color w:val="0070C0"/>
          <w:kern w:val="0"/>
          <w:szCs w:val="22"/>
        </w:rPr>
        <w:t>、</w:t>
      </w:r>
      <w:r w:rsidR="00583B9C">
        <w:rPr>
          <w:rFonts w:cs="ＭＳ"/>
          <w:color w:val="0070C0"/>
          <w:kern w:val="0"/>
          <w:szCs w:val="22"/>
        </w:rPr>
        <w:t>通常</w:t>
      </w:r>
      <w:r w:rsidRPr="00F02046">
        <w:rPr>
          <w:rFonts w:cs="ＭＳ"/>
          <w:color w:val="0070C0"/>
          <w:kern w:val="0"/>
          <w:szCs w:val="22"/>
        </w:rPr>
        <w:t>診療よりも検査の頻度が高まる場合</w:t>
      </w:r>
      <w:r w:rsidRPr="00F02046">
        <w:rPr>
          <w:rFonts w:cs="ＭＳ" w:hint="eastAsia"/>
          <w:color w:val="0070C0"/>
          <w:kern w:val="0"/>
          <w:szCs w:val="22"/>
        </w:rPr>
        <w:t>、</w:t>
      </w:r>
      <w:r w:rsidRPr="00F02046">
        <w:rPr>
          <w:rFonts w:cs="ＭＳ"/>
          <w:color w:val="0070C0"/>
          <w:kern w:val="0"/>
          <w:szCs w:val="22"/>
        </w:rPr>
        <w:t>不利益とみな</w:t>
      </w:r>
      <w:r w:rsidRPr="00F02046">
        <w:rPr>
          <w:rFonts w:cs="ＭＳ" w:hint="eastAsia"/>
          <w:color w:val="0070C0"/>
          <w:kern w:val="0"/>
          <w:szCs w:val="22"/>
        </w:rPr>
        <w:t>す</w:t>
      </w:r>
      <w:r w:rsidRPr="00F02046">
        <w:rPr>
          <w:rFonts w:cs="ＭＳ"/>
          <w:color w:val="0070C0"/>
          <w:kern w:val="0"/>
          <w:szCs w:val="22"/>
        </w:rPr>
        <w:t>。</w:t>
      </w:r>
    </w:p>
    <w:p w14:paraId="1FB93471" w14:textId="2D443CC2" w:rsidR="00B064B7" w:rsidRPr="00F02046" w:rsidRDefault="00B064B7" w:rsidP="00E5690A">
      <w:pPr>
        <w:autoSpaceDE w:val="0"/>
        <w:autoSpaceDN w:val="0"/>
        <w:adjustRightInd w:val="0"/>
        <w:rPr>
          <w:rFonts w:cs="ＭＳ"/>
          <w:color w:val="0070C0"/>
          <w:kern w:val="0"/>
          <w:szCs w:val="22"/>
        </w:rPr>
      </w:pPr>
      <w:r w:rsidRPr="00F02046">
        <w:rPr>
          <w:rFonts w:cs="ＭＳ" w:hint="eastAsia"/>
          <w:color w:val="0070C0"/>
          <w:kern w:val="0"/>
          <w:szCs w:val="22"/>
        </w:rPr>
        <w:t>④</w:t>
      </w:r>
      <w:r w:rsidR="00583B9C">
        <w:rPr>
          <w:rFonts w:cs="ＭＳ"/>
          <w:color w:val="0070C0"/>
          <w:kern w:val="0"/>
          <w:szCs w:val="22"/>
        </w:rPr>
        <w:t>通常</w:t>
      </w:r>
      <w:r w:rsidRPr="00F02046">
        <w:rPr>
          <w:rFonts w:cs="ＭＳ"/>
          <w:color w:val="0070C0"/>
          <w:kern w:val="0"/>
          <w:szCs w:val="22"/>
        </w:rPr>
        <w:t>診療における危険と不利益と同等と予測される</w:t>
      </w:r>
      <w:r w:rsidRPr="00F02046">
        <w:rPr>
          <w:rFonts w:cs="ＭＳ" w:hint="eastAsia"/>
          <w:color w:val="0070C0"/>
          <w:kern w:val="0"/>
          <w:szCs w:val="22"/>
        </w:rPr>
        <w:t>場合</w:t>
      </w:r>
      <w:r w:rsidRPr="00F02046">
        <w:rPr>
          <w:rFonts w:cs="ＭＳ"/>
          <w:color w:val="0070C0"/>
          <w:kern w:val="0"/>
          <w:szCs w:val="22"/>
        </w:rPr>
        <w:t>、その旨記載する。</w:t>
      </w:r>
    </w:p>
    <w:p w14:paraId="1F1D9B6F" w14:textId="5077B7D8" w:rsidR="00B064B7" w:rsidRPr="00F02046" w:rsidRDefault="00B064B7" w:rsidP="00E5690A">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⑤</w:t>
      </w:r>
      <w:r w:rsidRPr="00F02046">
        <w:rPr>
          <w:rFonts w:cs="ＭＳ"/>
          <w:color w:val="0070C0"/>
          <w:kern w:val="0"/>
          <w:szCs w:val="22"/>
        </w:rPr>
        <w:t>モニタリングにより、定期的に有害事象の程度や頻度がチェックされ、予測されるレベルを超えていると判断される場合は</w:t>
      </w:r>
      <w:r w:rsidR="00950A5C">
        <w:rPr>
          <w:rFonts w:cs="ＭＳ" w:hint="eastAsia"/>
          <w:color w:val="0070C0"/>
          <w:kern w:val="0"/>
          <w:szCs w:val="22"/>
        </w:rPr>
        <w:t>研究</w:t>
      </w:r>
      <w:r w:rsidRPr="00F02046">
        <w:rPr>
          <w:rFonts w:cs="ＭＳ"/>
          <w:color w:val="0070C0"/>
          <w:kern w:val="0"/>
          <w:szCs w:val="22"/>
        </w:rPr>
        <w:t>中止を含む</w:t>
      </w:r>
      <w:r w:rsidR="00950A5C">
        <w:rPr>
          <w:rFonts w:cs="ＭＳ" w:hint="eastAsia"/>
          <w:color w:val="0070C0"/>
          <w:kern w:val="0"/>
          <w:szCs w:val="22"/>
        </w:rPr>
        <w:t>研究</w:t>
      </w:r>
      <w:r w:rsidRPr="00F02046">
        <w:rPr>
          <w:rFonts w:cs="ＭＳ"/>
          <w:color w:val="0070C0"/>
          <w:kern w:val="0"/>
          <w:szCs w:val="22"/>
        </w:rPr>
        <w:t>計画の変更が検討されること、予測されない有害事象は報告、審査され、必要に応じて</w:t>
      </w:r>
      <w:r w:rsidRPr="00F02046">
        <w:rPr>
          <w:rFonts w:cs="ＭＳ" w:hint="eastAsia"/>
          <w:color w:val="0070C0"/>
          <w:kern w:val="0"/>
          <w:szCs w:val="22"/>
        </w:rPr>
        <w:t>研究機関</w:t>
      </w:r>
      <w:r w:rsidRPr="00F02046">
        <w:rPr>
          <w:rFonts w:cs="ＭＳ"/>
          <w:color w:val="0070C0"/>
          <w:kern w:val="0"/>
          <w:szCs w:val="22"/>
        </w:rPr>
        <w:t>への情報伝達がなされる等、研究対象者のリスクを最小化する努力が行われていることを</w:t>
      </w:r>
      <w:r w:rsidRPr="00F02046">
        <w:rPr>
          <w:rFonts w:cs="ＭＳ" w:hint="eastAsia"/>
          <w:color w:val="0070C0"/>
          <w:kern w:val="0"/>
          <w:szCs w:val="22"/>
        </w:rPr>
        <w:t>記載する</w:t>
      </w:r>
      <w:r w:rsidRPr="00F02046">
        <w:rPr>
          <w:rFonts w:cs="ＭＳ"/>
          <w:color w:val="0070C0"/>
          <w:kern w:val="0"/>
          <w:szCs w:val="22"/>
        </w:rPr>
        <w:t>。</w:t>
      </w:r>
    </w:p>
    <w:p w14:paraId="4DE0B6A2" w14:textId="77777777" w:rsidR="00B064B7" w:rsidRPr="00F02046" w:rsidRDefault="00B064B7" w:rsidP="00E5690A">
      <w:pPr>
        <w:autoSpaceDE w:val="0"/>
        <w:autoSpaceDN w:val="0"/>
        <w:adjustRightInd w:val="0"/>
        <w:rPr>
          <w:rFonts w:cs="ＭＳ."/>
          <w:color w:val="0070C0"/>
          <w:kern w:val="0"/>
          <w:szCs w:val="22"/>
        </w:rPr>
      </w:pPr>
      <w:r w:rsidRPr="00F02046">
        <w:rPr>
          <w:rFonts w:cs="-Ｓ." w:hint="eastAsia"/>
          <w:color w:val="0070C0"/>
          <w:kern w:val="0"/>
          <w:szCs w:val="22"/>
        </w:rPr>
        <w:t>⑥</w:t>
      </w:r>
      <w:r w:rsidRPr="00F02046">
        <w:rPr>
          <w:rFonts w:cs="ＭＳ."/>
          <w:color w:val="0070C0"/>
          <w:kern w:val="0"/>
          <w:szCs w:val="22"/>
        </w:rPr>
        <w:t>標準治療群</w:t>
      </w:r>
      <w:r w:rsidRPr="00F02046">
        <w:rPr>
          <w:rFonts w:cs="ＭＳ." w:hint="eastAsia"/>
          <w:color w:val="0070C0"/>
          <w:kern w:val="0"/>
          <w:szCs w:val="22"/>
        </w:rPr>
        <w:t>、</w:t>
      </w:r>
      <w:r w:rsidRPr="00F02046">
        <w:rPr>
          <w:rFonts w:cs="ＭＳ."/>
          <w:color w:val="0070C0"/>
          <w:kern w:val="0"/>
          <w:szCs w:val="22"/>
        </w:rPr>
        <w:t>試験治療群において予測される有害反応</w:t>
      </w:r>
      <w:r w:rsidRPr="00F02046">
        <w:rPr>
          <w:rFonts w:cs="ＭＳ." w:hint="eastAsia"/>
          <w:color w:val="0070C0"/>
          <w:kern w:val="0"/>
          <w:szCs w:val="22"/>
        </w:rPr>
        <w:t>（</w:t>
      </w:r>
      <w:r w:rsidRPr="00F02046">
        <w:rPr>
          <w:rFonts w:cs="ＭＳ."/>
          <w:color w:val="0070C0"/>
          <w:kern w:val="0"/>
          <w:szCs w:val="22"/>
        </w:rPr>
        <w:t>程度</w:t>
      </w:r>
      <w:r w:rsidRPr="00F02046">
        <w:rPr>
          <w:rFonts w:cs="ＭＳ." w:hint="eastAsia"/>
          <w:color w:val="0070C0"/>
          <w:kern w:val="0"/>
          <w:szCs w:val="22"/>
        </w:rPr>
        <w:t>、</w:t>
      </w:r>
      <w:r w:rsidRPr="00F02046">
        <w:rPr>
          <w:rFonts w:cs="ＭＳ."/>
          <w:color w:val="0070C0"/>
          <w:kern w:val="0"/>
          <w:szCs w:val="22"/>
        </w:rPr>
        <w:t>頻度</w:t>
      </w:r>
      <w:r w:rsidRPr="00F02046">
        <w:rPr>
          <w:rFonts w:cs="ＭＳ." w:hint="eastAsia"/>
          <w:color w:val="0070C0"/>
          <w:kern w:val="0"/>
          <w:szCs w:val="22"/>
        </w:rPr>
        <w:t>）を記載する。</w:t>
      </w:r>
    </w:p>
    <w:p w14:paraId="40CB3F5D" w14:textId="77777777" w:rsidR="00B064B7" w:rsidRPr="00F02046" w:rsidRDefault="00B064B7" w:rsidP="00E5690A">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⑦</w:t>
      </w:r>
      <w:r w:rsidRPr="00F02046">
        <w:rPr>
          <w:rFonts w:cs="ＭＳ."/>
          <w:color w:val="0070C0"/>
          <w:kern w:val="0"/>
          <w:szCs w:val="22"/>
        </w:rPr>
        <w:t>「重篤な有害事象」が予測される場合</w:t>
      </w:r>
      <w:r w:rsidRPr="00F02046">
        <w:rPr>
          <w:rFonts w:cs="ＭＳ." w:hint="eastAsia"/>
          <w:color w:val="0070C0"/>
          <w:kern w:val="0"/>
          <w:szCs w:val="22"/>
        </w:rPr>
        <w:t>、</w:t>
      </w:r>
      <w:r w:rsidRPr="00F02046">
        <w:rPr>
          <w:rFonts w:cs="ＭＳ."/>
          <w:color w:val="0070C0"/>
          <w:kern w:val="0"/>
          <w:szCs w:val="22"/>
        </w:rPr>
        <w:t>頻度が予測されたレベルより増えている</w:t>
      </w:r>
      <w:r w:rsidRPr="00F02046">
        <w:rPr>
          <w:rFonts w:cs="ＭＳ." w:hint="eastAsia"/>
          <w:color w:val="0070C0"/>
          <w:kern w:val="0"/>
          <w:szCs w:val="22"/>
        </w:rPr>
        <w:t>か判断するた</w:t>
      </w:r>
      <w:r w:rsidRPr="00F02046">
        <w:rPr>
          <w:rFonts w:cs="ＭＳ."/>
          <w:color w:val="0070C0"/>
          <w:kern w:val="0"/>
          <w:szCs w:val="22"/>
        </w:rPr>
        <w:t>め、頻度を数値で</w:t>
      </w:r>
      <w:r w:rsidRPr="00F02046">
        <w:rPr>
          <w:rFonts w:cs="ＭＳ." w:hint="eastAsia"/>
          <w:color w:val="0070C0"/>
          <w:kern w:val="0"/>
          <w:szCs w:val="22"/>
        </w:rPr>
        <w:t>記載する。</w:t>
      </w:r>
      <w:r w:rsidRPr="00F02046">
        <w:rPr>
          <w:rFonts w:cs="ＭＳ."/>
          <w:color w:val="0070C0"/>
          <w:kern w:val="0"/>
          <w:szCs w:val="22"/>
        </w:rPr>
        <w:t xml:space="preserve"> </w:t>
      </w:r>
    </w:p>
    <w:p w14:paraId="504ABCCF" w14:textId="77777777" w:rsidR="00B064B7" w:rsidRPr="00F02046" w:rsidRDefault="00B064B7" w:rsidP="00E5690A">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⑧</w:t>
      </w:r>
      <w:r w:rsidRPr="00F02046">
        <w:rPr>
          <w:rFonts w:cs="ＭＳ."/>
          <w:color w:val="0070C0"/>
          <w:kern w:val="0"/>
          <w:szCs w:val="22"/>
        </w:rPr>
        <w:t>放射線治療を含むレジメンの場合、</w:t>
      </w:r>
      <w:r w:rsidRPr="00F02046">
        <w:rPr>
          <w:rFonts w:cs="ＭＳ." w:hint="eastAsia"/>
          <w:color w:val="0070C0"/>
          <w:kern w:val="0"/>
          <w:szCs w:val="22"/>
        </w:rPr>
        <w:t>予測される時期別に</w:t>
      </w:r>
      <w:r w:rsidRPr="00F02046">
        <w:rPr>
          <w:rFonts w:cs="ＭＳ."/>
          <w:color w:val="0070C0"/>
          <w:kern w:val="0"/>
          <w:szCs w:val="22"/>
        </w:rPr>
        <w:t>注意すべき有害反応</w:t>
      </w:r>
      <w:r w:rsidR="00722B57" w:rsidRPr="00F02046">
        <w:rPr>
          <w:rFonts w:cs="ＭＳ." w:hint="eastAsia"/>
          <w:color w:val="0070C0"/>
          <w:kern w:val="0"/>
          <w:szCs w:val="22"/>
        </w:rPr>
        <w:t>を</w:t>
      </w:r>
      <w:r w:rsidRPr="00F02046">
        <w:rPr>
          <w:rFonts w:cs="ＭＳ."/>
          <w:color w:val="0070C0"/>
          <w:kern w:val="0"/>
          <w:szCs w:val="22"/>
        </w:rPr>
        <w:t>記載する。</w:t>
      </w:r>
    </w:p>
    <w:p w14:paraId="5E3A2BDC" w14:textId="77777777" w:rsidR="00B064B7" w:rsidRPr="00F02046" w:rsidRDefault="00B064B7" w:rsidP="00E5690A">
      <w:pPr>
        <w:autoSpaceDE w:val="0"/>
        <w:autoSpaceDN w:val="0"/>
        <w:adjustRightInd w:val="0"/>
        <w:rPr>
          <w:rFonts w:cs="ＭＳ."/>
          <w:color w:val="0070C0"/>
          <w:kern w:val="0"/>
          <w:szCs w:val="22"/>
        </w:rPr>
      </w:pPr>
      <w:r w:rsidRPr="00F02046">
        <w:rPr>
          <w:rFonts w:cs="-Ｓ." w:hint="eastAsia"/>
          <w:color w:val="0070C0"/>
          <w:kern w:val="0"/>
          <w:szCs w:val="22"/>
        </w:rPr>
        <w:t>⑨</w:t>
      </w:r>
      <w:r w:rsidRPr="00F02046">
        <w:rPr>
          <w:rFonts w:cs="ＭＳ."/>
          <w:color w:val="0070C0"/>
          <w:kern w:val="0"/>
          <w:szCs w:val="22"/>
        </w:rPr>
        <w:t>外科的切除術を含むレジメンの場合、術中、術後早期、術後晩期等、時期別に合併症を記載する。</w:t>
      </w:r>
    </w:p>
    <w:p w14:paraId="78B18EE1" w14:textId="10E4C35E" w:rsidR="005D38A3" w:rsidRPr="00F02046" w:rsidRDefault="005D38A3" w:rsidP="00E5690A">
      <w:pPr>
        <w:autoSpaceDE w:val="0"/>
        <w:autoSpaceDN w:val="0"/>
        <w:adjustRightInd w:val="0"/>
        <w:ind w:left="216" w:hangingChars="100" w:hanging="216"/>
        <w:rPr>
          <w:rFonts w:cs="ＭＳ."/>
          <w:color w:val="0070C0"/>
          <w:kern w:val="0"/>
          <w:szCs w:val="22"/>
        </w:rPr>
      </w:pPr>
      <w:r w:rsidRPr="00F02046">
        <w:rPr>
          <w:rFonts w:ascii="ＭＳ 明朝" w:hAnsi="ＭＳ 明朝" w:cs="ＭＳ 明朝" w:hint="eastAsia"/>
          <w:color w:val="0070C0"/>
          <w:kern w:val="0"/>
          <w:szCs w:val="22"/>
        </w:rPr>
        <w:lastRenderedPageBreak/>
        <w:t>⑩“健常人”を対象とする研究の場合、診療外の研究として実施する“検査に伴う危険性”を記載する。</w:t>
      </w:r>
    </w:p>
    <w:p w14:paraId="4EC34686" w14:textId="77777777" w:rsidR="00B064B7" w:rsidRDefault="00B064B7" w:rsidP="006B7DE7">
      <w:pPr>
        <w:pStyle w:val="a0"/>
        <w:ind w:left="0" w:firstLine="0"/>
      </w:pPr>
    </w:p>
    <w:p w14:paraId="73B4B85F" w14:textId="5E433972" w:rsidR="00950A5C" w:rsidRPr="00B85A84" w:rsidRDefault="00950A5C" w:rsidP="00B85A84">
      <w:pPr>
        <w:autoSpaceDE w:val="0"/>
        <w:autoSpaceDN w:val="0"/>
        <w:adjustRightInd w:val="0"/>
        <w:rPr>
          <w:rFonts w:ascii="ＭＳ 明朝" w:hAnsi="ＭＳ 明朝" w:cs="ＭＳ."/>
          <w:color w:val="0070C0"/>
          <w:kern w:val="0"/>
          <w:szCs w:val="22"/>
        </w:rPr>
      </w:pPr>
      <w:r w:rsidRPr="00E5690A">
        <w:rPr>
          <w:rFonts w:ascii="ＭＳ 明朝" w:hAnsi="ＭＳ 明朝" w:cs="ＭＳ." w:hint="eastAsia"/>
          <w:color w:val="0070C0"/>
          <w:kern w:val="0"/>
          <w:szCs w:val="22"/>
        </w:rPr>
        <w:t>（例</w:t>
      </w:r>
      <w:r w:rsidR="000D21C8">
        <w:rPr>
          <w:rFonts w:asciiTheme="minorHAnsi" w:hAnsiTheme="minorHAnsi" w:cs="ＭＳ." w:hint="eastAsia"/>
          <w:color w:val="0070C0"/>
          <w:kern w:val="0"/>
          <w:szCs w:val="22"/>
        </w:rPr>
        <w:t>1</w:t>
      </w:r>
      <w:r w:rsidRPr="00B85A84">
        <w:rPr>
          <w:rFonts w:ascii="ＭＳ 明朝" w:hAnsi="ＭＳ 明朝" w:cs="ＭＳ." w:hint="eastAsia"/>
          <w:color w:val="0070C0"/>
          <w:kern w:val="0"/>
          <w:szCs w:val="22"/>
        </w:rPr>
        <w:t>）</w:t>
      </w:r>
    </w:p>
    <w:p w14:paraId="1850AA02" w14:textId="1769BF00" w:rsidR="00950A5C" w:rsidRDefault="00950A5C" w:rsidP="00B85A84">
      <w:pPr>
        <w:pStyle w:val="afc"/>
        <w:ind w:leftChars="100" w:left="216" w:firstLineChars="100" w:firstLine="216"/>
        <w:jc w:val="both"/>
        <w:rPr>
          <w:rFonts w:ascii="ＭＳ 明朝" w:eastAsia="ＭＳ 明朝" w:hAnsi="ＭＳ 明朝"/>
          <w:color w:val="000000" w:themeColor="text1"/>
          <w:sz w:val="22"/>
          <w:szCs w:val="22"/>
        </w:rPr>
      </w:pPr>
      <w:r w:rsidRPr="008C2756">
        <w:rPr>
          <w:rFonts w:ascii="ＭＳ 明朝" w:eastAsia="ＭＳ 明朝" w:hAnsi="ＭＳ 明朝" w:hint="eastAsia"/>
          <w:color w:val="000000" w:themeColor="text1"/>
          <w:sz w:val="22"/>
          <w:szCs w:val="22"/>
        </w:rPr>
        <w:t>本研究</w:t>
      </w:r>
      <w:r w:rsidRPr="00950A5C">
        <w:rPr>
          <w:rFonts w:ascii="ＭＳ 明朝" w:eastAsia="ＭＳ 明朝" w:hAnsi="ＭＳ 明朝" w:hint="eastAsia"/>
          <w:color w:val="000000" w:themeColor="text1"/>
          <w:sz w:val="22"/>
          <w:szCs w:val="22"/>
        </w:rPr>
        <w:t>では</w:t>
      </w:r>
      <w:r w:rsidR="00712FC9">
        <w:rPr>
          <w:rFonts w:ascii="ＭＳ 明朝" w:eastAsia="ＭＳ 明朝" w:hAnsi="ＭＳ 明朝" w:hint="eastAsia"/>
          <w:color w:val="000000" w:themeColor="text1"/>
          <w:sz w:val="22"/>
          <w:szCs w:val="22"/>
        </w:rPr>
        <w:t>【</w:t>
      </w:r>
      <w:r w:rsidRPr="00950A5C">
        <w:rPr>
          <w:rFonts w:ascii="ＭＳ 明朝" w:eastAsia="ＭＳ 明朝" w:hAnsi="ＭＳ 明朝" w:hint="eastAsia"/>
          <w:color w:val="000000" w:themeColor="text1"/>
          <w:sz w:val="22"/>
          <w:szCs w:val="22"/>
        </w:rPr>
        <w:t>薬剤</w:t>
      </w:r>
      <w:r w:rsidR="00712FC9">
        <w:rPr>
          <w:rFonts w:ascii="ＭＳ 明朝" w:eastAsia="ＭＳ 明朝" w:hAnsi="ＭＳ 明朝" w:hint="eastAsia"/>
          <w:color w:val="000000" w:themeColor="text1"/>
          <w:sz w:val="22"/>
          <w:szCs w:val="22"/>
        </w:rPr>
        <w:t>A名称】</w:t>
      </w:r>
      <w:r w:rsidR="002B0BB0">
        <w:rPr>
          <w:rFonts w:ascii="ＭＳ 明朝" w:eastAsia="ＭＳ 明朝" w:hAnsi="ＭＳ 明朝" w:hint="eastAsia"/>
          <w:color w:val="000000" w:themeColor="text1"/>
          <w:sz w:val="22"/>
          <w:szCs w:val="22"/>
        </w:rPr>
        <w:t>群又</w:t>
      </w:r>
      <w:r w:rsidRPr="00950A5C">
        <w:rPr>
          <w:rFonts w:ascii="ＭＳ 明朝" w:eastAsia="ＭＳ 明朝" w:hAnsi="ＭＳ 明朝" w:hint="eastAsia"/>
          <w:color w:val="000000" w:themeColor="text1"/>
          <w:sz w:val="22"/>
          <w:szCs w:val="22"/>
        </w:rPr>
        <w:t>は</w:t>
      </w:r>
      <w:r w:rsidR="00712FC9">
        <w:rPr>
          <w:rFonts w:ascii="ＭＳ 明朝" w:eastAsia="ＭＳ 明朝" w:hAnsi="ＭＳ 明朝" w:hint="eastAsia"/>
          <w:color w:val="000000" w:themeColor="text1"/>
          <w:sz w:val="22"/>
          <w:szCs w:val="22"/>
        </w:rPr>
        <w:t>【</w:t>
      </w:r>
      <w:r w:rsidRPr="00950A5C">
        <w:rPr>
          <w:rFonts w:ascii="ＭＳ 明朝" w:eastAsia="ＭＳ 明朝" w:hAnsi="ＭＳ 明朝" w:hint="eastAsia"/>
          <w:color w:val="000000" w:themeColor="text1"/>
          <w:sz w:val="22"/>
          <w:szCs w:val="22"/>
        </w:rPr>
        <w:t>薬剤</w:t>
      </w:r>
      <w:r w:rsidR="00712FC9">
        <w:rPr>
          <w:rFonts w:ascii="ＭＳ 明朝" w:eastAsia="ＭＳ 明朝" w:hAnsi="ＭＳ 明朝" w:hint="eastAsia"/>
          <w:color w:val="000000" w:themeColor="text1"/>
          <w:sz w:val="22"/>
          <w:szCs w:val="22"/>
        </w:rPr>
        <w:t>B名称】</w:t>
      </w:r>
      <w:r w:rsidRPr="00950A5C">
        <w:rPr>
          <w:rFonts w:ascii="ＭＳ 明朝" w:eastAsia="ＭＳ 明朝" w:hAnsi="ＭＳ 明朝" w:hint="eastAsia"/>
          <w:color w:val="000000" w:themeColor="text1"/>
          <w:sz w:val="22"/>
          <w:szCs w:val="22"/>
        </w:rPr>
        <w:t>群に無作為に割り付けられるため、</w:t>
      </w:r>
      <w:r w:rsidR="00930198">
        <w:rPr>
          <w:rFonts w:ascii="ＭＳ 明朝" w:eastAsia="ＭＳ 明朝" w:hAnsi="ＭＳ 明朝" w:hint="eastAsia"/>
          <w:color w:val="000000" w:themeColor="text1"/>
          <w:sz w:val="22"/>
          <w:szCs w:val="22"/>
        </w:rPr>
        <w:t>研究対象者</w:t>
      </w:r>
      <w:r w:rsidRPr="00950A5C">
        <w:rPr>
          <w:rFonts w:ascii="ＭＳ 明朝" w:eastAsia="ＭＳ 明朝" w:hAnsi="ＭＳ 明朝" w:hint="eastAsia"/>
          <w:color w:val="000000" w:themeColor="text1"/>
          <w:sz w:val="22"/>
          <w:szCs w:val="22"/>
        </w:rPr>
        <w:t>が希望する治療を選択することはできない。また、</w:t>
      </w:r>
      <w:r w:rsidR="00712FC9">
        <w:rPr>
          <w:rFonts w:ascii="ＭＳ 明朝" w:eastAsia="ＭＳ 明朝" w:hAnsi="ＭＳ 明朝" w:hint="eastAsia"/>
          <w:color w:val="000000" w:themeColor="text1"/>
          <w:sz w:val="22"/>
          <w:szCs w:val="22"/>
        </w:rPr>
        <w:t>【</w:t>
      </w:r>
      <w:r w:rsidRPr="00950A5C">
        <w:rPr>
          <w:rFonts w:ascii="ＭＳ 明朝" w:eastAsia="ＭＳ 明朝" w:hAnsi="ＭＳ 明朝" w:hint="eastAsia"/>
          <w:color w:val="000000" w:themeColor="text1"/>
          <w:sz w:val="22"/>
          <w:szCs w:val="22"/>
        </w:rPr>
        <w:t>薬剤</w:t>
      </w:r>
      <w:r w:rsidR="00712FC9">
        <w:rPr>
          <w:rFonts w:ascii="ＭＳ 明朝" w:eastAsia="ＭＳ 明朝" w:hAnsi="ＭＳ 明朝" w:hint="eastAsia"/>
          <w:color w:val="000000" w:themeColor="text1"/>
          <w:sz w:val="22"/>
          <w:szCs w:val="22"/>
        </w:rPr>
        <w:t>A名称】</w:t>
      </w:r>
      <w:r w:rsidRPr="00950A5C">
        <w:rPr>
          <w:rFonts w:ascii="ＭＳ 明朝" w:eastAsia="ＭＳ 明朝" w:hAnsi="ＭＳ 明朝" w:hint="eastAsia"/>
          <w:color w:val="000000" w:themeColor="text1"/>
          <w:sz w:val="22"/>
          <w:szCs w:val="22"/>
        </w:rPr>
        <w:t>に割り付けられた場合、</w:t>
      </w:r>
      <w:r w:rsidR="00712FC9">
        <w:rPr>
          <w:rFonts w:ascii="ＭＳ 明朝" w:eastAsia="ＭＳ 明朝" w:hAnsi="ＭＳ 明朝" w:hint="eastAsia"/>
          <w:color w:val="000000" w:themeColor="text1"/>
          <w:sz w:val="22"/>
          <w:szCs w:val="22"/>
        </w:rPr>
        <w:t>【</w:t>
      </w:r>
      <w:r w:rsidRPr="00950A5C">
        <w:rPr>
          <w:rFonts w:ascii="ＭＳ 明朝" w:eastAsia="ＭＳ 明朝" w:hAnsi="ＭＳ 明朝" w:hint="eastAsia"/>
          <w:color w:val="000000" w:themeColor="text1"/>
          <w:sz w:val="22"/>
          <w:szCs w:val="22"/>
        </w:rPr>
        <w:t>疾患</w:t>
      </w:r>
      <w:r w:rsidR="00712FC9">
        <w:rPr>
          <w:rFonts w:ascii="ＭＳ 明朝" w:eastAsia="ＭＳ 明朝" w:hAnsi="ＭＳ 明朝" w:hint="eastAsia"/>
          <w:color w:val="000000" w:themeColor="text1"/>
          <w:sz w:val="22"/>
          <w:szCs w:val="22"/>
        </w:rPr>
        <w:t>名】</w:t>
      </w:r>
      <w:r w:rsidRPr="00950A5C">
        <w:rPr>
          <w:rFonts w:ascii="ＭＳ 明朝" w:eastAsia="ＭＳ 明朝" w:hAnsi="ＭＳ 明朝" w:hint="eastAsia"/>
          <w:color w:val="000000" w:themeColor="text1"/>
          <w:sz w:val="22"/>
          <w:szCs w:val="22"/>
        </w:rPr>
        <w:t>の標準治療である</w:t>
      </w:r>
      <w:r w:rsidR="00712FC9">
        <w:rPr>
          <w:rFonts w:ascii="ＭＳ 明朝" w:eastAsia="ＭＳ 明朝" w:hAnsi="ＭＳ 明朝" w:hint="eastAsia"/>
          <w:color w:val="000000" w:themeColor="text1"/>
          <w:sz w:val="22"/>
          <w:szCs w:val="22"/>
        </w:rPr>
        <w:t>【</w:t>
      </w:r>
      <w:r w:rsidRPr="00950A5C">
        <w:rPr>
          <w:rFonts w:ascii="ＭＳ 明朝" w:eastAsia="ＭＳ 明朝" w:hAnsi="ＭＳ 明朝" w:hint="eastAsia"/>
          <w:color w:val="000000" w:themeColor="text1"/>
          <w:sz w:val="22"/>
          <w:szCs w:val="22"/>
        </w:rPr>
        <w:t>薬剤</w:t>
      </w:r>
      <w:r w:rsidR="00712FC9">
        <w:rPr>
          <w:rFonts w:ascii="ＭＳ 明朝" w:eastAsia="ＭＳ 明朝" w:hAnsi="ＭＳ 明朝" w:hint="eastAsia"/>
          <w:color w:val="000000" w:themeColor="text1"/>
          <w:sz w:val="22"/>
          <w:szCs w:val="22"/>
        </w:rPr>
        <w:t>B名称】</w:t>
      </w:r>
      <w:r w:rsidRPr="00950A5C">
        <w:rPr>
          <w:rFonts w:ascii="ＭＳ 明朝" w:eastAsia="ＭＳ 明朝" w:hAnsi="ＭＳ 明朝" w:hint="eastAsia"/>
          <w:color w:val="000000" w:themeColor="text1"/>
          <w:sz w:val="22"/>
          <w:szCs w:val="22"/>
        </w:rPr>
        <w:t>に比べて</w:t>
      </w:r>
      <w:r w:rsidR="00712FC9">
        <w:rPr>
          <w:rFonts w:ascii="ＭＳ 明朝" w:eastAsia="ＭＳ 明朝" w:hAnsi="ＭＳ 明朝" w:hint="eastAsia"/>
          <w:color w:val="000000" w:themeColor="text1"/>
          <w:sz w:val="22"/>
          <w:szCs w:val="22"/>
        </w:rPr>
        <w:t>【</w:t>
      </w:r>
      <w:r w:rsidRPr="00950A5C">
        <w:rPr>
          <w:rFonts w:ascii="ＭＳ 明朝" w:eastAsia="ＭＳ 明朝" w:hAnsi="ＭＳ 明朝" w:hint="eastAsia"/>
          <w:color w:val="000000" w:themeColor="text1"/>
          <w:sz w:val="22"/>
          <w:szCs w:val="22"/>
        </w:rPr>
        <w:t>副作用</w:t>
      </w:r>
      <w:r w:rsidR="00712FC9">
        <w:rPr>
          <w:rFonts w:ascii="ＭＳ 明朝" w:eastAsia="ＭＳ 明朝" w:hAnsi="ＭＳ 明朝" w:hint="eastAsia"/>
          <w:color w:val="000000" w:themeColor="text1"/>
          <w:sz w:val="22"/>
          <w:szCs w:val="22"/>
        </w:rPr>
        <w:t>症状】</w:t>
      </w:r>
      <w:r w:rsidR="00CB2987">
        <w:rPr>
          <w:rFonts w:ascii="ＭＳ 明朝" w:eastAsia="ＭＳ 明朝" w:hAnsi="ＭＳ 明朝" w:hint="eastAsia"/>
          <w:color w:val="000000" w:themeColor="text1"/>
          <w:sz w:val="22"/>
          <w:szCs w:val="22"/>
        </w:rPr>
        <w:t>のような有害事象</w:t>
      </w:r>
      <w:r w:rsidRPr="00950A5C">
        <w:rPr>
          <w:rFonts w:ascii="ＭＳ 明朝" w:eastAsia="ＭＳ 明朝" w:hAnsi="ＭＳ 明朝" w:hint="eastAsia"/>
          <w:color w:val="000000" w:themeColor="text1"/>
          <w:sz w:val="22"/>
          <w:szCs w:val="22"/>
        </w:rPr>
        <w:t>が生じる可能性がある。</w:t>
      </w:r>
    </w:p>
    <w:p w14:paraId="6890A91C" w14:textId="73049B03" w:rsidR="00D96ACB" w:rsidRPr="00DE500D" w:rsidRDefault="00CB2987" w:rsidP="00DD7F43">
      <w:pPr>
        <w:autoSpaceDE w:val="0"/>
        <w:autoSpaceDN w:val="0"/>
        <w:adjustRightInd w:val="0"/>
        <w:ind w:leftChars="100" w:left="216" w:firstLineChars="100" w:firstLine="216"/>
        <w:rPr>
          <w:rFonts w:cs="ＭＳ"/>
          <w:kern w:val="0"/>
          <w:szCs w:val="22"/>
        </w:rPr>
      </w:pPr>
      <w:r w:rsidRPr="00DE500D">
        <w:rPr>
          <w:rFonts w:cs="ＭＳ"/>
          <w:kern w:val="0"/>
          <w:szCs w:val="22"/>
        </w:rPr>
        <w:t>これらの有害事象のリスクや不利</w:t>
      </w:r>
      <w:r w:rsidR="000D21C8">
        <w:rPr>
          <w:rFonts w:cs="ＭＳ"/>
          <w:kern w:val="0"/>
          <w:szCs w:val="22"/>
        </w:rPr>
        <w:t>益を最小化するために、研究対象者</w:t>
      </w:r>
      <w:r w:rsidR="000D21C8">
        <w:rPr>
          <w:rFonts w:cs="ＭＳ" w:hint="eastAsia"/>
          <w:kern w:val="0"/>
          <w:szCs w:val="22"/>
        </w:rPr>
        <w:t>適格</w:t>
      </w:r>
      <w:r w:rsidRPr="00DE500D">
        <w:rPr>
          <w:rFonts w:cs="ＭＳ"/>
          <w:kern w:val="0"/>
          <w:szCs w:val="22"/>
        </w:rPr>
        <w:t>基準、治療変更基準、併用療法等</w:t>
      </w:r>
      <w:r w:rsidRPr="00DE500D">
        <w:rPr>
          <w:rFonts w:cs="ＭＳ" w:hint="eastAsia"/>
          <w:kern w:val="0"/>
          <w:szCs w:val="22"/>
        </w:rPr>
        <w:t>を</w:t>
      </w:r>
      <w:r w:rsidRPr="00DE500D">
        <w:rPr>
          <w:rFonts w:cs="ＭＳ"/>
          <w:kern w:val="0"/>
          <w:szCs w:val="22"/>
        </w:rPr>
        <w:t>慎重に検討</w:t>
      </w:r>
      <w:r w:rsidRPr="00DE500D">
        <w:rPr>
          <w:rFonts w:cs="ＭＳ" w:hint="eastAsia"/>
          <w:kern w:val="0"/>
          <w:szCs w:val="22"/>
        </w:rPr>
        <w:t>してい</w:t>
      </w:r>
      <w:r w:rsidRPr="00DE500D">
        <w:rPr>
          <w:rFonts w:cs="ＭＳ"/>
          <w:kern w:val="0"/>
          <w:szCs w:val="22"/>
        </w:rPr>
        <w:t>る。また、有害事象が</w:t>
      </w:r>
      <w:r>
        <w:rPr>
          <w:rFonts w:cs="ＭＳ"/>
          <w:kern w:val="0"/>
          <w:szCs w:val="22"/>
        </w:rPr>
        <w:t>予測</w:t>
      </w:r>
      <w:r w:rsidRPr="00DE500D">
        <w:rPr>
          <w:rFonts w:cs="ＭＳ"/>
          <w:kern w:val="0"/>
          <w:szCs w:val="22"/>
        </w:rPr>
        <w:t>された範囲内か</w:t>
      </w:r>
      <w:r w:rsidRPr="00DE500D">
        <w:rPr>
          <w:rFonts w:cs="ＭＳ" w:hint="eastAsia"/>
          <w:kern w:val="0"/>
          <w:szCs w:val="22"/>
        </w:rPr>
        <w:t>モニターするとともに、</w:t>
      </w:r>
      <w:r w:rsidRPr="00DE500D">
        <w:rPr>
          <w:rFonts w:cs="ＭＳ"/>
          <w:kern w:val="0"/>
          <w:szCs w:val="22"/>
        </w:rPr>
        <w:t>重篤な有害事象や</w:t>
      </w:r>
      <w:r>
        <w:rPr>
          <w:rFonts w:cs="ＭＳ"/>
          <w:kern w:val="0"/>
          <w:szCs w:val="22"/>
        </w:rPr>
        <w:t>予測</w:t>
      </w:r>
      <w:r w:rsidRPr="00DE500D">
        <w:rPr>
          <w:rFonts w:cs="ＭＳ"/>
          <w:kern w:val="0"/>
          <w:szCs w:val="22"/>
        </w:rPr>
        <w:t>されない有害事象が</w:t>
      </w:r>
      <w:r w:rsidR="000D21C8">
        <w:rPr>
          <w:rFonts w:cs="ＭＳ" w:hint="eastAsia"/>
          <w:kern w:val="0"/>
          <w:szCs w:val="22"/>
        </w:rPr>
        <w:t>発生</w:t>
      </w:r>
      <w:r w:rsidRPr="00DE500D">
        <w:rPr>
          <w:rFonts w:cs="ＭＳ" w:hint="eastAsia"/>
          <w:kern w:val="0"/>
          <w:szCs w:val="22"/>
        </w:rPr>
        <w:t>し</w:t>
      </w:r>
      <w:r w:rsidRPr="00DE500D">
        <w:rPr>
          <w:rFonts w:cs="ＭＳ"/>
          <w:kern w:val="0"/>
          <w:szCs w:val="22"/>
        </w:rPr>
        <w:t>た場合</w:t>
      </w:r>
      <w:r w:rsidRPr="00DE500D">
        <w:rPr>
          <w:rFonts w:cs="ＭＳ" w:hint="eastAsia"/>
          <w:kern w:val="0"/>
          <w:szCs w:val="22"/>
        </w:rPr>
        <w:t>、</w:t>
      </w:r>
      <w:r w:rsidRPr="00DE500D">
        <w:rPr>
          <w:rFonts w:cs="ＭＳ"/>
          <w:kern w:val="0"/>
          <w:szCs w:val="22"/>
        </w:rPr>
        <w:t>必要な対策</w:t>
      </w:r>
      <w:r w:rsidRPr="00DE500D">
        <w:rPr>
          <w:rFonts w:cs="ＭＳ" w:hint="eastAsia"/>
          <w:kern w:val="0"/>
          <w:szCs w:val="22"/>
        </w:rPr>
        <w:t>を</w:t>
      </w:r>
      <w:r w:rsidRPr="00DE500D">
        <w:rPr>
          <w:rFonts w:cs="ＭＳ"/>
          <w:kern w:val="0"/>
          <w:szCs w:val="22"/>
        </w:rPr>
        <w:t>講じる。</w:t>
      </w:r>
    </w:p>
    <w:p w14:paraId="03A2FA49" w14:textId="720C0625" w:rsidR="00CB2987" w:rsidRPr="00DD7F43" w:rsidRDefault="000D21C8" w:rsidP="00DD7F43">
      <w:pPr>
        <w:pStyle w:val="afc"/>
        <w:jc w:val="both"/>
        <w:rPr>
          <w:rFonts w:ascii="ＭＳ 明朝" w:eastAsia="ＭＳ 明朝" w:hAnsi="ＭＳ 明朝"/>
          <w:sz w:val="22"/>
          <w:szCs w:val="22"/>
        </w:rPr>
      </w:pPr>
      <w:r w:rsidRPr="00DD7F43">
        <w:rPr>
          <w:rFonts w:ascii="ＭＳ 明朝" w:eastAsia="ＭＳ 明朝" w:hAnsi="ＭＳ 明朝" w:hint="eastAsia"/>
          <w:sz w:val="22"/>
          <w:szCs w:val="22"/>
        </w:rPr>
        <w:t>（例</w:t>
      </w:r>
      <w:r w:rsidRPr="00DD7F43">
        <w:rPr>
          <w:rFonts w:asciiTheme="minorHAnsi" w:eastAsia="ＭＳ 明朝" w:hAnsiTheme="minorHAnsi"/>
          <w:sz w:val="22"/>
          <w:szCs w:val="22"/>
        </w:rPr>
        <w:t>2</w:t>
      </w:r>
      <w:r w:rsidRPr="00DD7F43">
        <w:rPr>
          <w:rFonts w:ascii="ＭＳ 明朝" w:eastAsia="ＭＳ 明朝" w:hAnsi="ＭＳ 明朝" w:hint="eastAsia"/>
          <w:sz w:val="22"/>
          <w:szCs w:val="22"/>
        </w:rPr>
        <w:t>）</w:t>
      </w:r>
    </w:p>
    <w:p w14:paraId="2CBDA0BA" w14:textId="564592B9" w:rsidR="00583B9C" w:rsidRPr="00D96ACB" w:rsidRDefault="000D21C8" w:rsidP="00DD7F43">
      <w:pPr>
        <w:pStyle w:val="afc"/>
        <w:ind w:leftChars="100" w:left="216" w:firstLineChars="100" w:firstLine="216"/>
        <w:jc w:val="both"/>
        <w:rPr>
          <w:rFonts w:ascii="ＭＳ 明朝" w:eastAsia="ＭＳ 明朝" w:hAnsi="ＭＳ 明朝"/>
          <w:color w:val="000000" w:themeColor="text1"/>
          <w:sz w:val="22"/>
          <w:szCs w:val="22"/>
        </w:rPr>
      </w:pPr>
      <w:r w:rsidRPr="00D96ACB">
        <w:rPr>
          <w:rFonts w:ascii="ＭＳ 明朝" w:eastAsia="ＭＳ 明朝" w:hAnsi="ＭＳ 明朝" w:hint="eastAsia"/>
          <w:color w:val="000000" w:themeColor="text1"/>
          <w:sz w:val="22"/>
          <w:szCs w:val="22"/>
        </w:rPr>
        <w:t>本研究において実施する</w:t>
      </w:r>
      <w:r w:rsidR="003D49E7" w:rsidRPr="00D96ACB">
        <w:rPr>
          <w:rFonts w:ascii="ＭＳ 明朝" w:eastAsia="ＭＳ 明朝" w:hAnsi="ＭＳ 明朝" w:hint="eastAsia"/>
          <w:color w:val="000000" w:themeColor="text1"/>
          <w:sz w:val="22"/>
          <w:szCs w:val="22"/>
        </w:rPr>
        <w:t>検査</w:t>
      </w:r>
      <w:r w:rsidRPr="00D96ACB">
        <w:rPr>
          <w:rFonts w:ascii="ＭＳ 明朝" w:eastAsia="ＭＳ 明朝" w:hAnsi="ＭＳ 明朝" w:hint="eastAsia"/>
          <w:color w:val="000000" w:themeColor="text1"/>
          <w:sz w:val="22"/>
          <w:szCs w:val="22"/>
        </w:rPr>
        <w:t>は</w:t>
      </w:r>
      <w:r w:rsidR="00583B9C" w:rsidRPr="00D96ACB">
        <w:rPr>
          <w:rFonts w:ascii="ＭＳ 明朝" w:eastAsia="ＭＳ 明朝" w:hAnsi="ＭＳ 明朝" w:hint="eastAsia"/>
          <w:color w:val="000000" w:themeColor="text1"/>
          <w:sz w:val="22"/>
          <w:szCs w:val="22"/>
        </w:rPr>
        <w:t>通常診療として行われているもの</w:t>
      </w:r>
      <w:r w:rsidRPr="00D96ACB">
        <w:rPr>
          <w:rFonts w:ascii="ＭＳ 明朝" w:eastAsia="ＭＳ 明朝" w:hAnsi="ＭＳ 明朝" w:hint="eastAsia"/>
          <w:color w:val="000000" w:themeColor="text1"/>
          <w:sz w:val="22"/>
          <w:szCs w:val="22"/>
        </w:rPr>
        <w:t>で、</w:t>
      </w:r>
      <w:r w:rsidR="00583B9C" w:rsidRPr="00D96ACB">
        <w:rPr>
          <w:rFonts w:ascii="ＭＳ 明朝" w:eastAsia="ＭＳ 明朝" w:hAnsi="ＭＳ 明朝" w:hint="eastAsia"/>
          <w:color w:val="000000" w:themeColor="text1"/>
          <w:sz w:val="22"/>
          <w:szCs w:val="22"/>
        </w:rPr>
        <w:t>通常</w:t>
      </w:r>
      <w:r w:rsidRPr="00D96ACB">
        <w:rPr>
          <w:rFonts w:ascii="ＭＳ 明朝" w:eastAsia="ＭＳ 明朝" w:hAnsi="ＭＳ 明朝" w:hint="eastAsia"/>
          <w:color w:val="000000" w:themeColor="text1"/>
          <w:sz w:val="22"/>
          <w:szCs w:val="22"/>
        </w:rPr>
        <w:t>診療に比して特別な危険や不利益が生じるものではない。</w:t>
      </w:r>
    </w:p>
    <w:p w14:paraId="4F60F10F" w14:textId="77777777" w:rsidR="000E276B" w:rsidRPr="00D96ACB" w:rsidRDefault="00583B9C" w:rsidP="00DD7F43">
      <w:pPr>
        <w:pStyle w:val="afc"/>
        <w:ind w:leftChars="100" w:left="216" w:firstLineChars="100" w:firstLine="216"/>
        <w:jc w:val="both"/>
        <w:rPr>
          <w:rFonts w:ascii="ＭＳ 明朝" w:eastAsia="ＭＳ 明朝" w:hAnsi="ＭＳ 明朝"/>
          <w:color w:val="000000" w:themeColor="text1"/>
          <w:sz w:val="22"/>
          <w:szCs w:val="22"/>
        </w:rPr>
      </w:pPr>
      <w:r w:rsidRPr="00D96ACB">
        <w:rPr>
          <w:rFonts w:ascii="ＭＳ 明朝" w:eastAsia="ＭＳ 明朝" w:hAnsi="ＭＳ 明朝" w:hint="eastAsia"/>
          <w:color w:val="000000" w:themeColor="text1"/>
          <w:sz w:val="22"/>
          <w:szCs w:val="22"/>
        </w:rPr>
        <w:t>静脈</w:t>
      </w:r>
      <w:r w:rsidR="00950A5C" w:rsidRPr="00D96ACB">
        <w:rPr>
          <w:rFonts w:ascii="ＭＳ 明朝" w:eastAsia="ＭＳ 明朝" w:hAnsi="ＭＳ 明朝" w:hint="eastAsia"/>
          <w:color w:val="000000" w:themeColor="text1"/>
          <w:sz w:val="22"/>
          <w:szCs w:val="22"/>
        </w:rPr>
        <w:t>採血に</w:t>
      </w:r>
      <w:r w:rsidRPr="00D96ACB">
        <w:rPr>
          <w:rFonts w:ascii="ＭＳ 明朝" w:eastAsia="ＭＳ 明朝" w:hAnsi="ＭＳ 明朝" w:hint="eastAsia"/>
          <w:color w:val="000000" w:themeColor="text1"/>
          <w:sz w:val="22"/>
          <w:szCs w:val="22"/>
        </w:rPr>
        <w:t>おいては、採血に</w:t>
      </w:r>
      <w:r w:rsidR="00950A5C" w:rsidRPr="00D96ACB">
        <w:rPr>
          <w:rFonts w:ascii="ＭＳ 明朝" w:eastAsia="ＭＳ 明朝" w:hAnsi="ＭＳ 明朝" w:hint="eastAsia"/>
          <w:color w:val="000000" w:themeColor="text1"/>
          <w:sz w:val="22"/>
          <w:szCs w:val="22"/>
        </w:rPr>
        <w:t>伴う痛みや不快感、</w:t>
      </w:r>
      <w:r w:rsidRPr="00D96ACB">
        <w:rPr>
          <w:rFonts w:ascii="ＭＳ 明朝" w:eastAsia="ＭＳ 明朝" w:hAnsi="ＭＳ 明朝" w:hint="eastAsia"/>
          <w:color w:val="000000" w:themeColor="text1"/>
          <w:sz w:val="22"/>
          <w:szCs w:val="22"/>
        </w:rPr>
        <w:t>血管迷走神経反射のリスクが</w:t>
      </w:r>
      <w:r w:rsidR="000E276B" w:rsidRPr="00D96ACB">
        <w:rPr>
          <w:rFonts w:ascii="ＭＳ 明朝" w:eastAsia="ＭＳ 明朝" w:hAnsi="ＭＳ 明朝" w:hint="eastAsia"/>
          <w:color w:val="000000" w:themeColor="text1"/>
          <w:sz w:val="22"/>
          <w:szCs w:val="22"/>
        </w:rPr>
        <w:t>ある。また、通常診療よりも採血頻度が多いため、負担が</w:t>
      </w:r>
      <w:r w:rsidRPr="00D96ACB">
        <w:rPr>
          <w:rFonts w:ascii="ＭＳ 明朝" w:eastAsia="ＭＳ 明朝" w:hAnsi="ＭＳ 明朝" w:hint="eastAsia"/>
          <w:color w:val="000000" w:themeColor="text1"/>
          <w:sz w:val="22"/>
          <w:szCs w:val="22"/>
        </w:rPr>
        <w:t>増大する可能性がある。</w:t>
      </w:r>
    </w:p>
    <w:p w14:paraId="6996CEF0" w14:textId="4980827A" w:rsidR="00950A5C" w:rsidRPr="00D96ACB" w:rsidRDefault="000E276B" w:rsidP="00DD7F43">
      <w:pPr>
        <w:pStyle w:val="afc"/>
        <w:ind w:leftChars="100" w:left="216" w:firstLineChars="100" w:firstLine="216"/>
        <w:jc w:val="both"/>
        <w:rPr>
          <w:rFonts w:ascii="ＭＳ 明朝" w:eastAsia="ＭＳ 明朝" w:hAnsi="ＭＳ 明朝"/>
          <w:color w:val="000000" w:themeColor="text1"/>
          <w:sz w:val="22"/>
          <w:szCs w:val="22"/>
        </w:rPr>
      </w:pPr>
      <w:r w:rsidRPr="00DD7F43">
        <w:rPr>
          <w:rFonts w:ascii="Century" w:eastAsia="ＭＳ 明朝" w:hAnsi="Century"/>
          <w:color w:val="000000" w:themeColor="text1"/>
          <w:sz w:val="22"/>
          <w:szCs w:val="22"/>
        </w:rPr>
        <w:t>CT</w:t>
      </w:r>
      <w:r w:rsidR="00874243" w:rsidRPr="00DD7F43">
        <w:rPr>
          <w:rFonts w:ascii="ＭＳ 明朝" w:eastAsia="ＭＳ 明朝" w:hAnsi="ＭＳ 明朝" w:hint="eastAsia"/>
          <w:color w:val="000000" w:themeColor="text1"/>
          <w:sz w:val="22"/>
          <w:szCs w:val="22"/>
        </w:rPr>
        <w:t>検査においては、放射線被ばくと造影剤の副作用のリスクがある。今回行う頭部</w:t>
      </w:r>
      <w:r w:rsidR="00874243" w:rsidRPr="00DD7F43">
        <w:rPr>
          <w:rFonts w:ascii="Century" w:eastAsia="ＭＳ 明朝" w:hAnsi="Century"/>
          <w:color w:val="000000" w:themeColor="text1"/>
          <w:sz w:val="22"/>
          <w:szCs w:val="22"/>
        </w:rPr>
        <w:t>CT</w:t>
      </w:r>
      <w:r w:rsidR="00874243" w:rsidRPr="00DD7F43">
        <w:rPr>
          <w:rFonts w:ascii="ＭＳ 明朝" w:eastAsia="ＭＳ 明朝" w:hAnsi="ＭＳ 明朝" w:hint="eastAsia"/>
          <w:color w:val="000000" w:themeColor="text1"/>
          <w:sz w:val="22"/>
          <w:szCs w:val="22"/>
        </w:rPr>
        <w:t>検査</w:t>
      </w:r>
      <w:r w:rsidR="00874243" w:rsidRPr="00DD7F43">
        <w:rPr>
          <w:rFonts w:ascii="ＭＳ 明朝" w:eastAsia="ＭＳ 明朝" w:hAnsi="ＭＳ 明朝"/>
          <w:color w:val="000000" w:themeColor="text1"/>
          <w:sz w:val="22"/>
          <w:szCs w:val="22"/>
        </w:rPr>
        <w:t>1回</w:t>
      </w:r>
      <w:r w:rsidR="00874243" w:rsidRPr="00DD7F43">
        <w:rPr>
          <w:rFonts w:ascii="ＭＳ 明朝" w:eastAsia="ＭＳ 明朝" w:hAnsi="ＭＳ 明朝" w:hint="eastAsia"/>
          <w:color w:val="000000" w:themeColor="text1"/>
          <w:sz w:val="22"/>
          <w:szCs w:val="22"/>
        </w:rPr>
        <w:t>の</w:t>
      </w:r>
      <w:r w:rsidR="002C516A" w:rsidRPr="00DD7F43">
        <w:rPr>
          <w:rFonts w:ascii="ＭＳ 明朝" w:eastAsia="ＭＳ 明朝" w:hAnsi="ＭＳ 明朝" w:hint="eastAsia"/>
          <w:color w:val="000000" w:themeColor="text1"/>
          <w:sz w:val="22"/>
          <w:szCs w:val="22"/>
        </w:rPr>
        <w:t>線量は○○で</w:t>
      </w:r>
      <w:r w:rsidR="0064535C" w:rsidRPr="00DD7F43">
        <w:rPr>
          <w:rFonts w:ascii="ＭＳ 明朝" w:eastAsia="ＭＳ 明朝" w:hAnsi="ＭＳ 明朝" w:hint="eastAsia"/>
          <w:color w:val="000000" w:themeColor="text1"/>
          <w:sz w:val="22"/>
          <w:szCs w:val="22"/>
        </w:rPr>
        <w:t>、合計○回実施する</w:t>
      </w:r>
      <w:r w:rsidR="002C516A" w:rsidRPr="00DD7F43">
        <w:rPr>
          <w:rFonts w:ascii="ＭＳ 明朝" w:eastAsia="ＭＳ 明朝" w:hAnsi="ＭＳ 明朝" w:hint="eastAsia"/>
          <w:color w:val="000000" w:themeColor="text1"/>
          <w:sz w:val="22"/>
          <w:szCs w:val="22"/>
        </w:rPr>
        <w:t>。</w:t>
      </w:r>
      <w:r w:rsidR="002C516A" w:rsidRPr="00DD7F43">
        <w:rPr>
          <w:rFonts w:ascii="ＭＳ 明朝" w:eastAsia="ＭＳ 明朝" w:hAnsi="ＭＳ 明朝"/>
          <w:color w:val="000000" w:themeColor="text1"/>
          <w:sz w:val="22"/>
          <w:szCs w:val="22"/>
        </w:rPr>
        <w:t>1人当たりの年間</w:t>
      </w:r>
      <w:r w:rsidR="002C516A" w:rsidRPr="00DD7F43">
        <w:rPr>
          <w:rFonts w:ascii="ＭＳ 明朝" w:eastAsia="ＭＳ 明朝" w:hAnsi="ＭＳ 明朝" w:hint="eastAsia"/>
          <w:color w:val="000000" w:themeColor="text1"/>
          <w:sz w:val="22"/>
          <w:szCs w:val="22"/>
        </w:rPr>
        <w:t>事前放射線量（日本平均）は○○であり、その○倍に相当する。</w:t>
      </w:r>
      <w:r w:rsidR="0064535C" w:rsidRPr="00DD7F43">
        <w:rPr>
          <w:rFonts w:ascii="ＭＳ 明朝" w:eastAsia="ＭＳ 明朝" w:hAnsi="ＭＳ 明朝" w:hint="eastAsia"/>
          <w:color w:val="000000" w:themeColor="text1"/>
          <w:sz w:val="22"/>
          <w:szCs w:val="22"/>
        </w:rPr>
        <w:t>造影剤○○は××××××という副作用が生じる可能性がある。また、造影剤注入部において、××××などが生じる可能性がある。</w:t>
      </w:r>
    </w:p>
    <w:p w14:paraId="634E026C" w14:textId="12BBC179" w:rsidR="00D96ACB" w:rsidRPr="008C2756" w:rsidRDefault="00D96ACB" w:rsidP="00DD7F43">
      <w:pPr>
        <w:pStyle w:val="afc"/>
        <w:ind w:leftChars="100" w:left="216" w:firstLineChars="100" w:firstLine="216"/>
        <w:jc w:val="both"/>
        <w:rPr>
          <w:rFonts w:ascii="ＭＳ 明朝" w:eastAsia="ＭＳ 明朝" w:hAnsi="ＭＳ 明朝"/>
          <w:color w:val="000000" w:themeColor="text1"/>
          <w:sz w:val="22"/>
          <w:szCs w:val="22"/>
        </w:rPr>
      </w:pPr>
      <w:r w:rsidRPr="00DD7F43">
        <w:rPr>
          <w:rFonts w:ascii="ＭＳ 明朝" w:eastAsia="ＭＳ 明朝" w:hAnsi="ＭＳ 明朝" w:hint="eastAsia"/>
          <w:color w:val="000000" w:themeColor="text1"/>
          <w:sz w:val="22"/>
          <w:szCs w:val="22"/>
        </w:rPr>
        <w:t>造影剤にアレルギーを有する者、○○○の者は除外基準に設定する。</w:t>
      </w:r>
      <w:r w:rsidR="001E255D" w:rsidRPr="00DD7F43">
        <w:rPr>
          <w:rFonts w:ascii="ＭＳ 明朝" w:eastAsia="ＭＳ 明朝" w:hAnsi="ＭＳ 明朝" w:hint="eastAsia"/>
          <w:color w:val="000000" w:themeColor="text1"/>
          <w:sz w:val="22"/>
          <w:szCs w:val="22"/>
        </w:rPr>
        <w:t>採血中や検査時は、研究対象者</w:t>
      </w:r>
      <w:r w:rsidR="00D05301" w:rsidRPr="00DD7F43">
        <w:rPr>
          <w:rFonts w:ascii="ＭＳ 明朝" w:eastAsia="ＭＳ 明朝" w:hAnsi="ＭＳ 明朝" w:hint="eastAsia"/>
          <w:color w:val="000000" w:themeColor="text1"/>
          <w:sz w:val="22"/>
          <w:szCs w:val="22"/>
        </w:rPr>
        <w:t>を</w:t>
      </w:r>
      <w:r w:rsidR="001E255D" w:rsidRPr="00DD7F43">
        <w:rPr>
          <w:rFonts w:ascii="ＭＳ 明朝" w:eastAsia="ＭＳ 明朝" w:hAnsi="ＭＳ 明朝" w:hint="eastAsia"/>
          <w:color w:val="000000" w:themeColor="text1"/>
          <w:sz w:val="22"/>
          <w:szCs w:val="22"/>
        </w:rPr>
        <w:t>十分</w:t>
      </w:r>
      <w:r w:rsidR="00D05301" w:rsidRPr="00DD7F43">
        <w:rPr>
          <w:rFonts w:ascii="ＭＳ 明朝" w:eastAsia="ＭＳ 明朝" w:hAnsi="ＭＳ 明朝" w:hint="eastAsia"/>
          <w:color w:val="000000" w:themeColor="text1"/>
          <w:sz w:val="22"/>
          <w:szCs w:val="22"/>
        </w:rPr>
        <w:t>に</w:t>
      </w:r>
      <w:r w:rsidR="001E255D" w:rsidRPr="00DD7F43">
        <w:rPr>
          <w:rFonts w:ascii="ＭＳ 明朝" w:eastAsia="ＭＳ 明朝" w:hAnsi="ＭＳ 明朝" w:hint="eastAsia"/>
          <w:color w:val="000000" w:themeColor="text1"/>
          <w:sz w:val="22"/>
          <w:szCs w:val="22"/>
        </w:rPr>
        <w:t>観察</w:t>
      </w:r>
      <w:r w:rsidR="00D05301" w:rsidRPr="00DD7F43">
        <w:rPr>
          <w:rFonts w:ascii="ＭＳ 明朝" w:eastAsia="ＭＳ 明朝" w:hAnsi="ＭＳ 明朝" w:hint="eastAsia"/>
          <w:color w:val="000000" w:themeColor="text1"/>
          <w:sz w:val="22"/>
          <w:szCs w:val="22"/>
        </w:rPr>
        <w:t>し、</w:t>
      </w:r>
      <w:r w:rsidR="00DC36B3" w:rsidRPr="00DD7F43">
        <w:rPr>
          <w:rFonts w:ascii="ＭＳ 明朝" w:eastAsia="ＭＳ 明朝" w:hAnsi="ＭＳ 明朝" w:hint="eastAsia"/>
          <w:color w:val="000000" w:themeColor="text1"/>
          <w:sz w:val="22"/>
          <w:szCs w:val="22"/>
        </w:rPr>
        <w:t>副作用等健康被害が生じた場合、速やかに中止し、適切な処置を行う</w:t>
      </w:r>
      <w:r w:rsidR="001E255D" w:rsidRPr="00DD7F43">
        <w:rPr>
          <w:rFonts w:ascii="ＭＳ 明朝" w:eastAsia="ＭＳ 明朝" w:hAnsi="ＭＳ 明朝" w:hint="eastAsia"/>
          <w:color w:val="000000" w:themeColor="text1"/>
          <w:sz w:val="22"/>
          <w:szCs w:val="22"/>
        </w:rPr>
        <w:t>。</w:t>
      </w:r>
    </w:p>
    <w:p w14:paraId="08224B4D" w14:textId="77777777" w:rsidR="00950A5C" w:rsidRPr="00DD7F43" w:rsidRDefault="00950A5C" w:rsidP="00DD7F43">
      <w:pPr>
        <w:autoSpaceDE w:val="0"/>
        <w:autoSpaceDN w:val="0"/>
        <w:adjustRightInd w:val="0"/>
        <w:rPr>
          <w:rFonts w:cs="ＭＳ."/>
          <w:color w:val="0070C0"/>
          <w:kern w:val="0"/>
          <w:szCs w:val="22"/>
        </w:rPr>
      </w:pPr>
      <w:r w:rsidRPr="00DD7F43">
        <w:rPr>
          <w:rFonts w:cs="ＭＳ." w:hint="eastAsia"/>
          <w:color w:val="0070C0"/>
          <w:kern w:val="0"/>
          <w:szCs w:val="22"/>
        </w:rPr>
        <w:t>（例</w:t>
      </w:r>
      <w:r w:rsidRPr="00DD7F43">
        <w:rPr>
          <w:rFonts w:cs="ＭＳ."/>
          <w:color w:val="0070C0"/>
          <w:kern w:val="0"/>
          <w:szCs w:val="22"/>
        </w:rPr>
        <w:t>3</w:t>
      </w:r>
      <w:r w:rsidRPr="00DD7F43">
        <w:rPr>
          <w:rFonts w:cs="ＭＳ." w:hint="eastAsia"/>
          <w:color w:val="0070C0"/>
          <w:kern w:val="0"/>
          <w:szCs w:val="22"/>
        </w:rPr>
        <w:t>）</w:t>
      </w:r>
    </w:p>
    <w:p w14:paraId="26AF8C09" w14:textId="47F9EA57" w:rsidR="00950A5C" w:rsidRPr="00DD7F43" w:rsidRDefault="00950A5C" w:rsidP="00DD7F43">
      <w:pPr>
        <w:autoSpaceDE w:val="0"/>
        <w:autoSpaceDN w:val="0"/>
        <w:adjustRightInd w:val="0"/>
        <w:ind w:leftChars="100" w:left="216" w:firstLineChars="100" w:firstLine="216"/>
        <w:rPr>
          <w:rFonts w:cs="ＭＳ."/>
          <w:color w:val="000000" w:themeColor="text1"/>
          <w:szCs w:val="22"/>
        </w:rPr>
      </w:pPr>
      <w:r w:rsidRPr="00950A5C">
        <w:rPr>
          <w:rFonts w:cs="ＭＳ." w:hint="eastAsia"/>
          <w:color w:val="000000" w:themeColor="text1"/>
          <w:szCs w:val="22"/>
        </w:rPr>
        <w:t>本研究では</w:t>
      </w:r>
      <w:r w:rsidR="00830CB1">
        <w:rPr>
          <w:rFonts w:cs="ＭＳ." w:hint="eastAsia"/>
          <w:color w:val="000000" w:themeColor="text1"/>
          <w:szCs w:val="22"/>
        </w:rPr>
        <w:t>○</w:t>
      </w:r>
      <w:r w:rsidRPr="00950A5C">
        <w:rPr>
          <w:rFonts w:cs="ＭＳ." w:hint="eastAsia"/>
          <w:color w:val="000000" w:themeColor="text1"/>
          <w:szCs w:val="22"/>
        </w:rPr>
        <w:t>時間程度の</w:t>
      </w:r>
      <w:r w:rsidR="00830CB1">
        <w:rPr>
          <w:rFonts w:cs="ＭＳ." w:hint="eastAsia"/>
          <w:color w:val="000000" w:themeColor="text1"/>
          <w:szCs w:val="22"/>
        </w:rPr>
        <w:t>インタビューを行う。</w:t>
      </w:r>
      <w:r w:rsidRPr="00950A5C">
        <w:rPr>
          <w:rFonts w:cs="ＭＳ." w:hint="eastAsia"/>
          <w:color w:val="000000" w:themeColor="text1"/>
          <w:szCs w:val="22"/>
        </w:rPr>
        <w:t>インタビューの際に</w:t>
      </w:r>
      <w:r w:rsidR="00830CB1">
        <w:rPr>
          <w:rFonts w:cs="ＭＳ." w:hint="eastAsia"/>
          <w:color w:val="000000" w:themeColor="text1"/>
          <w:szCs w:val="22"/>
        </w:rPr>
        <w:t>○○○について回答するにあたって、一時的に過去のつらい</w:t>
      </w:r>
      <w:r w:rsidR="00930198">
        <w:rPr>
          <w:rFonts w:cs="ＭＳ." w:hint="eastAsia"/>
          <w:color w:val="000000" w:themeColor="text1"/>
          <w:szCs w:val="22"/>
        </w:rPr>
        <w:t>記憶がよみがえる可能性があり、心理的負担が生じる可能性がある。心理的負担が見られた場合にはインタビューを中断するなど、研究対象者</w:t>
      </w:r>
      <w:r w:rsidRPr="00950A5C">
        <w:rPr>
          <w:rFonts w:cs="ＭＳ." w:hint="eastAsia"/>
          <w:color w:val="000000" w:themeColor="text1"/>
          <w:szCs w:val="22"/>
        </w:rPr>
        <w:t>の希望に応じて柔軟に対応する。</w:t>
      </w:r>
    </w:p>
    <w:p w14:paraId="379BFE8D" w14:textId="77777777" w:rsidR="00950A5C" w:rsidRPr="00DD7F43" w:rsidRDefault="00950A5C" w:rsidP="00DD7F43">
      <w:pPr>
        <w:autoSpaceDE w:val="0"/>
        <w:autoSpaceDN w:val="0"/>
        <w:adjustRightInd w:val="0"/>
        <w:rPr>
          <w:rFonts w:cs="ＭＳ."/>
          <w:color w:val="0070C0"/>
          <w:kern w:val="0"/>
          <w:szCs w:val="22"/>
        </w:rPr>
      </w:pPr>
      <w:r w:rsidRPr="00DD7F43">
        <w:rPr>
          <w:rFonts w:cs="ＭＳ." w:hint="eastAsia"/>
          <w:color w:val="0070C0"/>
          <w:kern w:val="0"/>
          <w:szCs w:val="22"/>
        </w:rPr>
        <w:t>（例</w:t>
      </w:r>
      <w:r w:rsidRPr="00DD7F43">
        <w:rPr>
          <w:rFonts w:cs="ＭＳ."/>
          <w:color w:val="0070C0"/>
          <w:kern w:val="0"/>
          <w:szCs w:val="22"/>
        </w:rPr>
        <w:t>4</w:t>
      </w:r>
      <w:r w:rsidRPr="00DD7F43">
        <w:rPr>
          <w:rFonts w:cs="ＭＳ." w:hint="eastAsia"/>
          <w:color w:val="0070C0"/>
          <w:kern w:val="0"/>
          <w:szCs w:val="22"/>
        </w:rPr>
        <w:t>）</w:t>
      </w:r>
    </w:p>
    <w:p w14:paraId="7681336C" w14:textId="77777777" w:rsidR="00950A5C" w:rsidRPr="00A2740B" w:rsidRDefault="00950A5C" w:rsidP="006B7DE7">
      <w:pPr>
        <w:ind w:leftChars="100" w:left="216" w:firstLineChars="100" w:firstLine="216"/>
        <w:rPr>
          <w:rFonts w:ascii="ＭＳ 明朝" w:hAnsi="ＭＳ 明朝"/>
          <w:color w:val="000000" w:themeColor="text1"/>
        </w:rPr>
      </w:pPr>
      <w:r w:rsidRPr="00A2740B">
        <w:rPr>
          <w:rFonts w:ascii="ＭＳ 明朝" w:hAnsi="ＭＳ 明朝" w:hint="eastAsia"/>
          <w:color w:val="000000" w:themeColor="text1"/>
        </w:rPr>
        <w:t>本研究では、○○病に関係する○○遺伝子を解析するため、遺伝子解析の結果によっては、就職・結婚・保険への加入などに関して、現時点では予測できないような不利益が生じる可能性がないとはいえない。その相談先として、遺伝カウンセリング部門を紹介する。</w:t>
      </w:r>
    </w:p>
    <w:p w14:paraId="559EAC05" w14:textId="77777777" w:rsidR="00950A5C" w:rsidRPr="00A2740B" w:rsidRDefault="00950A5C" w:rsidP="00DD7F43">
      <w:pPr>
        <w:autoSpaceDE w:val="0"/>
        <w:autoSpaceDN w:val="0"/>
        <w:adjustRightInd w:val="0"/>
        <w:ind w:leftChars="100" w:left="216" w:firstLineChars="100" w:firstLine="216"/>
        <w:rPr>
          <w:rFonts w:ascii="ＭＳ 明朝" w:hAnsi="ＭＳ 明朝"/>
          <w:color w:val="000000" w:themeColor="text1"/>
        </w:rPr>
      </w:pPr>
      <w:r w:rsidRPr="00A2740B">
        <w:rPr>
          <w:rFonts w:ascii="ＭＳ 明朝" w:hAnsi="ＭＳ 明朝" w:hint="eastAsia"/>
          <w:color w:val="000000" w:themeColor="text1"/>
        </w:rPr>
        <w:t>また、血縁関係があることを前提にして遺伝子解析を行うことが多いので、その前提が崩れると（例えば養子の場合など）、正しい解析結果が得られないことがある。思いがけず遺伝子解析により血縁関係がないと判定されることもありえることを説明文書に記載する。</w:t>
      </w:r>
    </w:p>
    <w:p w14:paraId="433A2A56" w14:textId="77777777" w:rsidR="00950A5C" w:rsidRPr="00EC473B" w:rsidRDefault="00950A5C" w:rsidP="00DD7F43">
      <w:pPr>
        <w:autoSpaceDE w:val="0"/>
        <w:autoSpaceDN w:val="0"/>
        <w:adjustRightInd w:val="0"/>
        <w:rPr>
          <w:rFonts w:cs="ＭＳ."/>
          <w:color w:val="FF0000"/>
          <w:kern w:val="0"/>
          <w:szCs w:val="22"/>
        </w:rPr>
      </w:pPr>
    </w:p>
    <w:p w14:paraId="4F94A7AF" w14:textId="77777777" w:rsidR="00950A5C" w:rsidRPr="00950A5C" w:rsidRDefault="00950A5C" w:rsidP="006B7DE7">
      <w:pPr>
        <w:pStyle w:val="a0"/>
        <w:ind w:left="0" w:firstLine="0"/>
      </w:pPr>
    </w:p>
    <w:p w14:paraId="34755507" w14:textId="77777777" w:rsidR="008D16D8" w:rsidRDefault="008D16D8" w:rsidP="00DD7F43">
      <w:pPr>
        <w:autoSpaceDE w:val="0"/>
        <w:autoSpaceDN w:val="0"/>
        <w:adjustRightInd w:val="0"/>
        <w:rPr>
          <w:rFonts w:cs="ＭＳ."/>
          <w:color w:val="FF0000"/>
          <w:kern w:val="0"/>
          <w:szCs w:val="22"/>
        </w:rPr>
      </w:pPr>
    </w:p>
    <w:p w14:paraId="144BB8EC" w14:textId="77777777" w:rsidR="00B064B7" w:rsidRDefault="00B064B7" w:rsidP="00150885">
      <w:pPr>
        <w:pStyle w:val="1"/>
      </w:pPr>
      <w:bookmarkStart w:id="389" w:name="_Toc411947375"/>
      <w:bookmarkStart w:id="390" w:name="_Toc132720241"/>
      <w:r w:rsidRPr="00DE500D">
        <w:t>研究対象者等、その関係者からの相談等への対応</w:t>
      </w:r>
      <w:bookmarkEnd w:id="389"/>
      <w:bookmarkEnd w:id="390"/>
    </w:p>
    <w:p w14:paraId="6479B200" w14:textId="5837DA9F" w:rsidR="00D87703" w:rsidRPr="0014472D" w:rsidRDefault="00D87703" w:rsidP="00150885">
      <w:pPr>
        <w:pStyle w:val="2"/>
      </w:pPr>
      <w:bookmarkStart w:id="391" w:name="_Toc92200978"/>
      <w:bookmarkStart w:id="392" w:name="_Toc132720242"/>
      <w:r w:rsidRPr="0014472D">
        <w:rPr>
          <w:rFonts w:hint="eastAsia"/>
        </w:rPr>
        <w:t>相談等への対応</w:t>
      </w:r>
      <w:bookmarkEnd w:id="391"/>
      <w:bookmarkEnd w:id="392"/>
    </w:p>
    <w:p w14:paraId="2BAE8929" w14:textId="77777777" w:rsidR="00D87703" w:rsidRPr="00DD7F43" w:rsidRDefault="00D87703" w:rsidP="006B7DE7">
      <w:pPr>
        <w:pStyle w:val="a0"/>
        <w:spacing w:line="240" w:lineRule="auto"/>
        <w:ind w:leftChars="100" w:left="432" w:hangingChars="100" w:hanging="216"/>
        <w:rPr>
          <w:rFonts w:ascii="Century" w:hAnsi="Century" w:cs="ＭＳ"/>
          <w:color w:val="0070C0"/>
          <w:kern w:val="0"/>
        </w:rPr>
      </w:pPr>
      <w:r w:rsidRPr="00DD7F43">
        <w:rPr>
          <w:rFonts w:ascii="Century" w:hAnsi="Century" w:cs="ＭＳ" w:hint="eastAsia"/>
          <w:color w:val="0070C0"/>
          <w:kern w:val="0"/>
        </w:rPr>
        <w:t>・例えば、相談実施体制等の明確化、相談窓口の設置及び連絡先（電話番号・メールアドレス等）や担当者の明記、</w:t>
      </w:r>
      <w:r w:rsidRPr="00DD7F43">
        <w:rPr>
          <w:rFonts w:ascii="Century" w:hAnsi="Century" w:cs="ＭＳ"/>
          <w:color w:val="0070C0"/>
          <w:kern w:val="0"/>
        </w:rPr>
        <w:t>FAQ</w:t>
      </w:r>
      <w:r w:rsidRPr="00DD7F43">
        <w:rPr>
          <w:rFonts w:ascii="Century" w:hAnsi="Century" w:cs="ＭＳ" w:hint="eastAsia"/>
          <w:color w:val="0070C0"/>
          <w:kern w:val="0"/>
        </w:rPr>
        <w:t>のホームページ掲載等、実施する者を記載する。</w:t>
      </w:r>
    </w:p>
    <w:p w14:paraId="3802053C" w14:textId="73E29204" w:rsidR="00B064B7" w:rsidRPr="00DE500D" w:rsidRDefault="00B064B7" w:rsidP="00DD7F43">
      <w:pPr>
        <w:pStyle w:val="a0"/>
        <w:spacing w:line="240" w:lineRule="auto"/>
        <w:ind w:leftChars="100" w:left="216" w:firstLine="0"/>
      </w:pPr>
      <w:r w:rsidRPr="00DE500D">
        <w:rPr>
          <w:rFonts w:hint="eastAsia"/>
        </w:rPr>
        <w:t>研究全般</w:t>
      </w:r>
      <w:r w:rsidRPr="00DE500D">
        <w:rPr>
          <w:rFonts w:cs="ＭＳ." w:hint="eastAsia"/>
          <w:color w:val="000000"/>
          <w:kern w:val="0"/>
        </w:rPr>
        <w:t>に関する問合せ</w:t>
      </w:r>
      <w:r w:rsidRPr="00DE500D">
        <w:rPr>
          <w:rFonts w:cs="ＭＳ."/>
          <w:color w:val="000000"/>
          <w:kern w:val="0"/>
        </w:rPr>
        <w:t>窓口</w:t>
      </w:r>
      <w:r w:rsidRPr="00DE500D">
        <w:rPr>
          <w:rFonts w:hint="eastAsia"/>
          <w:bCs/>
        </w:rPr>
        <w:t>（</w:t>
      </w:r>
      <w:r w:rsidRPr="00DE500D">
        <w:rPr>
          <w:rFonts w:cs="ＭＳ." w:hint="eastAsia"/>
          <w:color w:val="000000"/>
          <w:kern w:val="0"/>
        </w:rPr>
        <w:t>連絡先）</w:t>
      </w:r>
    </w:p>
    <w:p w14:paraId="408F9DEC" w14:textId="77777777" w:rsidR="00B064B7" w:rsidRPr="00DE500D" w:rsidRDefault="00B064B7" w:rsidP="00DD7F43">
      <w:pPr>
        <w:autoSpaceDE w:val="0"/>
        <w:autoSpaceDN w:val="0"/>
        <w:adjustRightInd w:val="0"/>
        <w:ind w:firstLineChars="100" w:firstLine="216"/>
        <w:rPr>
          <w:rFonts w:cs="ＭＳ."/>
          <w:color w:val="000000"/>
          <w:kern w:val="0"/>
        </w:rPr>
      </w:pPr>
      <w:r w:rsidRPr="00DE500D">
        <w:rPr>
          <w:rFonts w:cs="ＭＳ." w:hint="eastAsia"/>
          <w:color w:val="000000"/>
          <w:kern w:val="0"/>
          <w:szCs w:val="22"/>
        </w:rPr>
        <w:t>プライバシーポリシーに関する問合せ</w:t>
      </w:r>
      <w:r w:rsidRPr="00DE500D">
        <w:rPr>
          <w:rFonts w:cs="ＭＳ."/>
          <w:color w:val="000000"/>
          <w:kern w:val="0"/>
          <w:szCs w:val="22"/>
        </w:rPr>
        <w:t>窓口</w:t>
      </w:r>
      <w:r w:rsidRPr="00DE500D">
        <w:rPr>
          <w:rFonts w:hint="eastAsia"/>
          <w:bCs/>
        </w:rPr>
        <w:t>（</w:t>
      </w:r>
      <w:r w:rsidRPr="00DE500D">
        <w:rPr>
          <w:rFonts w:cs="ＭＳ." w:hint="eastAsia"/>
          <w:color w:val="000000"/>
          <w:kern w:val="0"/>
        </w:rPr>
        <w:t>連絡先）</w:t>
      </w:r>
    </w:p>
    <w:p w14:paraId="60AA3961" w14:textId="77777777" w:rsidR="00B064B7" w:rsidRDefault="00B064B7" w:rsidP="00DD7F43">
      <w:pPr>
        <w:autoSpaceDE w:val="0"/>
        <w:autoSpaceDN w:val="0"/>
        <w:adjustRightInd w:val="0"/>
        <w:rPr>
          <w:rFonts w:cs="ＭＳ."/>
          <w:color w:val="FF0000"/>
          <w:kern w:val="0"/>
          <w:szCs w:val="22"/>
        </w:rPr>
      </w:pPr>
    </w:p>
    <w:p w14:paraId="2F2F1BC6" w14:textId="77777777" w:rsidR="00D87703" w:rsidRPr="00354299" w:rsidRDefault="00D87703" w:rsidP="00150885">
      <w:pPr>
        <w:pStyle w:val="31"/>
      </w:pPr>
      <w:bookmarkStart w:id="393" w:name="_Toc92200979"/>
      <w:bookmarkStart w:id="394" w:name="_Toc132720243"/>
      <w:r w:rsidRPr="00354299">
        <w:rPr>
          <w:rFonts w:hint="eastAsia"/>
        </w:rPr>
        <w:lastRenderedPageBreak/>
        <w:t>遺伝カウンセリングの体制</w:t>
      </w:r>
      <w:bookmarkEnd w:id="393"/>
      <w:bookmarkEnd w:id="394"/>
    </w:p>
    <w:p w14:paraId="3D49531F" w14:textId="77777777" w:rsidR="00D87703" w:rsidRPr="007E137F" w:rsidRDefault="00D87703" w:rsidP="006B7DE7">
      <w:pPr>
        <w:pStyle w:val="a0"/>
        <w:spacing w:line="240" w:lineRule="auto"/>
        <w:ind w:leftChars="100" w:left="432" w:hangingChars="100" w:hanging="216"/>
        <w:rPr>
          <w:rFonts w:ascii="Century" w:hAnsi="Century" w:cs="ＭＳ"/>
          <w:color w:val="0070C0"/>
          <w:kern w:val="0"/>
        </w:rPr>
      </w:pPr>
      <w:r w:rsidRPr="007E137F">
        <w:rPr>
          <w:rFonts w:ascii="Century" w:hAnsi="Century" w:cs="ＭＳ" w:hint="eastAsia"/>
          <w:color w:val="0070C0"/>
          <w:kern w:val="0"/>
        </w:rPr>
        <w:t>・遺伝情報を取り扱う場合に記載。該当しない場合は、項目ごと削除する。</w:t>
      </w:r>
    </w:p>
    <w:p w14:paraId="41069E15" w14:textId="77777777" w:rsidR="00D87703" w:rsidRDefault="00D87703">
      <w:pPr>
        <w:pStyle w:val="a0"/>
        <w:spacing w:line="240" w:lineRule="auto"/>
        <w:ind w:left="0" w:firstLine="0"/>
      </w:pPr>
    </w:p>
    <w:p w14:paraId="35EB72F5" w14:textId="77777777" w:rsidR="00D87703" w:rsidRPr="00B556B9" w:rsidRDefault="00D87703">
      <w:pPr>
        <w:pStyle w:val="a0"/>
        <w:spacing w:line="240" w:lineRule="auto"/>
        <w:ind w:leftChars="100" w:left="216" w:firstLine="0"/>
        <w:rPr>
          <w:rFonts w:asciiTheme="minorEastAsia" w:eastAsiaTheme="minorEastAsia" w:hAnsiTheme="minorEastAsia"/>
          <w:b/>
        </w:rPr>
      </w:pPr>
      <w:r w:rsidRPr="00B556B9">
        <w:rPr>
          <w:rFonts w:asciiTheme="minorEastAsia" w:eastAsiaTheme="minorEastAsia" w:hAnsiTheme="minorEastAsia" w:hint="eastAsia"/>
          <w:b/>
        </w:rPr>
        <w:t>（１）遺伝カウンセリングの必要性</w:t>
      </w:r>
    </w:p>
    <w:p w14:paraId="24A5E6FD" w14:textId="77777777" w:rsidR="00D87703" w:rsidRPr="00B556B9" w:rsidRDefault="00D87703">
      <w:pPr>
        <w:pStyle w:val="22"/>
        <w:tabs>
          <w:tab w:val="left" w:pos="9240"/>
        </w:tabs>
        <w:spacing w:line="400" w:lineRule="exact"/>
        <w:ind w:leftChars="300" w:left="648"/>
        <w:rPr>
          <w:rFonts w:asciiTheme="minorEastAsia" w:eastAsiaTheme="minorEastAsia" w:hAnsiTheme="minorEastAsia"/>
          <w:b/>
        </w:rPr>
      </w:pPr>
      <w:r w:rsidRPr="00B556B9">
        <w:rPr>
          <w:rFonts w:asciiTheme="minorEastAsia" w:eastAsiaTheme="minorEastAsia" w:hAnsiTheme="minorEastAsia" w:hint="eastAsia"/>
          <w:b/>
        </w:rPr>
        <w:t>□①原則として必要　□②場合により必要　□③必要ない</w:t>
      </w:r>
    </w:p>
    <w:p w14:paraId="0B9B446A" w14:textId="77777777" w:rsidR="00D87703" w:rsidRPr="00B556B9" w:rsidRDefault="00D87703">
      <w:pPr>
        <w:pStyle w:val="22"/>
        <w:tabs>
          <w:tab w:val="left" w:pos="9240"/>
        </w:tabs>
        <w:spacing w:line="400" w:lineRule="exact"/>
        <w:ind w:leftChars="100" w:left="216"/>
        <w:rPr>
          <w:rFonts w:asciiTheme="minorEastAsia" w:eastAsiaTheme="minorEastAsia" w:hAnsiTheme="minorEastAsia"/>
          <w:b/>
        </w:rPr>
      </w:pPr>
      <w:r w:rsidRPr="00B556B9">
        <w:rPr>
          <w:rFonts w:asciiTheme="minorEastAsia" w:eastAsiaTheme="minorEastAsia" w:hAnsiTheme="minorEastAsia" w:hint="eastAsia"/>
          <w:b/>
        </w:rPr>
        <w:t>（２）（１）で①、②の場合、遺伝カウンセリングの担当者</w:t>
      </w:r>
    </w:p>
    <w:p w14:paraId="5E9C5B71" w14:textId="77777777" w:rsidR="00D87703" w:rsidRPr="00B556B9" w:rsidRDefault="00D87703">
      <w:pPr>
        <w:pStyle w:val="22"/>
        <w:tabs>
          <w:tab w:val="left" w:pos="9240"/>
        </w:tabs>
        <w:spacing w:line="400" w:lineRule="exact"/>
        <w:ind w:leftChars="300" w:left="648"/>
        <w:rPr>
          <w:rFonts w:asciiTheme="minorEastAsia" w:eastAsiaTheme="minorEastAsia" w:hAnsiTheme="minorEastAsia"/>
          <w:b/>
        </w:rPr>
      </w:pPr>
      <w:r w:rsidRPr="00B556B9">
        <w:rPr>
          <w:rFonts w:asciiTheme="minorEastAsia" w:eastAsiaTheme="minorEastAsia" w:hAnsiTheme="minorEastAsia" w:hint="eastAsia"/>
          <w:b/>
        </w:rPr>
        <w:t>①東北大学で行う場合</w:t>
      </w:r>
    </w:p>
    <w:p w14:paraId="2F6CDC16" w14:textId="77777777" w:rsidR="00D87703" w:rsidRPr="00B556B9" w:rsidRDefault="00D87703">
      <w:pPr>
        <w:pStyle w:val="22"/>
        <w:tabs>
          <w:tab w:val="left" w:pos="9240"/>
        </w:tabs>
        <w:spacing w:line="400" w:lineRule="exact"/>
        <w:ind w:leftChars="400" w:left="865"/>
        <w:rPr>
          <w:rFonts w:asciiTheme="minorEastAsia" w:eastAsiaTheme="minorEastAsia" w:hAnsiTheme="minorEastAsia"/>
          <w:b/>
        </w:rPr>
      </w:pPr>
      <w:r w:rsidRPr="00B556B9">
        <w:rPr>
          <w:rFonts w:asciiTheme="minorEastAsia" w:eastAsiaTheme="minorEastAsia" w:hAnsiTheme="minorEastAsia" w:hint="eastAsia"/>
          <w:b/>
        </w:rPr>
        <w:t>所属分野等：</w:t>
      </w:r>
    </w:p>
    <w:p w14:paraId="7E441041" w14:textId="77777777" w:rsidR="00D87703" w:rsidRPr="00B556B9" w:rsidRDefault="00D87703">
      <w:pPr>
        <w:pStyle w:val="22"/>
        <w:tabs>
          <w:tab w:val="left" w:pos="9240"/>
        </w:tabs>
        <w:spacing w:line="400" w:lineRule="exact"/>
        <w:ind w:leftChars="400" w:left="865"/>
        <w:rPr>
          <w:rFonts w:asciiTheme="minorEastAsia" w:eastAsiaTheme="minorEastAsia" w:hAnsiTheme="minorEastAsia"/>
          <w:b/>
        </w:rPr>
      </w:pPr>
      <w:r w:rsidRPr="00B556B9">
        <w:rPr>
          <w:rFonts w:asciiTheme="minorEastAsia" w:eastAsiaTheme="minorEastAsia" w:hAnsiTheme="minorEastAsia" w:hint="eastAsia"/>
          <w:b/>
        </w:rPr>
        <w:t>氏　　　名：</w:t>
      </w:r>
    </w:p>
    <w:p w14:paraId="14308CC5" w14:textId="77777777" w:rsidR="00D87703" w:rsidRPr="00B556B9" w:rsidRDefault="00D87703">
      <w:pPr>
        <w:pStyle w:val="22"/>
        <w:tabs>
          <w:tab w:val="left" w:pos="9240"/>
        </w:tabs>
        <w:spacing w:line="400" w:lineRule="exact"/>
        <w:ind w:leftChars="300" w:left="648"/>
        <w:rPr>
          <w:rFonts w:asciiTheme="minorEastAsia" w:eastAsiaTheme="minorEastAsia" w:hAnsiTheme="minorEastAsia"/>
          <w:b/>
        </w:rPr>
      </w:pPr>
      <w:r w:rsidRPr="00B556B9">
        <w:rPr>
          <w:rFonts w:asciiTheme="minorEastAsia" w:eastAsiaTheme="minorEastAsia" w:hAnsiTheme="minorEastAsia" w:hint="eastAsia"/>
          <w:b/>
        </w:rPr>
        <w:t>②東北大学以外で遺伝カウンセリングを行う場合</w:t>
      </w:r>
    </w:p>
    <w:p w14:paraId="25951E7C" w14:textId="77777777" w:rsidR="00D87703" w:rsidRPr="007E137F" w:rsidRDefault="00D87703">
      <w:pPr>
        <w:pStyle w:val="a0"/>
        <w:spacing w:line="240" w:lineRule="auto"/>
        <w:ind w:leftChars="100" w:left="432" w:hangingChars="100" w:hanging="216"/>
        <w:rPr>
          <w:rFonts w:cs="ＭＳ"/>
          <w:color w:val="0070C0"/>
          <w:kern w:val="0"/>
        </w:rPr>
      </w:pPr>
      <w:r w:rsidRPr="007E137F">
        <w:rPr>
          <w:rFonts w:ascii="Century" w:hAnsi="Century" w:cs="ＭＳ" w:hint="eastAsia"/>
          <w:color w:val="0070C0"/>
          <w:kern w:val="0"/>
        </w:rPr>
        <w:t>・試料・情報の提供を行う機関において、カウンセリング体制が整備されていない場合に、研究対象者及びその家族又は血縁者からカウンセリングの求めがあったときには、そのための適切な施設を紹介する。</w:t>
      </w:r>
    </w:p>
    <w:p w14:paraId="64BF485F" w14:textId="77777777" w:rsidR="00D87703" w:rsidRPr="007E137F" w:rsidRDefault="00D87703">
      <w:pPr>
        <w:pStyle w:val="a0"/>
        <w:spacing w:line="240" w:lineRule="auto"/>
        <w:ind w:leftChars="100" w:left="432" w:hangingChars="100" w:hanging="216"/>
        <w:rPr>
          <w:rFonts w:ascii="Century" w:cs="ＭＳ"/>
          <w:color w:val="0070C0"/>
          <w:kern w:val="0"/>
        </w:rPr>
      </w:pPr>
      <w:r w:rsidRPr="007E137F">
        <w:rPr>
          <w:rFonts w:ascii="Century" w:hAnsi="Century" w:cs="ＭＳ" w:hint="eastAsia"/>
          <w:color w:val="0070C0"/>
          <w:kern w:val="0"/>
        </w:rPr>
        <w:t>・紹介する旨、又は紹介先を記載する。</w:t>
      </w:r>
    </w:p>
    <w:p w14:paraId="7D68257C" w14:textId="77777777" w:rsidR="00BE1DFD" w:rsidRPr="00D87703" w:rsidRDefault="00BE1DFD" w:rsidP="007E137F">
      <w:pPr>
        <w:autoSpaceDE w:val="0"/>
        <w:autoSpaceDN w:val="0"/>
        <w:adjustRightInd w:val="0"/>
        <w:rPr>
          <w:rFonts w:cs="ＭＳ."/>
          <w:color w:val="FF0000"/>
          <w:kern w:val="0"/>
          <w:szCs w:val="22"/>
        </w:rPr>
      </w:pPr>
    </w:p>
    <w:p w14:paraId="1F7311CA" w14:textId="7BF40D6A" w:rsidR="00BE1DFD" w:rsidRPr="00DE500D" w:rsidRDefault="00BE1DFD" w:rsidP="00150885">
      <w:pPr>
        <w:pStyle w:val="1"/>
      </w:pPr>
      <w:bookmarkStart w:id="395" w:name="_Toc411947377"/>
      <w:bookmarkStart w:id="396" w:name="_Toc132720244"/>
      <w:r w:rsidRPr="00DE500D">
        <w:t>研究対象者等に経済的負担</w:t>
      </w:r>
      <w:r w:rsidR="002B0BB0">
        <w:rPr>
          <w:rFonts w:hint="eastAsia"/>
        </w:rPr>
        <w:t>又</w:t>
      </w:r>
      <w:r w:rsidRPr="00DE500D">
        <w:t>は謝礼がある場合、その旨、その内容</w:t>
      </w:r>
      <w:bookmarkEnd w:id="395"/>
      <w:bookmarkEnd w:id="396"/>
    </w:p>
    <w:p w14:paraId="1C7E4315" w14:textId="77777777" w:rsidR="00BE1DFD" w:rsidRPr="00DE500D" w:rsidRDefault="00BE1DFD" w:rsidP="006B7DE7">
      <w:pPr>
        <w:pStyle w:val="a0"/>
        <w:ind w:left="0" w:firstLine="0"/>
      </w:pPr>
    </w:p>
    <w:p w14:paraId="5579648B" w14:textId="23F2D66F" w:rsidR="00FA7BDA" w:rsidRPr="00F02046" w:rsidRDefault="00BE1DFD" w:rsidP="007E137F">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①研究対象者等の経済的負担、謝礼を記載する。謝礼については金額等できるだけ具体的に記載する。</w:t>
      </w:r>
    </w:p>
    <w:p w14:paraId="613D03F7" w14:textId="306CF554" w:rsidR="00BE1DFD" w:rsidRPr="00F02046" w:rsidRDefault="00D87703" w:rsidP="007E137F">
      <w:pPr>
        <w:autoSpaceDE w:val="0"/>
        <w:autoSpaceDN w:val="0"/>
        <w:adjustRightInd w:val="0"/>
        <w:ind w:left="216" w:hangingChars="100" w:hanging="216"/>
        <w:rPr>
          <w:rFonts w:cs="ＭＳ"/>
          <w:color w:val="0070C0"/>
          <w:kern w:val="0"/>
          <w:szCs w:val="22"/>
        </w:rPr>
      </w:pPr>
      <w:r>
        <w:rPr>
          <w:rFonts w:cs="ＭＳ" w:hint="eastAsia"/>
          <w:color w:val="0070C0"/>
          <w:kern w:val="0"/>
          <w:szCs w:val="22"/>
        </w:rPr>
        <w:t>②</w:t>
      </w:r>
      <w:r w:rsidR="00BE1DFD" w:rsidRPr="00F02046">
        <w:rPr>
          <w:rFonts w:cs="ＭＳ" w:hint="eastAsia"/>
          <w:color w:val="0070C0"/>
          <w:kern w:val="0"/>
          <w:szCs w:val="22"/>
        </w:rPr>
        <w:t>診療・検査費等の負担軽減についてはどの内容において負担がないのか（研究費で賄われるのか）を明記する。</w:t>
      </w:r>
    </w:p>
    <w:p w14:paraId="7CCE07F9" w14:textId="78A985C1" w:rsidR="00BE1DFD" w:rsidRPr="00F02046" w:rsidRDefault="00D87703" w:rsidP="007E137F">
      <w:pPr>
        <w:autoSpaceDE w:val="0"/>
        <w:autoSpaceDN w:val="0"/>
        <w:adjustRightInd w:val="0"/>
        <w:rPr>
          <w:rFonts w:cs="ＭＳ"/>
          <w:color w:val="0070C0"/>
          <w:kern w:val="0"/>
          <w:szCs w:val="22"/>
        </w:rPr>
      </w:pPr>
      <w:r>
        <w:rPr>
          <w:rFonts w:cs="ＭＳ" w:hint="eastAsia"/>
          <w:color w:val="0070C0"/>
          <w:kern w:val="0"/>
          <w:szCs w:val="22"/>
        </w:rPr>
        <w:t>③</w:t>
      </w:r>
      <w:r w:rsidR="00BE1DFD" w:rsidRPr="00F02046">
        <w:rPr>
          <w:rFonts w:cs="ＭＳ" w:hint="eastAsia"/>
          <w:color w:val="0070C0"/>
          <w:kern w:val="0"/>
          <w:szCs w:val="22"/>
        </w:rPr>
        <w:t>試験薬／試験機器を</w:t>
      </w:r>
      <w:r w:rsidR="00BE1DFD" w:rsidRPr="00F02046">
        <w:rPr>
          <w:rFonts w:cs="ＭＳ"/>
          <w:color w:val="0070C0"/>
          <w:kern w:val="0"/>
          <w:szCs w:val="22"/>
        </w:rPr>
        <w:t>研究費で購入する場合</w:t>
      </w:r>
      <w:r w:rsidR="00BE1DFD" w:rsidRPr="00F02046">
        <w:rPr>
          <w:rFonts w:cs="ＭＳ" w:hint="eastAsia"/>
          <w:color w:val="0070C0"/>
          <w:kern w:val="0"/>
          <w:szCs w:val="22"/>
        </w:rPr>
        <w:t>、</w:t>
      </w:r>
      <w:r w:rsidR="00BE1DFD" w:rsidRPr="00F02046">
        <w:rPr>
          <w:rFonts w:cs="ＭＳ"/>
          <w:color w:val="0070C0"/>
          <w:kern w:val="0"/>
          <w:szCs w:val="22"/>
        </w:rPr>
        <w:t>保険請求しないことを</w:t>
      </w:r>
      <w:r w:rsidR="00BE1DFD" w:rsidRPr="00F02046">
        <w:rPr>
          <w:rFonts w:cs="ＭＳ" w:hint="eastAsia"/>
          <w:color w:val="0070C0"/>
          <w:kern w:val="0"/>
          <w:szCs w:val="22"/>
        </w:rPr>
        <w:t>記載する。</w:t>
      </w:r>
    </w:p>
    <w:p w14:paraId="0714D538" w14:textId="4A9349C6" w:rsidR="00BE1DFD" w:rsidRDefault="00D87703" w:rsidP="006B7DE7">
      <w:pPr>
        <w:pStyle w:val="a0"/>
        <w:ind w:left="0" w:firstLine="0"/>
        <w:rPr>
          <w:rFonts w:cs="ＭＳ."/>
          <w:color w:val="0070C0"/>
          <w:kern w:val="0"/>
        </w:rPr>
      </w:pPr>
      <w:r>
        <w:rPr>
          <w:rFonts w:cs="ＭＳ." w:hint="eastAsia"/>
          <w:color w:val="0070C0"/>
          <w:kern w:val="0"/>
        </w:rPr>
        <w:t>④</w:t>
      </w:r>
      <w:r w:rsidR="00502EBC" w:rsidRPr="00F02046">
        <w:rPr>
          <w:rFonts w:cs="ＭＳ." w:hint="eastAsia"/>
          <w:color w:val="0070C0"/>
          <w:kern w:val="0"/>
        </w:rPr>
        <w:t>検査が</w:t>
      </w:r>
      <w:r w:rsidR="00502EBC" w:rsidRPr="00F02046">
        <w:rPr>
          <w:rFonts w:cs="ＭＳ."/>
          <w:color w:val="0070C0"/>
          <w:kern w:val="0"/>
        </w:rPr>
        <w:t>保険適応外の場合</w:t>
      </w:r>
      <w:r w:rsidR="00502EBC" w:rsidRPr="00F02046">
        <w:rPr>
          <w:rFonts w:cs="ＭＳ." w:hint="eastAsia"/>
          <w:color w:val="0070C0"/>
          <w:kern w:val="0"/>
        </w:rPr>
        <w:t>、</w:t>
      </w:r>
      <w:r w:rsidR="00502EBC" w:rsidRPr="00F02046">
        <w:rPr>
          <w:rFonts w:cs="ＭＳ."/>
          <w:color w:val="0070C0"/>
          <w:kern w:val="0"/>
        </w:rPr>
        <w:t>研究費負担等の方策を講じる。</w:t>
      </w:r>
    </w:p>
    <w:p w14:paraId="1FDFC953" w14:textId="77777777" w:rsidR="00DF75A2" w:rsidRPr="00DE500D" w:rsidRDefault="00DF75A2" w:rsidP="006B7DE7">
      <w:pPr>
        <w:pStyle w:val="a0"/>
        <w:ind w:left="0" w:firstLine="0"/>
      </w:pPr>
    </w:p>
    <w:p w14:paraId="4504B2CD" w14:textId="77777777" w:rsidR="00D87703" w:rsidRPr="00DA74F2" w:rsidRDefault="00D87703" w:rsidP="007E137F">
      <w:pPr>
        <w:autoSpaceDE w:val="0"/>
        <w:autoSpaceDN w:val="0"/>
        <w:adjustRightInd w:val="0"/>
        <w:rPr>
          <w:rFonts w:cs="ＭＳ."/>
          <w:color w:val="0070C0"/>
          <w:kern w:val="0"/>
          <w:szCs w:val="22"/>
        </w:rPr>
      </w:pPr>
      <w:r w:rsidRPr="00DA74F2">
        <w:rPr>
          <w:rFonts w:cs="ＭＳ." w:hint="eastAsia"/>
          <w:color w:val="0070C0"/>
          <w:kern w:val="0"/>
          <w:szCs w:val="22"/>
        </w:rPr>
        <w:t>（例</w:t>
      </w:r>
      <w:r w:rsidRPr="00DA74F2">
        <w:rPr>
          <w:rFonts w:cs="ＭＳ." w:hint="eastAsia"/>
          <w:color w:val="0070C0"/>
          <w:kern w:val="0"/>
          <w:szCs w:val="22"/>
        </w:rPr>
        <w:t>1</w:t>
      </w:r>
      <w:r w:rsidRPr="00DA74F2">
        <w:rPr>
          <w:rFonts w:cs="ＭＳ." w:hint="eastAsia"/>
          <w:color w:val="0070C0"/>
          <w:kern w:val="0"/>
          <w:szCs w:val="22"/>
        </w:rPr>
        <w:t>）</w:t>
      </w:r>
    </w:p>
    <w:p w14:paraId="604C430E" w14:textId="77777777" w:rsidR="00D87703" w:rsidRPr="00DA74F2" w:rsidRDefault="00D87703" w:rsidP="007E137F">
      <w:pPr>
        <w:autoSpaceDE w:val="0"/>
        <w:autoSpaceDN w:val="0"/>
        <w:adjustRightInd w:val="0"/>
        <w:ind w:leftChars="100" w:left="216" w:firstLineChars="100" w:firstLine="216"/>
        <w:rPr>
          <w:rFonts w:cs="ＭＳ."/>
          <w:color w:val="000000" w:themeColor="text1"/>
          <w:kern w:val="0"/>
          <w:szCs w:val="22"/>
        </w:rPr>
      </w:pPr>
      <w:r w:rsidRPr="00DA74F2">
        <w:rPr>
          <w:rFonts w:cs="ＭＳ." w:hint="eastAsia"/>
          <w:color w:val="000000" w:themeColor="text1"/>
          <w:kern w:val="0"/>
          <w:szCs w:val="22"/>
        </w:rPr>
        <w:t>本研究はすべて保険診療の範囲内で実施可能であり、研究対象者の加入する健康保険及び研究対象者の自己負担により支払われる。通常の保険診療以外の経済的負担は発生しない。謝礼は無い。</w:t>
      </w:r>
    </w:p>
    <w:p w14:paraId="68B54F18" w14:textId="77777777" w:rsidR="00D87703" w:rsidRPr="00DA74F2" w:rsidRDefault="00D87703" w:rsidP="007E137F">
      <w:pPr>
        <w:autoSpaceDE w:val="0"/>
        <w:autoSpaceDN w:val="0"/>
        <w:adjustRightInd w:val="0"/>
        <w:rPr>
          <w:rFonts w:cs="ＭＳ."/>
          <w:color w:val="0070C0"/>
          <w:kern w:val="0"/>
          <w:szCs w:val="22"/>
        </w:rPr>
      </w:pPr>
      <w:r w:rsidRPr="00DA74F2">
        <w:rPr>
          <w:rFonts w:cs="ＭＳ." w:hint="eastAsia"/>
          <w:color w:val="0070C0"/>
          <w:kern w:val="0"/>
          <w:szCs w:val="22"/>
        </w:rPr>
        <w:t>（例</w:t>
      </w:r>
      <w:r w:rsidRPr="00DA74F2">
        <w:rPr>
          <w:rFonts w:cs="ＭＳ." w:hint="eastAsia"/>
          <w:color w:val="0070C0"/>
          <w:kern w:val="0"/>
          <w:szCs w:val="22"/>
        </w:rPr>
        <w:t>2</w:t>
      </w:r>
      <w:r w:rsidRPr="00DA74F2">
        <w:rPr>
          <w:rFonts w:cs="ＭＳ." w:hint="eastAsia"/>
          <w:color w:val="0070C0"/>
          <w:kern w:val="0"/>
          <w:szCs w:val="22"/>
        </w:rPr>
        <w:t>）</w:t>
      </w:r>
    </w:p>
    <w:p w14:paraId="0EA831D9" w14:textId="77777777" w:rsidR="00D87703" w:rsidRPr="00DA74F2" w:rsidRDefault="00D87703" w:rsidP="007E137F">
      <w:pPr>
        <w:autoSpaceDE w:val="0"/>
        <w:autoSpaceDN w:val="0"/>
        <w:adjustRightInd w:val="0"/>
        <w:ind w:leftChars="100" w:left="216" w:firstLineChars="100" w:firstLine="216"/>
        <w:rPr>
          <w:rFonts w:cs="ＭＳ."/>
          <w:color w:val="000000" w:themeColor="text1"/>
          <w:kern w:val="0"/>
          <w:szCs w:val="22"/>
        </w:rPr>
      </w:pPr>
      <w:r w:rsidRPr="00DA74F2">
        <w:rPr>
          <w:rFonts w:cs="ＭＳ." w:hint="eastAsia"/>
          <w:color w:val="000000" w:themeColor="text1"/>
          <w:kern w:val="0"/>
          <w:szCs w:val="22"/>
        </w:rPr>
        <w:t>本研究で実施する○○検査は、本研究の研究費で負担する。それ以外は研究対象者の加入する健康保険及び研究対象者の自己負担により支払われる。謝礼は無い。</w:t>
      </w:r>
    </w:p>
    <w:p w14:paraId="658D1B69" w14:textId="77777777" w:rsidR="00D87703" w:rsidRPr="00DA74F2" w:rsidRDefault="00D87703" w:rsidP="007E137F">
      <w:pPr>
        <w:autoSpaceDE w:val="0"/>
        <w:autoSpaceDN w:val="0"/>
        <w:adjustRightInd w:val="0"/>
        <w:rPr>
          <w:rFonts w:cs="ＭＳ."/>
          <w:color w:val="0070C0"/>
          <w:kern w:val="0"/>
          <w:szCs w:val="22"/>
        </w:rPr>
      </w:pPr>
      <w:r w:rsidRPr="00DA74F2">
        <w:rPr>
          <w:rFonts w:cs="ＭＳ." w:hint="eastAsia"/>
          <w:color w:val="0070C0"/>
          <w:kern w:val="0"/>
          <w:szCs w:val="22"/>
        </w:rPr>
        <w:t>（例</w:t>
      </w:r>
      <w:r w:rsidRPr="00DA74F2">
        <w:rPr>
          <w:rFonts w:cs="ＭＳ." w:hint="eastAsia"/>
          <w:color w:val="0070C0"/>
          <w:kern w:val="0"/>
          <w:szCs w:val="22"/>
        </w:rPr>
        <w:t>3</w:t>
      </w:r>
      <w:r w:rsidRPr="00DA74F2">
        <w:rPr>
          <w:rFonts w:cs="ＭＳ." w:hint="eastAsia"/>
          <w:color w:val="0070C0"/>
          <w:kern w:val="0"/>
          <w:szCs w:val="22"/>
        </w:rPr>
        <w:t>）</w:t>
      </w:r>
    </w:p>
    <w:p w14:paraId="45447F43" w14:textId="71617338" w:rsidR="00BE1DFD" w:rsidRDefault="00D87703" w:rsidP="007E137F">
      <w:pPr>
        <w:autoSpaceDE w:val="0"/>
        <w:autoSpaceDN w:val="0"/>
        <w:adjustRightInd w:val="0"/>
        <w:ind w:leftChars="100" w:left="216" w:firstLineChars="100" w:firstLine="216"/>
        <w:rPr>
          <w:rFonts w:cs="ＭＳ."/>
          <w:color w:val="000000" w:themeColor="text1"/>
          <w:kern w:val="0"/>
          <w:szCs w:val="22"/>
        </w:rPr>
      </w:pPr>
      <w:r w:rsidRPr="00DA74F2">
        <w:rPr>
          <w:rFonts w:cs="ＭＳ." w:hint="eastAsia"/>
          <w:color w:val="000000" w:themeColor="text1"/>
          <w:kern w:val="0"/>
          <w:szCs w:val="22"/>
        </w:rPr>
        <w:t>本研究で実施する○○検査は、本研究の研究費で負担するため、研究対象者の経済的負担は発生しない。また、謝礼として、</w:t>
      </w:r>
      <w:r w:rsidRPr="00DA74F2">
        <w:rPr>
          <w:rFonts w:cs="ＭＳ." w:hint="eastAsia"/>
          <w:color w:val="000000" w:themeColor="text1"/>
          <w:kern w:val="0"/>
          <w:szCs w:val="22"/>
        </w:rPr>
        <w:t>1</w:t>
      </w:r>
      <w:r w:rsidRPr="00DA74F2">
        <w:rPr>
          <w:rFonts w:cs="ＭＳ." w:hint="eastAsia"/>
          <w:color w:val="000000" w:themeColor="text1"/>
          <w:kern w:val="0"/>
          <w:szCs w:val="22"/>
        </w:rPr>
        <w:t>人につき</w:t>
      </w:r>
      <w:r w:rsidRPr="00DA74F2">
        <w:rPr>
          <w:rFonts w:cs="ＭＳ." w:hint="eastAsia"/>
          <w:color w:val="000000" w:themeColor="text1"/>
          <w:kern w:val="0"/>
          <w:szCs w:val="22"/>
        </w:rPr>
        <w:t>1</w:t>
      </w:r>
      <w:r w:rsidRPr="00DA74F2">
        <w:rPr>
          <w:rFonts w:cs="ＭＳ." w:hint="eastAsia"/>
          <w:color w:val="000000" w:themeColor="text1"/>
          <w:kern w:val="0"/>
          <w:szCs w:val="22"/>
        </w:rPr>
        <w:t>万円を支払う。</w:t>
      </w:r>
    </w:p>
    <w:p w14:paraId="7B832A6A" w14:textId="77777777" w:rsidR="00DA74F2" w:rsidRPr="00DA74F2" w:rsidRDefault="00DA74F2" w:rsidP="007E137F">
      <w:pPr>
        <w:autoSpaceDE w:val="0"/>
        <w:autoSpaceDN w:val="0"/>
        <w:adjustRightInd w:val="0"/>
        <w:ind w:leftChars="100" w:left="216" w:firstLineChars="100" w:firstLine="216"/>
        <w:rPr>
          <w:rFonts w:cs="ＭＳ."/>
          <w:color w:val="000000" w:themeColor="text1"/>
          <w:kern w:val="0"/>
          <w:szCs w:val="22"/>
        </w:rPr>
      </w:pPr>
    </w:p>
    <w:p w14:paraId="6FD316D6" w14:textId="77777777" w:rsidR="00641DD2" w:rsidRPr="00DE500D" w:rsidRDefault="00641DD2" w:rsidP="00150885">
      <w:pPr>
        <w:pStyle w:val="1"/>
      </w:pPr>
      <w:bookmarkStart w:id="397" w:name="_Toc411947329"/>
      <w:bookmarkStart w:id="398" w:name="_Toc132720245"/>
      <w:r w:rsidRPr="00DE500D">
        <w:t>有害事象の評価</w:t>
      </w:r>
      <w:bookmarkEnd w:id="397"/>
      <w:bookmarkEnd w:id="398"/>
      <w:r w:rsidRPr="00DE500D">
        <w:t xml:space="preserve"> </w:t>
      </w:r>
    </w:p>
    <w:p w14:paraId="1020065B" w14:textId="0274BC65" w:rsidR="00EC6D3A" w:rsidRPr="00DE500D" w:rsidRDefault="0034488A" w:rsidP="0034488A">
      <w:pPr>
        <w:ind w:firstLineChars="100" w:firstLine="216"/>
        <w:rPr>
          <w:rFonts w:cs="ＭＳ 明朝"/>
          <w:color w:val="000000"/>
          <w:kern w:val="0"/>
          <w:szCs w:val="22"/>
        </w:rPr>
      </w:pPr>
      <w:r w:rsidRPr="00DE500D">
        <w:rPr>
          <w:rFonts w:cs="ＭＳ 明朝"/>
          <w:color w:val="000000"/>
          <w:kern w:val="0"/>
          <w:szCs w:val="22"/>
        </w:rPr>
        <w:t>有</w:t>
      </w:r>
      <w:r w:rsidR="00EC6D3A" w:rsidRPr="00DE500D">
        <w:rPr>
          <w:rFonts w:cs="ＭＳ 明朝"/>
          <w:color w:val="000000"/>
          <w:kern w:val="0"/>
          <w:szCs w:val="22"/>
        </w:rPr>
        <w:t>害事象とは、</w:t>
      </w:r>
      <w:r w:rsidR="00343990">
        <w:rPr>
          <w:rFonts w:cs="ＭＳ 明朝" w:hint="eastAsia"/>
          <w:color w:val="000000"/>
          <w:kern w:val="0"/>
          <w:szCs w:val="22"/>
        </w:rPr>
        <w:t>実施された研究との因果関係の有無を問わず、</w:t>
      </w:r>
      <w:r w:rsidR="00EC6D3A" w:rsidRPr="00DE500D">
        <w:rPr>
          <w:rFonts w:cs="ＭＳ 明朝" w:hint="eastAsia"/>
          <w:color w:val="000000"/>
          <w:kern w:val="0"/>
          <w:szCs w:val="22"/>
        </w:rPr>
        <w:t>研究対象</w:t>
      </w:r>
      <w:r w:rsidRPr="00DE500D">
        <w:rPr>
          <w:rFonts w:cs="ＭＳ 明朝"/>
          <w:color w:val="000000"/>
          <w:kern w:val="0"/>
          <w:szCs w:val="22"/>
        </w:rPr>
        <w:t>者</w:t>
      </w:r>
      <w:r w:rsidR="00343990">
        <w:rPr>
          <w:rFonts w:cs="ＭＳ 明朝" w:hint="eastAsia"/>
          <w:color w:val="000000"/>
          <w:kern w:val="0"/>
          <w:szCs w:val="22"/>
        </w:rPr>
        <w:t>に生じた全ての好ましくない又は意図しない傷病若しくはその</w:t>
      </w:r>
      <w:r w:rsidR="00DA74F2">
        <w:rPr>
          <w:rFonts w:cs="ＭＳ 明朝" w:hint="eastAsia"/>
          <w:color w:val="000000"/>
          <w:kern w:val="0"/>
          <w:szCs w:val="22"/>
        </w:rPr>
        <w:t>徴候</w:t>
      </w:r>
      <w:r w:rsidR="00343990">
        <w:rPr>
          <w:rFonts w:cs="ＭＳ 明朝" w:hint="eastAsia"/>
          <w:color w:val="000000"/>
          <w:kern w:val="0"/>
          <w:szCs w:val="22"/>
        </w:rPr>
        <w:t>（臨床検査値の異常を含む。）をいう。</w:t>
      </w:r>
    </w:p>
    <w:p w14:paraId="37A09937" w14:textId="77444655" w:rsidR="00EC6D3A" w:rsidRPr="00DE500D" w:rsidRDefault="0034488A" w:rsidP="0034488A">
      <w:pPr>
        <w:ind w:firstLineChars="100" w:firstLine="216"/>
        <w:rPr>
          <w:rFonts w:cs="ＭＳ 明朝"/>
          <w:color w:val="000000"/>
          <w:kern w:val="0"/>
          <w:szCs w:val="22"/>
        </w:rPr>
      </w:pPr>
      <w:r w:rsidRPr="00DE500D">
        <w:rPr>
          <w:rFonts w:cs="ＭＳ 明朝"/>
          <w:color w:val="000000"/>
          <w:kern w:val="0"/>
          <w:szCs w:val="22"/>
        </w:rPr>
        <w:t>有</w:t>
      </w:r>
      <w:r w:rsidR="00EC6D3A" w:rsidRPr="00DE500D">
        <w:rPr>
          <w:rFonts w:cs="ＭＳ 明朝"/>
          <w:color w:val="000000"/>
          <w:kern w:val="0"/>
          <w:szCs w:val="22"/>
        </w:rPr>
        <w:t>害事象の収集は、</w:t>
      </w:r>
      <w:r w:rsidR="00343990">
        <w:rPr>
          <w:rFonts w:cs="ＭＳ 明朝" w:hint="eastAsia"/>
          <w:color w:val="000000"/>
          <w:kern w:val="0"/>
          <w:szCs w:val="22"/>
        </w:rPr>
        <w:t>研究への参加</w:t>
      </w:r>
      <w:r w:rsidRPr="00DE500D">
        <w:rPr>
          <w:rFonts w:cs="ＭＳ 明朝"/>
          <w:color w:val="000000"/>
          <w:kern w:val="0"/>
          <w:szCs w:val="22"/>
        </w:rPr>
        <w:t>以降、個々の</w:t>
      </w:r>
      <w:r w:rsidR="004D7885" w:rsidRPr="00DE500D">
        <w:rPr>
          <w:rFonts w:cs="ＭＳ 明朝"/>
          <w:color w:val="000000"/>
          <w:kern w:val="0"/>
          <w:szCs w:val="22"/>
        </w:rPr>
        <w:t>研究対象者</w:t>
      </w:r>
      <w:r w:rsidRPr="00DE500D">
        <w:rPr>
          <w:rFonts w:cs="ＭＳ 明朝"/>
          <w:color w:val="000000"/>
          <w:kern w:val="0"/>
          <w:szCs w:val="22"/>
        </w:rPr>
        <w:t>の観察期間終了</w:t>
      </w:r>
      <w:r w:rsidR="00457F62">
        <w:rPr>
          <w:rFonts w:cs="ＭＳ 明朝"/>
          <w:color w:val="000000"/>
          <w:kern w:val="0"/>
          <w:szCs w:val="22"/>
        </w:rPr>
        <w:t>又は</w:t>
      </w:r>
      <w:r w:rsidRPr="00DE500D">
        <w:rPr>
          <w:rFonts w:cs="ＭＳ 明朝"/>
          <w:color w:val="000000"/>
          <w:kern w:val="0"/>
          <w:szCs w:val="22"/>
        </w:rPr>
        <w:t>中止時までの期間と</w:t>
      </w:r>
      <w:r w:rsidR="00EC6D3A" w:rsidRPr="00DE500D">
        <w:rPr>
          <w:rFonts w:cs="ＭＳ 明朝" w:hint="eastAsia"/>
          <w:color w:val="000000"/>
          <w:kern w:val="0"/>
          <w:szCs w:val="22"/>
        </w:rPr>
        <w:t>する。</w:t>
      </w:r>
    </w:p>
    <w:p w14:paraId="2722A9C0" w14:textId="77777777" w:rsidR="003D7B78" w:rsidRPr="00DE500D" w:rsidRDefault="003D7B78" w:rsidP="003D7B78">
      <w:pPr>
        <w:rPr>
          <w:rFonts w:cs="ＭＳ 明朝"/>
          <w:color w:val="000000"/>
          <w:kern w:val="0"/>
          <w:szCs w:val="22"/>
        </w:rPr>
      </w:pPr>
    </w:p>
    <w:p w14:paraId="77D6EB43" w14:textId="77777777" w:rsidR="00EA1AD9" w:rsidRPr="00DE500D" w:rsidRDefault="00EA1AD9" w:rsidP="00150885">
      <w:pPr>
        <w:pStyle w:val="2"/>
      </w:pPr>
      <w:bookmarkStart w:id="399" w:name="_Toc132720246"/>
      <w:r w:rsidRPr="00DE500D">
        <w:rPr>
          <w:rFonts w:hint="eastAsia"/>
        </w:rPr>
        <w:lastRenderedPageBreak/>
        <w:t>情報の入手</w:t>
      </w:r>
      <w:bookmarkEnd w:id="399"/>
    </w:p>
    <w:p w14:paraId="0B0C523E" w14:textId="1A59788D" w:rsidR="006A7D58" w:rsidRPr="007E137F" w:rsidRDefault="00FA7BDA" w:rsidP="000E2091">
      <w:pPr>
        <w:rPr>
          <w:b/>
        </w:rPr>
      </w:pPr>
      <w:r>
        <w:rPr>
          <w:rFonts w:hint="eastAsia"/>
          <w:b/>
          <w:szCs w:val="22"/>
        </w:rPr>
        <w:t>(</w:t>
      </w:r>
      <w:r>
        <w:rPr>
          <w:b/>
          <w:szCs w:val="22"/>
        </w:rPr>
        <w:t>1)</w:t>
      </w:r>
      <w:r w:rsidR="006A7D58" w:rsidRPr="007E137F">
        <w:rPr>
          <w:rFonts w:hint="eastAsia"/>
          <w:b/>
          <w:szCs w:val="22"/>
        </w:rPr>
        <w:t>研究者等は、重篤</w:t>
      </w:r>
      <w:r w:rsidR="006A7D58" w:rsidRPr="007E137F">
        <w:rPr>
          <w:rFonts w:hint="eastAsia"/>
          <w:b/>
        </w:rPr>
        <w:t>な</w:t>
      </w:r>
      <w:r w:rsidR="006A7D58" w:rsidRPr="007E137F">
        <w:rPr>
          <w:rFonts w:hint="eastAsia"/>
          <w:b/>
          <w:szCs w:val="22"/>
        </w:rPr>
        <w:t>有害事象</w:t>
      </w:r>
      <w:r w:rsidR="00B1521A" w:rsidRPr="007E137F">
        <w:rPr>
          <w:rFonts w:hint="eastAsia"/>
          <w:b/>
          <w:szCs w:val="22"/>
        </w:rPr>
        <w:t>が発生</w:t>
      </w:r>
      <w:r w:rsidR="006A7D58" w:rsidRPr="007E137F">
        <w:rPr>
          <w:rFonts w:hint="eastAsia"/>
          <w:b/>
          <w:szCs w:val="22"/>
        </w:rPr>
        <w:t>した場合、適切な処置を行い、研究責任者に報告</w:t>
      </w:r>
      <w:r w:rsidR="006A7D58" w:rsidRPr="007E137F">
        <w:rPr>
          <w:rFonts w:hint="eastAsia"/>
          <w:b/>
        </w:rPr>
        <w:t>する。</w:t>
      </w:r>
    </w:p>
    <w:p w14:paraId="72BBD363" w14:textId="456822E5" w:rsidR="006A7D58" w:rsidRPr="007E137F" w:rsidRDefault="00FA7BDA" w:rsidP="000E2091">
      <w:pPr>
        <w:rPr>
          <w:b/>
        </w:rPr>
      </w:pPr>
      <w:r>
        <w:rPr>
          <w:rFonts w:hint="eastAsia"/>
          <w:b/>
          <w:szCs w:val="22"/>
        </w:rPr>
        <w:t>(</w:t>
      </w:r>
      <w:r>
        <w:rPr>
          <w:b/>
          <w:szCs w:val="22"/>
        </w:rPr>
        <w:t>2)</w:t>
      </w:r>
      <w:r w:rsidR="006A7D58" w:rsidRPr="007E137F">
        <w:rPr>
          <w:rFonts w:hint="eastAsia"/>
          <w:b/>
          <w:szCs w:val="22"/>
        </w:rPr>
        <w:t>研究責任者は、</w:t>
      </w:r>
      <w:r w:rsidR="006A7D58" w:rsidRPr="007E137F">
        <w:rPr>
          <w:rFonts w:hint="eastAsia"/>
          <w:b/>
        </w:rPr>
        <w:t>研究者等に以下を確認する。</w:t>
      </w:r>
    </w:p>
    <w:p w14:paraId="2AA96604" w14:textId="77777777" w:rsidR="006A7D58" w:rsidRPr="00DE500D" w:rsidRDefault="006A7D58" w:rsidP="000E2091"/>
    <w:p w14:paraId="3FBB7468" w14:textId="77777777" w:rsidR="006A7D58" w:rsidRPr="00DE500D" w:rsidRDefault="006A7D58" w:rsidP="006A7D58">
      <w:pPr>
        <w:jc w:val="center"/>
        <w:rPr>
          <w:rFonts w:ascii="ＭＳ Ｐゴシック" w:eastAsia="ＭＳ Ｐゴシック" w:hAnsi="ＭＳ Ｐゴシック"/>
          <w:b/>
        </w:rPr>
      </w:pPr>
      <w:r w:rsidRPr="00DE500D">
        <w:rPr>
          <w:rFonts w:ascii="ＭＳ Ｐゴシック" w:eastAsia="ＭＳ Ｐゴシック" w:hAnsi="ＭＳ Ｐゴシック" w:hint="eastAsia"/>
          <w:b/>
        </w:rPr>
        <w:t>研究責任者による研究者等への確認事項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27"/>
      </w:tblGrid>
      <w:tr w:rsidR="006A7D58" w:rsidRPr="00DE500D" w14:paraId="5349B19C" w14:textId="77777777" w:rsidTr="00844077">
        <w:trPr>
          <w:trHeight w:val="1764"/>
          <w:jc w:val="center"/>
        </w:trPr>
        <w:tc>
          <w:tcPr>
            <w:tcW w:w="9727" w:type="dxa"/>
          </w:tcPr>
          <w:p w14:paraId="156D822A" w14:textId="66BEEC37" w:rsidR="006A7D58" w:rsidRPr="00DE500D" w:rsidRDefault="006A7D58" w:rsidP="000E2091">
            <w:r w:rsidRPr="00DE500D">
              <w:rPr>
                <w:rFonts w:hint="eastAsia"/>
              </w:rPr>
              <w:t>①有害事象名</w:t>
            </w:r>
          </w:p>
          <w:p w14:paraId="25274A92" w14:textId="77777777" w:rsidR="006A7D58" w:rsidRPr="00DE500D" w:rsidRDefault="006A7D58" w:rsidP="000E2091">
            <w:r w:rsidRPr="00DE500D">
              <w:rPr>
                <w:rFonts w:hint="eastAsia"/>
              </w:rPr>
              <w:t>②重症度分類</w:t>
            </w:r>
            <w:r w:rsidRPr="00DE500D">
              <w:rPr>
                <w:rFonts w:hint="eastAsia"/>
                <w:vertAlign w:val="superscript"/>
              </w:rPr>
              <w:t>1)</w:t>
            </w:r>
          </w:p>
          <w:p w14:paraId="6F647730" w14:textId="77777777" w:rsidR="006A7D58" w:rsidRPr="00DE500D" w:rsidRDefault="006A7D58" w:rsidP="000E2091">
            <w:pPr>
              <w:tabs>
                <w:tab w:val="left" w:pos="7938"/>
              </w:tabs>
              <w:rPr>
                <w:rFonts w:ascii="ＭＳ 明朝" w:hAnsi="ＭＳ 明朝"/>
              </w:rPr>
            </w:pPr>
            <w:r w:rsidRPr="00DE500D">
              <w:rPr>
                <w:rFonts w:hint="eastAsia"/>
              </w:rPr>
              <w:t>③重篤性</w:t>
            </w:r>
            <w:r w:rsidRPr="00DE500D">
              <w:rPr>
                <w:rFonts w:hint="eastAsia"/>
                <w:vertAlign w:val="superscript"/>
              </w:rPr>
              <w:t>2)</w:t>
            </w:r>
            <w:r w:rsidRPr="00DE500D">
              <w:rPr>
                <w:rFonts w:ascii="ＭＳ 明朝" w:hAnsi="ＭＳ 明朝" w:hint="eastAsia"/>
              </w:rPr>
              <w:t xml:space="preserve"> 、重篤と判断した理由</w:t>
            </w:r>
          </w:p>
          <w:p w14:paraId="7C3D5675" w14:textId="77777777" w:rsidR="006A7D58" w:rsidRPr="00DE500D" w:rsidRDefault="006A7D58" w:rsidP="000E2091">
            <w:r w:rsidRPr="00DE500D">
              <w:rPr>
                <w:rFonts w:hint="eastAsia"/>
              </w:rPr>
              <w:t>④予測性（未知・既知）</w:t>
            </w:r>
            <w:r w:rsidRPr="00DE500D">
              <w:rPr>
                <w:vertAlign w:val="superscript"/>
              </w:rPr>
              <w:t>3)</w:t>
            </w:r>
          </w:p>
          <w:p w14:paraId="582AC79B" w14:textId="77777777" w:rsidR="006A7D58" w:rsidRPr="00DE500D" w:rsidRDefault="006A7D58" w:rsidP="000E2091">
            <w:r w:rsidRPr="00DE500D">
              <w:rPr>
                <w:rFonts w:hint="eastAsia"/>
              </w:rPr>
              <w:t>⑤介入（試験薬／試験機器）との因果関係</w:t>
            </w:r>
          </w:p>
          <w:p w14:paraId="7C385DF2" w14:textId="23BC7253" w:rsidR="006A7D58" w:rsidRPr="00DE500D" w:rsidRDefault="006A7D58" w:rsidP="000E2091">
            <w:r w:rsidRPr="00DE500D">
              <w:rPr>
                <w:rFonts w:hint="eastAsia"/>
              </w:rPr>
              <w:t>⑥事象</w:t>
            </w:r>
            <w:r w:rsidR="00B1521A">
              <w:rPr>
                <w:rFonts w:hint="eastAsia"/>
              </w:rPr>
              <w:t>の</w:t>
            </w:r>
            <w:r w:rsidRPr="00DE500D">
              <w:rPr>
                <w:rFonts w:hint="eastAsia"/>
              </w:rPr>
              <w:t>経緯（</w:t>
            </w:r>
            <w:r w:rsidR="00B1521A">
              <w:rPr>
                <w:rFonts w:ascii="ＭＳ 明朝" w:hAnsi="ＭＳ 明朝" w:cs="MS-PMincho" w:hint="eastAsia"/>
                <w:kern w:val="0"/>
                <w:szCs w:val="22"/>
              </w:rPr>
              <w:t>発生</w:t>
            </w:r>
            <w:r w:rsidRPr="00DE500D">
              <w:rPr>
                <w:rFonts w:ascii="ＭＳ 明朝" w:hAnsi="ＭＳ 明朝" w:cs="MS-PMincho"/>
                <w:kern w:val="0"/>
                <w:szCs w:val="22"/>
              </w:rPr>
              <w:t>日</w:t>
            </w:r>
            <w:r w:rsidRPr="00DE500D">
              <w:rPr>
                <w:rFonts w:hint="eastAsia"/>
              </w:rPr>
              <w:t>、</w:t>
            </w:r>
            <w:r w:rsidRPr="00DE500D">
              <w:rPr>
                <w:rFonts w:ascii="ＭＳ 明朝" w:hAnsi="ＭＳ 明朝" w:cs="MS-PMincho"/>
                <w:kern w:val="0"/>
                <w:szCs w:val="22"/>
              </w:rPr>
              <w:t>経過、転帰等）</w:t>
            </w:r>
          </w:p>
          <w:p w14:paraId="1979088C" w14:textId="77777777" w:rsidR="006A7D58" w:rsidRPr="00DE500D" w:rsidRDefault="006A7D58" w:rsidP="000E2091">
            <w:r w:rsidRPr="00DE500D">
              <w:rPr>
                <w:rFonts w:hint="eastAsia"/>
              </w:rPr>
              <w:t>⑦</w:t>
            </w:r>
            <w:r w:rsidR="0008108C" w:rsidRPr="00DF17A9">
              <w:rPr>
                <w:rFonts w:hint="eastAsia"/>
              </w:rPr>
              <w:t>研究対象者</w:t>
            </w:r>
            <w:r w:rsidRPr="00DE500D">
              <w:rPr>
                <w:rFonts w:hint="eastAsia"/>
              </w:rPr>
              <w:t>の特定に関する情報（イニシャル、年齢、性別）</w:t>
            </w:r>
          </w:p>
        </w:tc>
      </w:tr>
    </w:tbl>
    <w:p w14:paraId="4D2F83D7" w14:textId="77777777" w:rsidR="006A7D58" w:rsidRPr="00DE500D" w:rsidRDefault="006A7D58" w:rsidP="000E2091">
      <w:pPr>
        <w:pStyle w:val="Web"/>
        <w:spacing w:before="0" w:beforeAutospacing="0" w:after="0" w:afterAutospacing="0"/>
        <w:jc w:val="both"/>
      </w:pPr>
    </w:p>
    <w:p w14:paraId="32E1A49A" w14:textId="77777777" w:rsidR="006A7D58" w:rsidRPr="00DE500D" w:rsidRDefault="006A7D58" w:rsidP="000E2091">
      <w:pPr>
        <w:rPr>
          <w:rFonts w:ascii="ＭＳ Ｐゴシック" w:eastAsia="ＭＳ Ｐゴシック" w:hAnsi="ＭＳ Ｐゴシック" w:cs="ＭＳ 明朝"/>
          <w:b/>
          <w:kern w:val="0"/>
        </w:rPr>
      </w:pPr>
      <w:r w:rsidRPr="00DE500D">
        <w:rPr>
          <w:rFonts w:ascii="ＭＳ Ｐゴシック" w:eastAsia="ＭＳ Ｐゴシック" w:hAnsi="ＭＳ Ｐゴシック"/>
          <w:b/>
          <w:vertAlign w:val="superscript"/>
        </w:rPr>
        <w:t>1)</w:t>
      </w:r>
      <w:r w:rsidRPr="00DE500D">
        <w:rPr>
          <w:rFonts w:ascii="ＭＳ Ｐゴシック" w:eastAsia="ＭＳ Ｐゴシック" w:hAnsi="ＭＳ Ｐゴシック" w:cs="ＭＳ 明朝" w:hint="eastAsia"/>
          <w:b/>
          <w:kern w:val="0"/>
        </w:rPr>
        <w:t>重症度分類</w:t>
      </w:r>
    </w:p>
    <w:p w14:paraId="31C40AD2" w14:textId="514C4998" w:rsidR="007F37C6" w:rsidRPr="007F37C6" w:rsidRDefault="007F37C6" w:rsidP="007F37C6">
      <w:pPr>
        <w:wordWrap w:val="0"/>
        <w:ind w:firstLineChars="100" w:firstLine="216"/>
        <w:jc w:val="left"/>
        <w:rPr>
          <w:rFonts w:cs="ＭＳ 明朝"/>
          <w:kern w:val="0"/>
        </w:rPr>
      </w:pPr>
      <w:r w:rsidRPr="007F37C6">
        <w:rPr>
          <w:rFonts w:cs="ＭＳ 明朝" w:hint="eastAsia"/>
          <w:kern w:val="0"/>
        </w:rPr>
        <w:t>有害事象</w:t>
      </w:r>
      <w:r w:rsidRPr="007F37C6">
        <w:rPr>
          <w:rFonts w:cs="ＭＳ 明朝" w:hint="eastAsia"/>
          <w:kern w:val="0"/>
        </w:rPr>
        <w:t>/</w:t>
      </w:r>
      <w:r w:rsidRPr="007F37C6">
        <w:rPr>
          <w:rFonts w:cs="ＭＳ 明朝" w:hint="eastAsia"/>
          <w:kern w:val="0"/>
        </w:rPr>
        <w:t>有害反応の評価には「有害事象共通用語規準</w:t>
      </w:r>
      <w:r w:rsidRPr="007F37C6">
        <w:rPr>
          <w:rFonts w:cs="ＭＳ 明朝" w:hint="eastAsia"/>
          <w:kern w:val="0"/>
        </w:rPr>
        <w:t xml:space="preserve">v4.0 </w:t>
      </w:r>
      <w:r w:rsidRPr="007F37C6">
        <w:rPr>
          <w:rFonts w:cs="ＭＳ 明朝" w:hint="eastAsia"/>
          <w:kern w:val="0"/>
        </w:rPr>
        <w:t>日本語訳</w:t>
      </w:r>
      <w:r w:rsidRPr="007F37C6">
        <w:rPr>
          <w:rFonts w:cs="ＭＳ 明朝" w:hint="eastAsia"/>
          <w:kern w:val="0"/>
        </w:rPr>
        <w:t xml:space="preserve">JCOG </w:t>
      </w:r>
      <w:r w:rsidRPr="007F37C6">
        <w:rPr>
          <w:rFonts w:cs="ＭＳ 明朝" w:hint="eastAsia"/>
          <w:kern w:val="0"/>
        </w:rPr>
        <w:t>版（</w:t>
      </w:r>
      <w:r w:rsidRPr="007F37C6">
        <w:rPr>
          <w:rFonts w:cs="ＭＳ 明朝" w:hint="eastAsia"/>
          <w:kern w:val="0"/>
        </w:rPr>
        <w:t>NCI-CommonTerminology Criteria for Adverse Events v4.0</w:t>
      </w:r>
      <w:r w:rsidRPr="007F37C6">
        <w:rPr>
          <w:rFonts w:cs="ＭＳ 明朝" w:hint="eastAsia"/>
          <w:kern w:val="0"/>
        </w:rPr>
        <w:t>（</w:t>
      </w:r>
      <w:r w:rsidRPr="007F37C6">
        <w:rPr>
          <w:rFonts w:cs="ＭＳ 明朝" w:hint="eastAsia"/>
          <w:kern w:val="0"/>
        </w:rPr>
        <w:t>CTCAE v4.0</w:t>
      </w:r>
      <w:r w:rsidRPr="007F37C6">
        <w:rPr>
          <w:rFonts w:cs="ＭＳ 明朝" w:hint="eastAsia"/>
          <w:kern w:val="0"/>
        </w:rPr>
        <w:t>）の日本語訳）」（以下、</w:t>
      </w:r>
      <w:r w:rsidRPr="007F37C6">
        <w:rPr>
          <w:rFonts w:cs="ＭＳ 明朝" w:hint="eastAsia"/>
          <w:kern w:val="0"/>
        </w:rPr>
        <w:t>CTCAE v4.0-JCOG</w:t>
      </w:r>
      <w:r w:rsidRPr="007F37C6">
        <w:rPr>
          <w:rFonts w:cs="ＭＳ 明朝" w:hint="eastAsia"/>
          <w:kern w:val="0"/>
        </w:rPr>
        <w:t>）を用いる。なお、</w:t>
      </w:r>
      <w:r w:rsidRPr="007F37C6">
        <w:rPr>
          <w:rFonts w:cs="ＭＳ 明朝" w:hint="eastAsia"/>
          <w:kern w:val="0"/>
        </w:rPr>
        <w:t>CTCAE v4.0-JCOG</w:t>
      </w:r>
      <w:r w:rsidRPr="007F37C6">
        <w:rPr>
          <w:rFonts w:cs="ＭＳ 明朝" w:hint="eastAsia"/>
          <w:kern w:val="0"/>
        </w:rPr>
        <w:t>のうち、臨床検査値の施設基準値で</w:t>
      </w:r>
      <w:r w:rsidRPr="007F37C6">
        <w:rPr>
          <w:rFonts w:cs="ＭＳ 明朝" w:hint="eastAsia"/>
          <w:kern w:val="0"/>
        </w:rPr>
        <w:t xml:space="preserve">Grade </w:t>
      </w:r>
      <w:r w:rsidRPr="007F37C6">
        <w:rPr>
          <w:rFonts w:cs="ＭＳ 明朝" w:hint="eastAsia"/>
          <w:kern w:val="0"/>
        </w:rPr>
        <w:t>が定義されている項目については、個々の医療機関における施設基準値の代わりに「</w:t>
      </w:r>
      <w:r w:rsidRPr="007F37C6">
        <w:rPr>
          <w:rFonts w:cs="ＭＳ 明朝" w:hint="eastAsia"/>
          <w:kern w:val="0"/>
        </w:rPr>
        <w:t xml:space="preserve">JCOG </w:t>
      </w:r>
      <w:r w:rsidRPr="007F37C6">
        <w:rPr>
          <w:rFonts w:cs="ＭＳ 明朝" w:hint="eastAsia"/>
          <w:kern w:val="0"/>
        </w:rPr>
        <w:t>共用基準範囲」を用いる。「</w:t>
      </w:r>
      <w:r w:rsidRPr="007F37C6">
        <w:rPr>
          <w:rFonts w:cs="ＭＳ 明朝" w:hint="eastAsia"/>
          <w:kern w:val="0"/>
        </w:rPr>
        <w:t xml:space="preserve">JCOG </w:t>
      </w:r>
      <w:r w:rsidRPr="007F37C6">
        <w:rPr>
          <w:rFonts w:cs="ＭＳ 明朝" w:hint="eastAsia"/>
          <w:kern w:val="0"/>
        </w:rPr>
        <w:t>共用基準範囲」の詳細は</w:t>
      </w:r>
      <w:r w:rsidRPr="007F37C6">
        <w:rPr>
          <w:rFonts w:cs="ＭＳ 明朝" w:hint="eastAsia"/>
          <w:kern w:val="0"/>
        </w:rPr>
        <w:t xml:space="preserve">JCOG </w:t>
      </w:r>
      <w:r w:rsidRPr="007F37C6">
        <w:rPr>
          <w:rFonts w:cs="ＭＳ 明朝" w:hint="eastAsia"/>
          <w:kern w:val="0"/>
        </w:rPr>
        <w:t>ウェブサイト（</w:t>
      </w:r>
      <w:r w:rsidRPr="007F37C6">
        <w:rPr>
          <w:rFonts w:cs="ＭＳ 明朝" w:hint="eastAsia"/>
          <w:kern w:val="0"/>
        </w:rPr>
        <w:t>http://www.jcog.jp/doctor/tool/kijun.html</w:t>
      </w:r>
      <w:r w:rsidRPr="007F37C6">
        <w:rPr>
          <w:rFonts w:cs="ＭＳ 明朝" w:hint="eastAsia"/>
          <w:kern w:val="0"/>
        </w:rPr>
        <w:t>）を参照すること。</w:t>
      </w:r>
    </w:p>
    <w:p w14:paraId="2D56DF3A" w14:textId="77777777" w:rsidR="006A7D58" w:rsidRPr="00DE500D" w:rsidRDefault="006A7D58" w:rsidP="000E2091">
      <w:pPr>
        <w:ind w:firstLineChars="100" w:firstLine="216"/>
        <w:rPr>
          <w:rFonts w:cs="ＭＳ 明朝"/>
          <w:kern w:val="0"/>
        </w:rPr>
      </w:pPr>
      <w:r w:rsidRPr="00DE500D">
        <w:rPr>
          <w:rFonts w:cs="ＭＳ 明朝"/>
          <w:kern w:val="0"/>
        </w:rPr>
        <w:t>NCI CTCAE</w:t>
      </w:r>
      <w:r w:rsidRPr="00DE500D">
        <w:rPr>
          <w:rFonts w:cs="ＭＳ 明朝" w:hint="eastAsia"/>
          <w:kern w:val="0"/>
        </w:rPr>
        <w:t>分類に該当する項目がない場合、以下</w:t>
      </w:r>
      <w:r w:rsidRPr="00DE500D">
        <w:rPr>
          <w:rFonts w:ascii="ＭＳ Ｐゴシック" w:eastAsia="ＭＳ Ｐゴシック" w:hAnsi="ＭＳ Ｐゴシック" w:cs="ＭＳ 明朝" w:hint="eastAsia"/>
          <w:b/>
          <w:kern w:val="0"/>
        </w:rPr>
        <w:t>「有害事象の重症度分類基準」</w:t>
      </w:r>
      <w:r w:rsidRPr="00DE500D">
        <w:rPr>
          <w:rFonts w:cs="ＭＳ 明朝" w:hint="eastAsia"/>
          <w:kern w:val="0"/>
        </w:rPr>
        <w:t>を参考に判定する。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7337"/>
      </w:tblGrid>
      <w:tr w:rsidR="006A7D58" w:rsidRPr="00DE500D" w14:paraId="382A7ECB" w14:textId="77777777" w:rsidTr="00844077">
        <w:trPr>
          <w:trHeight w:val="221"/>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78BE6C90" w14:textId="77777777" w:rsidR="006A7D58" w:rsidRPr="00DE500D" w:rsidRDefault="006A7D58" w:rsidP="00844077">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重症度分類</w:t>
            </w:r>
          </w:p>
          <w:p w14:paraId="3C57CEDE" w14:textId="77777777" w:rsidR="006A7D58" w:rsidRPr="00DE500D" w:rsidRDefault="006A7D58" w:rsidP="00844077">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w:t>
            </w:r>
            <w:r w:rsidRPr="00DE500D">
              <w:rPr>
                <w:rFonts w:ascii="ＭＳ Ｐゴシック" w:eastAsia="ＭＳ Ｐゴシック" w:hAnsi="ＭＳ Ｐゴシック" w:cs="ＭＳ 明朝"/>
                <w:b/>
                <w:kern w:val="0"/>
              </w:rPr>
              <w:t>NCI CTCAE</w:t>
            </w:r>
            <w:r w:rsidRPr="00DE500D">
              <w:rPr>
                <w:rFonts w:ascii="ＭＳ Ｐゴシック" w:eastAsia="ＭＳ Ｐゴシック" w:hAnsi="ＭＳ Ｐゴシック" w:cs="ＭＳ 明朝" w:hint="eastAsia"/>
                <w:b/>
                <w:kern w:val="0"/>
              </w:rPr>
              <w:t xml:space="preserve"> Grade）</w:t>
            </w:r>
          </w:p>
        </w:tc>
        <w:tc>
          <w:tcPr>
            <w:tcW w:w="7337" w:type="dxa"/>
            <w:tcBorders>
              <w:top w:val="single" w:sz="4" w:space="0" w:color="auto"/>
              <w:left w:val="single" w:sz="4" w:space="0" w:color="auto"/>
              <w:bottom w:val="single" w:sz="4" w:space="0" w:color="auto"/>
              <w:right w:val="single" w:sz="4" w:space="0" w:color="auto"/>
            </w:tcBorders>
            <w:vAlign w:val="center"/>
            <w:hideMark/>
          </w:tcPr>
          <w:p w14:paraId="0FA7EC8C" w14:textId="77777777" w:rsidR="006A7D58" w:rsidRPr="00DE500D" w:rsidRDefault="006A7D58" w:rsidP="00844077">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基準</w:t>
            </w:r>
          </w:p>
        </w:tc>
      </w:tr>
      <w:tr w:rsidR="006A7D58" w:rsidRPr="00DE500D" w14:paraId="230364A6" w14:textId="77777777" w:rsidTr="00844077">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514EF39B" w14:textId="77777777" w:rsidR="006A7D58" w:rsidRPr="00DE500D" w:rsidRDefault="006A7D58" w:rsidP="00844077">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軽症　（</w:t>
            </w:r>
            <w:r w:rsidRPr="00DE500D">
              <w:rPr>
                <w:rFonts w:ascii="ＭＳ Ｐゴシック" w:eastAsia="ＭＳ Ｐゴシック" w:hAnsi="ＭＳ Ｐゴシック" w:cs="ＭＳ 明朝"/>
                <w:b/>
                <w:kern w:val="0"/>
              </w:rPr>
              <w:t>Grade1</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5CE4748C" w14:textId="640E4E58" w:rsidR="006A7D58" w:rsidRPr="00DE500D" w:rsidRDefault="006A7D58" w:rsidP="00844077">
            <w:pPr>
              <w:autoSpaceDE w:val="0"/>
              <w:autoSpaceDN w:val="0"/>
              <w:adjustRightInd w:val="0"/>
              <w:jc w:val="left"/>
              <w:rPr>
                <w:rFonts w:cs="ＭＳ 明朝"/>
                <w:kern w:val="0"/>
              </w:rPr>
            </w:pPr>
            <w:r w:rsidRPr="00DE500D">
              <w:rPr>
                <w:rFonts w:cs="ＭＳ 明朝" w:hint="eastAsia"/>
                <w:kern w:val="0"/>
              </w:rPr>
              <w:t>症状がない、</w:t>
            </w:r>
            <w:r w:rsidR="00457F62">
              <w:rPr>
                <w:rFonts w:cs="ＭＳ 明朝" w:hint="eastAsia"/>
                <w:kern w:val="0"/>
              </w:rPr>
              <w:t>又は</w:t>
            </w:r>
            <w:r w:rsidRPr="00DE500D">
              <w:rPr>
                <w:rFonts w:cs="ＭＳ 明朝" w:hint="eastAsia"/>
                <w:kern w:val="0"/>
              </w:rPr>
              <w:t>軽度の症状がある。臨床所見</w:t>
            </w:r>
            <w:r w:rsidR="00457F62">
              <w:rPr>
                <w:rFonts w:cs="ＭＳ 明朝" w:hint="eastAsia"/>
                <w:kern w:val="0"/>
              </w:rPr>
              <w:t>又は</w:t>
            </w:r>
            <w:r w:rsidRPr="00DE500D">
              <w:rPr>
                <w:rFonts w:cs="ＭＳ 明朝" w:hint="eastAsia"/>
                <w:kern w:val="0"/>
              </w:rPr>
              <w:t>検査所見のみ。</w:t>
            </w:r>
          </w:p>
          <w:p w14:paraId="435806A3" w14:textId="77777777" w:rsidR="006A7D58" w:rsidRPr="00DE500D" w:rsidRDefault="006A7D58" w:rsidP="00844077">
            <w:pPr>
              <w:autoSpaceDE w:val="0"/>
              <w:autoSpaceDN w:val="0"/>
              <w:adjustRightInd w:val="0"/>
              <w:jc w:val="left"/>
              <w:rPr>
                <w:rFonts w:cs="ＭＳ 明朝"/>
                <w:kern w:val="0"/>
              </w:rPr>
            </w:pPr>
            <w:r w:rsidRPr="00DE500D">
              <w:rPr>
                <w:rFonts w:cs="ＭＳ 明朝" w:hint="eastAsia"/>
                <w:kern w:val="0"/>
              </w:rPr>
              <w:t>治療を要さない。</w:t>
            </w:r>
          </w:p>
        </w:tc>
      </w:tr>
      <w:tr w:rsidR="006A7D58" w:rsidRPr="00DE500D" w14:paraId="67674351" w14:textId="77777777" w:rsidTr="00844077">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5438E814" w14:textId="77777777" w:rsidR="006A7D58" w:rsidRPr="00DE500D" w:rsidRDefault="006A7D58" w:rsidP="00844077">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中等症　（</w:t>
            </w:r>
            <w:r w:rsidRPr="00DE500D">
              <w:rPr>
                <w:rFonts w:ascii="ＭＳ Ｐゴシック" w:eastAsia="ＭＳ Ｐゴシック" w:hAnsi="ＭＳ Ｐゴシック" w:cs="ＭＳ 明朝"/>
                <w:b/>
                <w:kern w:val="0"/>
              </w:rPr>
              <w:t>Grade2</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262C34D0" w14:textId="77777777" w:rsidR="006A7D58" w:rsidRPr="00DE500D" w:rsidRDefault="006A7D58" w:rsidP="00844077">
            <w:pPr>
              <w:autoSpaceDE w:val="0"/>
              <w:autoSpaceDN w:val="0"/>
              <w:adjustRightInd w:val="0"/>
              <w:jc w:val="left"/>
              <w:rPr>
                <w:rFonts w:cs="ＭＳ 明朝"/>
                <w:kern w:val="0"/>
              </w:rPr>
            </w:pPr>
            <w:r w:rsidRPr="00DE500D">
              <w:rPr>
                <w:rFonts w:cs="ＭＳ 明朝" w:hint="eastAsia"/>
                <w:kern w:val="0"/>
              </w:rPr>
              <w:t>最小限</w:t>
            </w:r>
            <w:r w:rsidRPr="00DE500D">
              <w:rPr>
                <w:rFonts w:cs="ＭＳ 明朝"/>
                <w:kern w:val="0"/>
              </w:rPr>
              <w:t>/</w:t>
            </w:r>
            <w:r w:rsidRPr="00DE500D">
              <w:rPr>
                <w:rFonts w:cs="ＭＳ 明朝" w:hint="eastAsia"/>
                <w:kern w:val="0"/>
              </w:rPr>
              <w:t>局所的</w:t>
            </w:r>
            <w:r w:rsidRPr="00DE500D">
              <w:rPr>
                <w:rFonts w:cs="ＭＳ 明朝"/>
                <w:kern w:val="0"/>
              </w:rPr>
              <w:t>/</w:t>
            </w:r>
            <w:r w:rsidRPr="00DE500D">
              <w:rPr>
                <w:rFonts w:cs="ＭＳ 明朝" w:hint="eastAsia"/>
                <w:kern w:val="0"/>
              </w:rPr>
              <w:t>非侵襲的治療を要する。</w:t>
            </w:r>
          </w:p>
          <w:p w14:paraId="08F2D879" w14:textId="77777777" w:rsidR="006A7D58" w:rsidRPr="00DE500D" w:rsidRDefault="006A7D58" w:rsidP="00844077">
            <w:pPr>
              <w:autoSpaceDE w:val="0"/>
              <w:autoSpaceDN w:val="0"/>
              <w:adjustRightInd w:val="0"/>
              <w:jc w:val="left"/>
              <w:rPr>
                <w:rFonts w:cs="ＭＳ 明朝"/>
                <w:kern w:val="0"/>
              </w:rPr>
            </w:pPr>
            <w:r w:rsidRPr="00DE500D">
              <w:rPr>
                <w:rFonts w:cs="ＭＳ 明朝" w:hint="eastAsia"/>
                <w:kern w:val="0"/>
              </w:rPr>
              <w:t>年齢相応の身の回り以外の日常生活動作の制限</w:t>
            </w:r>
            <w:r w:rsidRPr="00DE500D">
              <w:rPr>
                <w:rFonts w:cs="ＭＳ 明朝"/>
                <w:kern w:val="0"/>
                <w:vertAlign w:val="superscript"/>
              </w:rPr>
              <w:t>*</w:t>
            </w:r>
            <w:r w:rsidRPr="00DE500D">
              <w:rPr>
                <w:rFonts w:cs="ＭＳ 明朝" w:hint="eastAsia"/>
                <w:kern w:val="0"/>
              </w:rPr>
              <w:t>。</w:t>
            </w:r>
          </w:p>
        </w:tc>
      </w:tr>
      <w:tr w:rsidR="006A7D58" w:rsidRPr="00DE500D" w14:paraId="73EDB42D" w14:textId="77777777" w:rsidTr="00844077">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7F8E5E74" w14:textId="77777777" w:rsidR="006A7D58" w:rsidRPr="00DE500D" w:rsidRDefault="006A7D58" w:rsidP="00844077">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重症　（</w:t>
            </w:r>
            <w:r w:rsidRPr="00DE500D">
              <w:rPr>
                <w:rFonts w:ascii="ＭＳ Ｐゴシック" w:eastAsia="ＭＳ Ｐゴシック" w:hAnsi="ＭＳ Ｐゴシック" w:cs="ＭＳ 明朝"/>
                <w:b/>
                <w:kern w:val="0"/>
              </w:rPr>
              <w:t>Grade3</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13CA74CA" w14:textId="21B06FC1" w:rsidR="006A7D58" w:rsidRPr="00DE500D" w:rsidRDefault="006A7D58" w:rsidP="00844077">
            <w:pPr>
              <w:autoSpaceDE w:val="0"/>
              <w:autoSpaceDN w:val="0"/>
              <w:adjustRightInd w:val="0"/>
              <w:jc w:val="left"/>
              <w:rPr>
                <w:rFonts w:cs="ＭＳ 明朝"/>
                <w:kern w:val="0"/>
              </w:rPr>
            </w:pPr>
            <w:r w:rsidRPr="00DE500D">
              <w:rPr>
                <w:rFonts w:cs="ＭＳ 明朝" w:hint="eastAsia"/>
                <w:kern w:val="0"/>
              </w:rPr>
              <w:t>重症</w:t>
            </w:r>
            <w:r w:rsidR="00457F62">
              <w:rPr>
                <w:rFonts w:cs="ＭＳ 明朝" w:hint="eastAsia"/>
                <w:kern w:val="0"/>
              </w:rPr>
              <w:t>又は</w:t>
            </w:r>
            <w:r w:rsidRPr="00DE500D">
              <w:rPr>
                <w:rFonts w:cs="ＭＳ 明朝" w:hint="eastAsia"/>
                <w:kern w:val="0"/>
              </w:rPr>
              <w:t>医学的に重要であるが、ただちに生命を脅かすものではない。</w:t>
            </w:r>
          </w:p>
          <w:p w14:paraId="58EF2B8B" w14:textId="386B5CD0" w:rsidR="006A7D58" w:rsidRPr="00DE500D" w:rsidRDefault="006A7D58" w:rsidP="00844077">
            <w:pPr>
              <w:autoSpaceDE w:val="0"/>
              <w:autoSpaceDN w:val="0"/>
              <w:adjustRightInd w:val="0"/>
              <w:jc w:val="left"/>
              <w:rPr>
                <w:rFonts w:cs="ＭＳ 明朝"/>
                <w:kern w:val="0"/>
              </w:rPr>
            </w:pPr>
            <w:r w:rsidRPr="00DE500D">
              <w:rPr>
                <w:rFonts w:cs="ＭＳ 明朝" w:hint="eastAsia"/>
                <w:kern w:val="0"/>
              </w:rPr>
              <w:t>入院</w:t>
            </w:r>
            <w:r w:rsidR="00457F62">
              <w:rPr>
                <w:rFonts w:cs="ＭＳ 明朝" w:hint="eastAsia"/>
                <w:kern w:val="0"/>
              </w:rPr>
              <w:t>又は</w:t>
            </w:r>
            <w:r w:rsidRPr="00DE500D">
              <w:rPr>
                <w:rFonts w:cs="ＭＳ 明朝" w:hint="eastAsia"/>
                <w:kern w:val="0"/>
              </w:rPr>
              <w:t>入院期間の延長を要する。</w:t>
            </w:r>
          </w:p>
          <w:p w14:paraId="6A665C3E" w14:textId="77777777" w:rsidR="006A7D58" w:rsidRPr="00DE500D" w:rsidRDefault="006A7D58" w:rsidP="00844077">
            <w:pPr>
              <w:autoSpaceDE w:val="0"/>
              <w:autoSpaceDN w:val="0"/>
              <w:adjustRightInd w:val="0"/>
              <w:jc w:val="left"/>
              <w:rPr>
                <w:rFonts w:cs="ＭＳ 明朝"/>
                <w:kern w:val="0"/>
              </w:rPr>
            </w:pPr>
            <w:r w:rsidRPr="00DE500D">
              <w:rPr>
                <w:rFonts w:cs="ＭＳ 明朝" w:hint="eastAsia"/>
                <w:kern w:val="0"/>
              </w:rPr>
              <w:t>活動不能</w:t>
            </w:r>
            <w:r w:rsidRPr="00DE500D">
              <w:rPr>
                <w:rFonts w:cs="ＭＳ 明朝"/>
                <w:kern w:val="0"/>
              </w:rPr>
              <w:t>/</w:t>
            </w:r>
            <w:r w:rsidRPr="00DE500D">
              <w:rPr>
                <w:rFonts w:cs="ＭＳ 明朝" w:hint="eastAsia"/>
                <w:kern w:val="0"/>
              </w:rPr>
              <w:t>動作不能。身の回りの日常生活動作の制限</w:t>
            </w:r>
            <w:r w:rsidRPr="00DE500D">
              <w:rPr>
                <w:rFonts w:cs="ＭＳ 明朝"/>
                <w:kern w:val="0"/>
                <w:vertAlign w:val="superscript"/>
              </w:rPr>
              <w:t>**</w:t>
            </w:r>
            <w:r w:rsidRPr="00DE500D">
              <w:rPr>
                <w:rFonts w:cs="ＭＳ 明朝" w:hint="eastAsia"/>
                <w:kern w:val="0"/>
              </w:rPr>
              <w:t>。</w:t>
            </w:r>
          </w:p>
        </w:tc>
      </w:tr>
      <w:tr w:rsidR="006A7D58" w:rsidRPr="00DE500D" w14:paraId="33BE7657" w14:textId="77777777" w:rsidTr="00844077">
        <w:trPr>
          <w:trHeight w:val="70"/>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012613A5" w14:textId="77777777" w:rsidR="006A7D58" w:rsidRPr="00DE500D" w:rsidRDefault="006A7D58" w:rsidP="00844077">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最重症　（</w:t>
            </w:r>
            <w:r w:rsidRPr="00DE500D">
              <w:rPr>
                <w:rFonts w:ascii="ＭＳ Ｐゴシック" w:eastAsia="ＭＳ Ｐゴシック" w:hAnsi="ＭＳ Ｐゴシック" w:cs="ＭＳ 明朝"/>
                <w:b/>
                <w:kern w:val="0"/>
              </w:rPr>
              <w:t>Grade4</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2CCC46A2" w14:textId="77777777" w:rsidR="006A7D58" w:rsidRPr="00DE500D" w:rsidRDefault="006A7D58" w:rsidP="00844077">
            <w:pPr>
              <w:autoSpaceDE w:val="0"/>
              <w:autoSpaceDN w:val="0"/>
              <w:adjustRightInd w:val="0"/>
              <w:jc w:val="left"/>
              <w:rPr>
                <w:rFonts w:cs="ＭＳ 明朝"/>
                <w:kern w:val="0"/>
              </w:rPr>
            </w:pPr>
            <w:r w:rsidRPr="00DE500D">
              <w:rPr>
                <w:rFonts w:cs="ＭＳ 明朝" w:hint="eastAsia"/>
                <w:kern w:val="0"/>
              </w:rPr>
              <w:t>生命を脅かす。緊急の処置を要する。</w:t>
            </w:r>
          </w:p>
        </w:tc>
      </w:tr>
      <w:tr w:rsidR="006A7D58" w:rsidRPr="00DE500D" w14:paraId="0F99F961" w14:textId="77777777" w:rsidTr="00844077">
        <w:trPr>
          <w:jc w:val="center"/>
        </w:trPr>
        <w:tc>
          <w:tcPr>
            <w:tcW w:w="2237" w:type="dxa"/>
            <w:tcBorders>
              <w:top w:val="single" w:sz="4" w:space="0" w:color="auto"/>
              <w:left w:val="single" w:sz="4" w:space="0" w:color="auto"/>
              <w:bottom w:val="single" w:sz="4" w:space="0" w:color="auto"/>
              <w:right w:val="single" w:sz="4" w:space="0" w:color="auto"/>
            </w:tcBorders>
            <w:vAlign w:val="center"/>
            <w:hideMark/>
          </w:tcPr>
          <w:p w14:paraId="2CCEC382" w14:textId="77777777" w:rsidR="006A7D58" w:rsidRPr="00DE500D" w:rsidRDefault="006A7D58" w:rsidP="00844077">
            <w:pPr>
              <w:autoSpaceDE w:val="0"/>
              <w:autoSpaceDN w:val="0"/>
              <w:adjustRightInd w:val="0"/>
              <w:jc w:val="center"/>
              <w:rPr>
                <w:rFonts w:ascii="ＭＳ Ｐゴシック" w:eastAsia="ＭＳ Ｐゴシック" w:hAnsi="ＭＳ Ｐゴシック" w:cs="ＭＳ 明朝"/>
                <w:b/>
                <w:kern w:val="0"/>
              </w:rPr>
            </w:pPr>
            <w:r w:rsidRPr="00DE500D">
              <w:rPr>
                <w:rFonts w:ascii="ＭＳ Ｐゴシック" w:eastAsia="ＭＳ Ｐゴシック" w:hAnsi="ＭＳ Ｐゴシック" w:cs="ＭＳ 明朝" w:hint="eastAsia"/>
                <w:b/>
                <w:kern w:val="0"/>
              </w:rPr>
              <w:t>死亡　（</w:t>
            </w:r>
            <w:r w:rsidRPr="00DE500D">
              <w:rPr>
                <w:rFonts w:ascii="ＭＳ Ｐゴシック" w:eastAsia="ＭＳ Ｐゴシック" w:hAnsi="ＭＳ Ｐゴシック" w:cs="ＭＳ 明朝"/>
                <w:b/>
                <w:kern w:val="0"/>
              </w:rPr>
              <w:t>Grade5</w:t>
            </w:r>
            <w:r w:rsidRPr="00DE500D">
              <w:rPr>
                <w:rFonts w:ascii="ＭＳ Ｐゴシック" w:eastAsia="ＭＳ Ｐゴシック" w:hAnsi="ＭＳ Ｐゴシック" w:cs="ＭＳ 明朝" w:hint="eastAsia"/>
                <w:b/>
                <w:kern w:val="0"/>
              </w:rPr>
              <w:t>）</w:t>
            </w:r>
          </w:p>
        </w:tc>
        <w:tc>
          <w:tcPr>
            <w:tcW w:w="7337" w:type="dxa"/>
            <w:tcBorders>
              <w:top w:val="single" w:sz="4" w:space="0" w:color="auto"/>
              <w:left w:val="single" w:sz="4" w:space="0" w:color="auto"/>
              <w:bottom w:val="single" w:sz="4" w:space="0" w:color="auto"/>
              <w:right w:val="single" w:sz="4" w:space="0" w:color="auto"/>
            </w:tcBorders>
            <w:vAlign w:val="center"/>
            <w:hideMark/>
          </w:tcPr>
          <w:p w14:paraId="132F1088" w14:textId="77777777" w:rsidR="006A7D58" w:rsidRPr="00DE500D" w:rsidRDefault="006A7D58" w:rsidP="00844077">
            <w:pPr>
              <w:autoSpaceDE w:val="0"/>
              <w:autoSpaceDN w:val="0"/>
              <w:adjustRightInd w:val="0"/>
              <w:jc w:val="left"/>
              <w:rPr>
                <w:rFonts w:cs="ＭＳ 明朝"/>
                <w:kern w:val="0"/>
              </w:rPr>
            </w:pPr>
            <w:r w:rsidRPr="00DE500D">
              <w:rPr>
                <w:rFonts w:cs="ＭＳ 明朝" w:hint="eastAsia"/>
                <w:kern w:val="0"/>
              </w:rPr>
              <w:t>有害事象（</w:t>
            </w:r>
            <w:r w:rsidRPr="00DE500D">
              <w:rPr>
                <w:rFonts w:cs="ＭＳ 明朝"/>
                <w:kern w:val="0"/>
              </w:rPr>
              <w:t>AE</w:t>
            </w:r>
            <w:r w:rsidRPr="00DE500D">
              <w:rPr>
                <w:rFonts w:cs="ＭＳ 明朝" w:hint="eastAsia"/>
                <w:kern w:val="0"/>
              </w:rPr>
              <w:t>）による死亡。</w:t>
            </w:r>
          </w:p>
        </w:tc>
      </w:tr>
    </w:tbl>
    <w:p w14:paraId="2100B068" w14:textId="77777777" w:rsidR="006A7D58" w:rsidRPr="00DE500D" w:rsidRDefault="006A7D58" w:rsidP="000E2091">
      <w:pPr>
        <w:autoSpaceDE w:val="0"/>
        <w:autoSpaceDN w:val="0"/>
        <w:adjustRightInd w:val="0"/>
        <w:ind w:leftChars="50" w:left="108" w:firstLineChars="200" w:firstLine="432"/>
        <w:rPr>
          <w:rFonts w:cs="ＭＳ 明朝"/>
          <w:color w:val="000000"/>
          <w:kern w:val="0"/>
          <w:szCs w:val="22"/>
        </w:rPr>
      </w:pPr>
      <w:r w:rsidRPr="00DE500D">
        <w:rPr>
          <w:rFonts w:cs="ＭＳ 明朝"/>
          <w:color w:val="000000"/>
          <w:kern w:val="0"/>
          <w:szCs w:val="22"/>
          <w:vertAlign w:val="superscript"/>
        </w:rPr>
        <w:t>*</w:t>
      </w:r>
      <w:r w:rsidRPr="00DE500D">
        <w:rPr>
          <w:rFonts w:cs="ＭＳ 明朝"/>
          <w:color w:val="000000"/>
          <w:kern w:val="0"/>
          <w:szCs w:val="22"/>
        </w:rPr>
        <w:t>身の回り以外の日常生活動作（</w:t>
      </w:r>
      <w:r w:rsidRPr="00DE500D">
        <w:rPr>
          <w:rFonts w:cs="ＭＳ 明朝"/>
          <w:color w:val="000000"/>
          <w:kern w:val="0"/>
          <w:szCs w:val="22"/>
        </w:rPr>
        <w:t>instrumental ADL</w:t>
      </w:r>
      <w:r w:rsidRPr="00DE500D">
        <w:rPr>
          <w:rFonts w:cs="ＭＳ 明朝"/>
          <w:color w:val="000000"/>
          <w:kern w:val="0"/>
          <w:szCs w:val="22"/>
        </w:rPr>
        <w:t>）</w:t>
      </w:r>
    </w:p>
    <w:p w14:paraId="327C3D6B" w14:textId="77777777" w:rsidR="006A7D58" w:rsidRPr="00DE500D" w:rsidRDefault="006A7D58" w:rsidP="000E2091">
      <w:pPr>
        <w:autoSpaceDE w:val="0"/>
        <w:autoSpaceDN w:val="0"/>
        <w:adjustRightInd w:val="0"/>
        <w:ind w:leftChars="50" w:left="108" w:firstLineChars="200" w:firstLine="432"/>
        <w:rPr>
          <w:rFonts w:cs="ＭＳ 明朝"/>
          <w:color w:val="000000"/>
          <w:kern w:val="0"/>
          <w:szCs w:val="22"/>
        </w:rPr>
      </w:pPr>
      <w:r w:rsidRPr="00DE500D">
        <w:rPr>
          <w:rFonts w:cs="ＭＳ 明朝" w:hint="eastAsia"/>
          <w:color w:val="000000"/>
          <w:kern w:val="0"/>
          <w:szCs w:val="22"/>
        </w:rPr>
        <w:t>：</w:t>
      </w:r>
      <w:r w:rsidRPr="00DE500D">
        <w:rPr>
          <w:rFonts w:cs="ＭＳ 明朝"/>
          <w:color w:val="000000"/>
          <w:kern w:val="0"/>
          <w:szCs w:val="22"/>
        </w:rPr>
        <w:t>食事の準備、日用品や衣類の買い物、電話の使用、金銭の管理</w:t>
      </w:r>
      <w:r w:rsidRPr="00DE500D">
        <w:rPr>
          <w:rFonts w:cs="ＭＳ 明朝" w:hint="eastAsia"/>
          <w:color w:val="000000"/>
          <w:kern w:val="0"/>
          <w:szCs w:val="22"/>
        </w:rPr>
        <w:t>等</w:t>
      </w:r>
      <w:r w:rsidRPr="00DE500D">
        <w:rPr>
          <w:rFonts w:cs="ＭＳ 明朝"/>
          <w:color w:val="000000"/>
          <w:kern w:val="0"/>
          <w:szCs w:val="22"/>
        </w:rPr>
        <w:t>。</w:t>
      </w:r>
    </w:p>
    <w:p w14:paraId="634CF378" w14:textId="77777777" w:rsidR="006A7D58" w:rsidRPr="00DE500D" w:rsidRDefault="006A7D58" w:rsidP="000E2091">
      <w:pPr>
        <w:autoSpaceDE w:val="0"/>
        <w:autoSpaceDN w:val="0"/>
        <w:adjustRightInd w:val="0"/>
        <w:ind w:leftChars="100" w:left="216" w:firstLineChars="100" w:firstLine="216"/>
        <w:rPr>
          <w:rFonts w:cs="ＭＳ 明朝"/>
          <w:color w:val="000000"/>
          <w:kern w:val="0"/>
          <w:szCs w:val="22"/>
        </w:rPr>
      </w:pPr>
      <w:r w:rsidRPr="00DE500D">
        <w:rPr>
          <w:rFonts w:cs="ＭＳ 明朝"/>
          <w:color w:val="000000"/>
          <w:kern w:val="0"/>
          <w:szCs w:val="22"/>
          <w:vertAlign w:val="superscript"/>
        </w:rPr>
        <w:t>**</w:t>
      </w:r>
      <w:r w:rsidRPr="00DE500D">
        <w:rPr>
          <w:rFonts w:cs="ＭＳ 明朝"/>
          <w:color w:val="000000"/>
          <w:kern w:val="0"/>
          <w:szCs w:val="22"/>
        </w:rPr>
        <w:t>身の回りの日常生活動作（</w:t>
      </w:r>
      <w:r w:rsidRPr="00DE500D">
        <w:rPr>
          <w:rFonts w:cs="ＭＳ 明朝"/>
          <w:color w:val="000000"/>
          <w:kern w:val="0"/>
          <w:szCs w:val="22"/>
        </w:rPr>
        <w:t>self care ADL</w:t>
      </w:r>
      <w:r w:rsidRPr="00DE500D">
        <w:rPr>
          <w:rFonts w:cs="ＭＳ 明朝"/>
          <w:color w:val="000000"/>
          <w:kern w:val="0"/>
          <w:szCs w:val="22"/>
        </w:rPr>
        <w:t>）</w:t>
      </w:r>
    </w:p>
    <w:p w14:paraId="1A2530A1" w14:textId="77777777" w:rsidR="006A7D58" w:rsidRPr="00DE500D" w:rsidRDefault="006A7D58" w:rsidP="000E2091">
      <w:pPr>
        <w:autoSpaceDE w:val="0"/>
        <w:autoSpaceDN w:val="0"/>
        <w:adjustRightInd w:val="0"/>
        <w:ind w:leftChars="50" w:left="108" w:firstLineChars="200" w:firstLine="432"/>
        <w:rPr>
          <w:rFonts w:cs="ＭＳ 明朝"/>
          <w:color w:val="000000"/>
          <w:kern w:val="0"/>
          <w:szCs w:val="22"/>
        </w:rPr>
      </w:pPr>
      <w:r w:rsidRPr="00DE500D">
        <w:rPr>
          <w:rFonts w:cs="ＭＳ 明朝" w:hint="eastAsia"/>
          <w:color w:val="000000"/>
          <w:kern w:val="0"/>
          <w:szCs w:val="22"/>
        </w:rPr>
        <w:t>：</w:t>
      </w:r>
      <w:r w:rsidRPr="00DE500D">
        <w:rPr>
          <w:rFonts w:cs="ＭＳ 明朝"/>
          <w:color w:val="000000"/>
          <w:kern w:val="0"/>
          <w:szCs w:val="22"/>
        </w:rPr>
        <w:t>入浴、着衣・脱衣、食事の摂取、トイレの使用、薬の服薬が可能で、寝たきりではない状態。</w:t>
      </w:r>
    </w:p>
    <w:p w14:paraId="1FC74D2F" w14:textId="77777777" w:rsidR="006A7D58" w:rsidRPr="00DE500D" w:rsidRDefault="006A7D58" w:rsidP="000E2091">
      <w:pPr>
        <w:autoSpaceDE w:val="0"/>
        <w:autoSpaceDN w:val="0"/>
        <w:adjustRightInd w:val="0"/>
        <w:rPr>
          <w:rFonts w:cs="ＭＳ 明朝"/>
          <w:color w:val="000000"/>
          <w:kern w:val="0"/>
          <w:szCs w:val="22"/>
        </w:rPr>
      </w:pPr>
    </w:p>
    <w:p w14:paraId="3BE8BC7F" w14:textId="77777777" w:rsidR="006A7D58" w:rsidRPr="00DE500D" w:rsidRDefault="006A7D58" w:rsidP="000E2091">
      <w:pPr>
        <w:pStyle w:val="Web"/>
        <w:spacing w:before="0" w:beforeAutospacing="0" w:after="0" w:afterAutospacing="0"/>
        <w:jc w:val="both"/>
        <w:rPr>
          <w:sz w:val="22"/>
          <w:szCs w:val="22"/>
        </w:rPr>
      </w:pPr>
      <w:r w:rsidRPr="00DE500D">
        <w:rPr>
          <w:b/>
          <w:sz w:val="22"/>
          <w:szCs w:val="22"/>
          <w:vertAlign w:val="superscript"/>
        </w:rPr>
        <w:t>2)</w:t>
      </w:r>
      <w:r w:rsidRPr="00DE500D">
        <w:rPr>
          <w:rFonts w:hint="eastAsia"/>
          <w:b/>
          <w:sz w:val="22"/>
          <w:szCs w:val="22"/>
        </w:rPr>
        <w:t>重篤の定義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6A7D58" w:rsidRPr="00DE500D" w14:paraId="0E4A0F36" w14:textId="77777777" w:rsidTr="00844077">
        <w:trPr>
          <w:jc w:val="center"/>
        </w:trPr>
        <w:tc>
          <w:tcPr>
            <w:tcW w:w="9602" w:type="dxa"/>
            <w:shd w:val="clear" w:color="auto" w:fill="auto"/>
          </w:tcPr>
          <w:p w14:paraId="6A94255B" w14:textId="77777777" w:rsidR="006A7D58" w:rsidRPr="00DE500D" w:rsidRDefault="006A7D58" w:rsidP="00844077">
            <w:pPr>
              <w:autoSpaceDE w:val="0"/>
              <w:autoSpaceDN w:val="0"/>
              <w:adjustRightInd w:val="0"/>
              <w:jc w:val="left"/>
              <w:rPr>
                <w:rFonts w:ascii="ＭＳ 明朝" w:hAnsi="ＭＳ 明朝" w:cs="MS-PGothic"/>
                <w:kern w:val="0"/>
                <w:szCs w:val="22"/>
              </w:rPr>
            </w:pPr>
            <w:r w:rsidRPr="00DE500D">
              <w:rPr>
                <w:rFonts w:ascii="ＭＳ 明朝" w:hAnsi="ＭＳ 明朝" w:cs="MS-PGothic" w:hint="eastAsia"/>
                <w:kern w:val="0"/>
                <w:szCs w:val="22"/>
              </w:rPr>
              <w:t>①死に至るもの</w:t>
            </w:r>
          </w:p>
          <w:p w14:paraId="506A105D" w14:textId="77777777" w:rsidR="006A7D58" w:rsidRPr="00DE500D" w:rsidRDefault="006A7D58" w:rsidP="00844077">
            <w:pPr>
              <w:autoSpaceDE w:val="0"/>
              <w:autoSpaceDN w:val="0"/>
              <w:adjustRightInd w:val="0"/>
              <w:jc w:val="left"/>
              <w:rPr>
                <w:rFonts w:ascii="ＭＳ 明朝" w:hAnsi="ＭＳ 明朝" w:cs="MS-PGothic"/>
                <w:kern w:val="0"/>
                <w:szCs w:val="22"/>
              </w:rPr>
            </w:pPr>
            <w:r w:rsidRPr="00DE500D">
              <w:rPr>
                <w:rFonts w:ascii="ＭＳ 明朝" w:hAnsi="ＭＳ 明朝" w:cs="MS-PGothic" w:hint="eastAsia"/>
                <w:kern w:val="0"/>
                <w:szCs w:val="22"/>
              </w:rPr>
              <w:t>②生命を脅かすもの</w:t>
            </w:r>
          </w:p>
          <w:p w14:paraId="1002A6BD" w14:textId="77777777" w:rsidR="006A7D58" w:rsidRPr="00DE500D" w:rsidRDefault="006A7D58" w:rsidP="00844077">
            <w:pPr>
              <w:autoSpaceDE w:val="0"/>
              <w:autoSpaceDN w:val="0"/>
              <w:adjustRightInd w:val="0"/>
              <w:jc w:val="left"/>
              <w:rPr>
                <w:rFonts w:ascii="ＭＳ 明朝" w:hAnsi="ＭＳ 明朝" w:cs="MS-PGothic"/>
                <w:kern w:val="0"/>
                <w:szCs w:val="22"/>
              </w:rPr>
            </w:pPr>
            <w:r w:rsidRPr="00DE500D">
              <w:rPr>
                <w:rFonts w:ascii="ＭＳ 明朝" w:hAnsi="ＭＳ 明朝" w:cs="MS-PGothic" w:hint="eastAsia"/>
                <w:kern w:val="0"/>
                <w:szCs w:val="22"/>
              </w:rPr>
              <w:t>③治療のための入院又は入院期間の延長が必要となるもの</w:t>
            </w:r>
          </w:p>
          <w:p w14:paraId="50C36A2A" w14:textId="77777777" w:rsidR="006A7D58" w:rsidRPr="00DE500D" w:rsidRDefault="006A7D58" w:rsidP="00844077">
            <w:pPr>
              <w:autoSpaceDE w:val="0"/>
              <w:autoSpaceDN w:val="0"/>
              <w:adjustRightInd w:val="0"/>
              <w:jc w:val="left"/>
              <w:rPr>
                <w:rFonts w:ascii="ＭＳ 明朝" w:hAnsi="ＭＳ 明朝" w:cs="MS-PGothic"/>
                <w:kern w:val="0"/>
                <w:szCs w:val="22"/>
              </w:rPr>
            </w:pPr>
            <w:r w:rsidRPr="00DE500D">
              <w:rPr>
                <w:rFonts w:ascii="ＭＳ 明朝" w:hAnsi="ＭＳ 明朝" w:cs="MS-PGothic" w:hint="eastAsia"/>
                <w:kern w:val="0"/>
                <w:szCs w:val="22"/>
              </w:rPr>
              <w:t>④永続的又は顕著な障害・機能不全に陥るもの</w:t>
            </w:r>
          </w:p>
          <w:p w14:paraId="73CCAE5D" w14:textId="77777777" w:rsidR="006A7D58" w:rsidRPr="00DE500D" w:rsidRDefault="006A7D58" w:rsidP="00844077">
            <w:pPr>
              <w:autoSpaceDE w:val="0"/>
              <w:autoSpaceDN w:val="0"/>
              <w:adjustRightInd w:val="0"/>
              <w:ind w:left="432" w:hangingChars="200" w:hanging="432"/>
              <w:jc w:val="left"/>
              <w:rPr>
                <w:rFonts w:cs="MS-Mincho"/>
                <w:kern w:val="0"/>
                <w:szCs w:val="22"/>
              </w:rPr>
            </w:pPr>
            <w:r w:rsidRPr="00DE500D">
              <w:rPr>
                <w:rFonts w:ascii="ＭＳ 明朝" w:hAnsi="ＭＳ 明朝" w:cs="MS-PGothic" w:hint="eastAsia"/>
                <w:kern w:val="0"/>
                <w:szCs w:val="22"/>
              </w:rPr>
              <w:lastRenderedPageBreak/>
              <w:t>⑤子孫に先天異常を来すもの</w:t>
            </w:r>
          </w:p>
        </w:tc>
      </w:tr>
    </w:tbl>
    <w:p w14:paraId="4A3653F9" w14:textId="524E6A4F" w:rsidR="00D2613D" w:rsidRPr="00DE500D" w:rsidRDefault="00D2613D" w:rsidP="000E2091">
      <w:pPr>
        <w:autoSpaceDE w:val="0"/>
        <w:autoSpaceDN w:val="0"/>
        <w:adjustRightInd w:val="0"/>
        <w:ind w:leftChars="100" w:left="216"/>
        <w:rPr>
          <w:rFonts w:cs="ＭＳ 明朝"/>
          <w:color w:val="000000"/>
          <w:kern w:val="0"/>
          <w:szCs w:val="22"/>
        </w:rPr>
      </w:pPr>
      <w:r w:rsidRPr="00DE500D">
        <w:rPr>
          <w:rFonts w:cs="ＭＳ 明朝"/>
          <w:color w:val="000000"/>
          <w:kern w:val="0"/>
          <w:szCs w:val="22"/>
        </w:rPr>
        <w:lastRenderedPageBreak/>
        <w:t>研究計画書で規定</w:t>
      </w:r>
      <w:r w:rsidRPr="00DE500D">
        <w:rPr>
          <w:rFonts w:cs="ＭＳ 明朝" w:hint="eastAsia"/>
          <w:color w:val="000000"/>
          <w:kern w:val="0"/>
          <w:szCs w:val="22"/>
        </w:rPr>
        <w:t>す</w:t>
      </w:r>
      <w:r w:rsidRPr="00DE500D">
        <w:rPr>
          <w:rFonts w:cs="ＭＳ 明朝"/>
          <w:color w:val="000000"/>
          <w:kern w:val="0"/>
          <w:szCs w:val="22"/>
        </w:rPr>
        <w:t>る入院、</w:t>
      </w:r>
      <w:r w:rsidRPr="00DE500D">
        <w:rPr>
          <w:rFonts w:cs="ＭＳ 明朝" w:hint="eastAsia"/>
          <w:color w:val="000000"/>
          <w:kern w:val="0"/>
          <w:szCs w:val="22"/>
        </w:rPr>
        <w:t>研究</w:t>
      </w:r>
      <w:r w:rsidRPr="00DE500D">
        <w:rPr>
          <w:rFonts w:cs="ＭＳ 明朝"/>
          <w:color w:val="000000"/>
          <w:kern w:val="0"/>
          <w:szCs w:val="22"/>
        </w:rPr>
        <w:t>前（同意取得前）より予定していた療法</w:t>
      </w:r>
      <w:r w:rsidR="00457F62">
        <w:rPr>
          <w:rFonts w:cs="ＭＳ 明朝"/>
          <w:color w:val="000000"/>
          <w:kern w:val="0"/>
          <w:szCs w:val="22"/>
        </w:rPr>
        <w:t>又は</w:t>
      </w:r>
      <w:r w:rsidRPr="00DE500D">
        <w:rPr>
          <w:rFonts w:cs="ＭＳ 明朝"/>
          <w:color w:val="000000"/>
          <w:kern w:val="0"/>
          <w:szCs w:val="22"/>
        </w:rPr>
        <w:t>検査を</w:t>
      </w:r>
      <w:r w:rsidRPr="00DE500D">
        <w:rPr>
          <w:rFonts w:cs="ＭＳ 明朝" w:hint="eastAsia"/>
          <w:color w:val="000000"/>
          <w:kern w:val="0"/>
          <w:szCs w:val="22"/>
        </w:rPr>
        <w:t>研究</w:t>
      </w:r>
      <w:r w:rsidRPr="00DE500D">
        <w:rPr>
          <w:rFonts w:cs="ＭＳ 明朝"/>
          <w:color w:val="000000"/>
          <w:kern w:val="0"/>
          <w:szCs w:val="22"/>
        </w:rPr>
        <w:t>実施中に実施することのみを目的とした入院（予定手術や検査等）、有害事象に伴う治療・検査の目的以外の入院（健康診断等）は重篤な有害事象として取扱わない。</w:t>
      </w:r>
    </w:p>
    <w:p w14:paraId="21404AA1" w14:textId="77777777" w:rsidR="006A7D58" w:rsidRPr="00DE500D" w:rsidRDefault="006A7D58" w:rsidP="000E2091">
      <w:pPr>
        <w:pStyle w:val="Web"/>
        <w:spacing w:before="0" w:beforeAutospacing="0" w:after="0" w:afterAutospacing="0"/>
        <w:jc w:val="both"/>
        <w:rPr>
          <w:rFonts w:ascii="ＭＳ 明朝" w:eastAsia="ＭＳ 明朝" w:hAnsi="ＭＳ 明朝"/>
          <w:sz w:val="22"/>
          <w:szCs w:val="22"/>
        </w:rPr>
      </w:pPr>
    </w:p>
    <w:p w14:paraId="3A7BCDCB" w14:textId="77777777" w:rsidR="006A7D58" w:rsidRPr="00DE500D" w:rsidRDefault="006A7D58" w:rsidP="000E2091">
      <w:pPr>
        <w:pStyle w:val="Web"/>
        <w:spacing w:before="0" w:beforeAutospacing="0" w:after="0" w:afterAutospacing="0"/>
        <w:jc w:val="both"/>
        <w:rPr>
          <w:b/>
          <w:sz w:val="22"/>
          <w:szCs w:val="22"/>
        </w:rPr>
      </w:pPr>
      <w:r w:rsidRPr="00DE500D">
        <w:rPr>
          <w:b/>
          <w:sz w:val="22"/>
          <w:szCs w:val="22"/>
          <w:vertAlign w:val="superscript"/>
        </w:rPr>
        <w:t>3)</w:t>
      </w:r>
      <w:r w:rsidRPr="00DE500D">
        <w:rPr>
          <w:rFonts w:hint="eastAsia"/>
          <w:b/>
          <w:sz w:val="22"/>
          <w:szCs w:val="22"/>
        </w:rPr>
        <w:t>予測性の定義</w:t>
      </w: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2"/>
      </w:tblGrid>
      <w:tr w:rsidR="006A7D58" w:rsidRPr="00DE500D" w14:paraId="26DA2E7C" w14:textId="77777777" w:rsidTr="00844077">
        <w:trPr>
          <w:jc w:val="center"/>
        </w:trPr>
        <w:tc>
          <w:tcPr>
            <w:tcW w:w="9602" w:type="dxa"/>
            <w:shd w:val="clear" w:color="auto" w:fill="auto"/>
          </w:tcPr>
          <w:p w14:paraId="3A92AD47" w14:textId="77777777" w:rsidR="006A7D58" w:rsidRPr="00DE500D" w:rsidRDefault="006A7D58" w:rsidP="00844077">
            <w:pPr>
              <w:spacing w:line="354" w:lineRule="exact"/>
              <w:rPr>
                <w:rFonts w:ascii="ＭＳ Ｐゴシック" w:eastAsia="ＭＳ Ｐゴシック" w:hAnsi="ＭＳ Ｐゴシック"/>
                <w:b/>
              </w:rPr>
            </w:pPr>
            <w:r w:rsidRPr="00DE500D">
              <w:rPr>
                <w:rFonts w:ascii="ＭＳ Ｐゴシック" w:eastAsia="ＭＳ Ｐゴシック" w:hAnsi="ＭＳ Ｐゴシック" w:hint="eastAsia"/>
                <w:b/>
              </w:rPr>
              <w:t>○予測できない（</w:t>
            </w:r>
            <w:r w:rsidRPr="00DE500D">
              <w:rPr>
                <w:rFonts w:ascii="ＭＳ Ｐゴシック" w:eastAsia="ＭＳ Ｐゴシック" w:hAnsi="ＭＳ Ｐゴシック"/>
                <w:b/>
              </w:rPr>
              <w:t>未知</w:t>
            </w:r>
            <w:r w:rsidRPr="00DE500D">
              <w:rPr>
                <w:rFonts w:ascii="ＭＳ Ｐゴシック" w:eastAsia="ＭＳ Ｐゴシック" w:hAnsi="ＭＳ Ｐゴシック" w:hint="eastAsia"/>
                <w:b/>
              </w:rPr>
              <w:t>）</w:t>
            </w:r>
          </w:p>
          <w:p w14:paraId="280E500A" w14:textId="77777777" w:rsidR="006A7D58" w:rsidRPr="00DE500D" w:rsidRDefault="006A7D58" w:rsidP="00844077">
            <w:pPr>
              <w:spacing w:line="354" w:lineRule="exact"/>
              <w:ind w:leftChars="100" w:left="216"/>
            </w:pPr>
            <w:r w:rsidRPr="00DE500D">
              <w:t>当該事象等の発現、あるいは発現数、発現頻度、発現条件等の発現傾向が当該</w:t>
            </w:r>
            <w:r w:rsidRPr="00DE500D">
              <w:rPr>
                <w:rFonts w:hint="eastAsia"/>
              </w:rPr>
              <w:t>試験薬／試験機器に関する公式文書（添付文書や論文等）</w:t>
            </w:r>
            <w:r w:rsidRPr="00DE500D">
              <w:t>から予測できないもの</w:t>
            </w:r>
          </w:p>
          <w:p w14:paraId="482161E7" w14:textId="77777777" w:rsidR="006A7D58" w:rsidRPr="00DE500D" w:rsidRDefault="006A7D58" w:rsidP="00844077">
            <w:pPr>
              <w:spacing w:line="354" w:lineRule="exact"/>
            </w:pPr>
          </w:p>
          <w:p w14:paraId="43B5C5B1" w14:textId="77777777" w:rsidR="006A7D58" w:rsidRPr="00DE500D" w:rsidRDefault="006A7D58" w:rsidP="00844077">
            <w:pPr>
              <w:spacing w:line="354" w:lineRule="exact"/>
              <w:rPr>
                <w:rFonts w:ascii="ＭＳ Ｐゴシック" w:eastAsia="ＭＳ Ｐゴシック" w:hAnsi="ＭＳ Ｐゴシック"/>
              </w:rPr>
            </w:pPr>
            <w:r w:rsidRPr="00DE500D">
              <w:rPr>
                <w:rFonts w:ascii="ＭＳ Ｐゴシック" w:eastAsia="ＭＳ Ｐゴシック" w:hAnsi="ＭＳ Ｐゴシック" w:hint="eastAsia"/>
                <w:b/>
              </w:rPr>
              <w:t>○予測できる（</w:t>
            </w:r>
            <w:r w:rsidRPr="00DE500D">
              <w:rPr>
                <w:rFonts w:ascii="ＭＳ Ｐゴシック" w:eastAsia="ＭＳ Ｐゴシック" w:hAnsi="ＭＳ Ｐゴシック"/>
                <w:b/>
              </w:rPr>
              <w:t>既知</w:t>
            </w:r>
            <w:r w:rsidRPr="00DE500D">
              <w:rPr>
                <w:rFonts w:ascii="ＭＳ Ｐゴシック" w:eastAsia="ＭＳ Ｐゴシック" w:hAnsi="ＭＳ Ｐゴシック" w:hint="eastAsia"/>
                <w:b/>
              </w:rPr>
              <w:t>）</w:t>
            </w:r>
          </w:p>
          <w:p w14:paraId="2F6DEAEC" w14:textId="77777777" w:rsidR="006A7D58" w:rsidRPr="00DE500D" w:rsidRDefault="006A7D58" w:rsidP="00844077">
            <w:pPr>
              <w:spacing w:line="354" w:lineRule="exact"/>
              <w:ind w:leftChars="100" w:left="216"/>
            </w:pPr>
            <w:r w:rsidRPr="00DE500D">
              <w:t>当該事象等の発現、あるいは発現数、発現頻度、発現条件等の発現傾向が当該</w:t>
            </w:r>
            <w:r w:rsidRPr="00DE500D">
              <w:rPr>
                <w:rFonts w:hint="eastAsia"/>
              </w:rPr>
              <w:t>試験薬／試験機器に関する公式文書（同上）</w:t>
            </w:r>
            <w:r w:rsidRPr="00DE500D">
              <w:t>から予測できるもの</w:t>
            </w:r>
          </w:p>
        </w:tc>
      </w:tr>
    </w:tbl>
    <w:p w14:paraId="1B362138" w14:textId="77777777" w:rsidR="006A7D58" w:rsidRPr="00DE500D" w:rsidRDefault="006A7D58" w:rsidP="003D7B78">
      <w:pPr>
        <w:rPr>
          <w:rFonts w:cs="ＭＳ 明朝"/>
          <w:color w:val="000000"/>
          <w:kern w:val="0"/>
          <w:szCs w:val="22"/>
        </w:rPr>
      </w:pPr>
    </w:p>
    <w:p w14:paraId="06A5107A" w14:textId="77777777" w:rsidR="0034488A" w:rsidRPr="00DE500D" w:rsidRDefault="0034488A" w:rsidP="00150885">
      <w:pPr>
        <w:pStyle w:val="2"/>
      </w:pPr>
      <w:bookmarkStart w:id="400" w:name="_Toc411947332"/>
      <w:bookmarkStart w:id="401" w:name="_Toc132720247"/>
      <w:r w:rsidRPr="00DE500D">
        <w:rPr>
          <w:rFonts w:hint="eastAsia"/>
        </w:rPr>
        <w:t>有害事象の記載</w:t>
      </w:r>
      <w:bookmarkEnd w:id="400"/>
      <w:bookmarkEnd w:id="401"/>
    </w:p>
    <w:p w14:paraId="71F1FB3B" w14:textId="4D427C8B" w:rsidR="0035388E" w:rsidRPr="007E137F" w:rsidRDefault="0035388E" w:rsidP="006B7DE7">
      <w:pPr>
        <w:rPr>
          <w:rFonts w:cs="ＭＳ 明朝"/>
          <w:color w:val="0070C0"/>
          <w:kern w:val="0"/>
          <w:szCs w:val="22"/>
        </w:rPr>
      </w:pPr>
      <w:r w:rsidRPr="007E137F">
        <w:rPr>
          <w:rFonts w:cs="ＭＳ 明朝" w:hint="eastAsia"/>
          <w:color w:val="0070C0"/>
          <w:kern w:val="0"/>
          <w:szCs w:val="22"/>
        </w:rPr>
        <w:t>（例）</w:t>
      </w:r>
    </w:p>
    <w:p w14:paraId="0575D577" w14:textId="00B9D765" w:rsidR="00C614A8" w:rsidRDefault="00C614A8">
      <w:pPr>
        <w:ind w:firstLineChars="100" w:firstLine="216"/>
        <w:rPr>
          <w:szCs w:val="22"/>
        </w:rPr>
      </w:pPr>
      <w:r w:rsidRPr="00DE500D">
        <w:rPr>
          <w:rFonts w:cs="ＭＳ 明朝" w:hint="eastAsia"/>
          <w:color w:val="000000"/>
          <w:kern w:val="0"/>
          <w:szCs w:val="22"/>
        </w:rPr>
        <w:t>研究者等</w:t>
      </w:r>
      <w:r w:rsidRPr="00DE500D">
        <w:rPr>
          <w:rFonts w:cs="ＭＳ 明朝"/>
          <w:color w:val="000000"/>
          <w:kern w:val="0"/>
          <w:szCs w:val="22"/>
        </w:rPr>
        <w:t>は、</w:t>
      </w:r>
      <w:r w:rsidR="0035388E">
        <w:rPr>
          <w:rFonts w:cs="ＭＳ 明朝" w:hint="eastAsia"/>
          <w:color w:val="000000"/>
          <w:kern w:val="0"/>
          <w:szCs w:val="22"/>
        </w:rPr>
        <w:t>発生</w:t>
      </w:r>
      <w:r w:rsidRPr="00DE500D">
        <w:rPr>
          <w:rFonts w:cs="ＭＳ 明朝"/>
          <w:color w:val="000000"/>
          <w:kern w:val="0"/>
          <w:szCs w:val="22"/>
        </w:rPr>
        <w:t>したすべての有害事象に関し、有害事象名、程度（重篤、非重篤）</w:t>
      </w:r>
      <w:r w:rsidRPr="00DE500D">
        <w:rPr>
          <w:rFonts w:cs="ＭＳ 明朝" w:hint="eastAsia"/>
          <w:color w:val="000000"/>
          <w:kern w:val="0"/>
          <w:szCs w:val="22"/>
        </w:rPr>
        <w:t>、</w:t>
      </w:r>
      <w:r w:rsidRPr="00DE500D">
        <w:rPr>
          <w:rFonts w:cs="ＭＳ 明朝"/>
          <w:color w:val="000000"/>
          <w:kern w:val="0"/>
          <w:szCs w:val="22"/>
        </w:rPr>
        <w:t>重篤と判断した理由、</w:t>
      </w:r>
      <w:r w:rsidR="0035388E">
        <w:rPr>
          <w:rFonts w:cs="ＭＳ 明朝" w:hint="eastAsia"/>
          <w:color w:val="000000"/>
          <w:kern w:val="0"/>
          <w:szCs w:val="22"/>
        </w:rPr>
        <w:t>発生</w:t>
      </w:r>
      <w:r w:rsidRPr="00DE500D">
        <w:rPr>
          <w:rFonts w:cs="ＭＳ 明朝"/>
          <w:color w:val="000000"/>
          <w:kern w:val="0"/>
          <w:szCs w:val="22"/>
        </w:rPr>
        <w:t>日、転帰日、処置、転帰（回復、軽快、回復したが後遺症あり、未回復、死亡）、</w:t>
      </w:r>
      <w:r w:rsidRPr="00DE500D">
        <w:rPr>
          <w:szCs w:val="22"/>
        </w:rPr>
        <w:t>試験薬／試験機器との因果関係、コメント（因果関係と判定理由等）を症例報告書に記載する。</w:t>
      </w:r>
    </w:p>
    <w:p w14:paraId="148AF21A" w14:textId="77777777" w:rsidR="00C614A8" w:rsidRPr="00DE500D" w:rsidRDefault="00C614A8">
      <w:pPr>
        <w:rPr>
          <w:rFonts w:cs="ＭＳ 明朝"/>
          <w:color w:val="000000"/>
          <w:kern w:val="0"/>
          <w:szCs w:val="22"/>
        </w:rPr>
      </w:pPr>
    </w:p>
    <w:p w14:paraId="317687F1" w14:textId="1F32E75F" w:rsidR="0034488A" w:rsidRPr="00F02046" w:rsidRDefault="00C614A8" w:rsidP="007E137F">
      <w:pPr>
        <w:autoSpaceDE w:val="0"/>
        <w:autoSpaceDN w:val="0"/>
        <w:adjustRightInd w:val="0"/>
        <w:ind w:left="216" w:hangingChars="100" w:hanging="216"/>
        <w:rPr>
          <w:rFonts w:cs="-Ｓ."/>
          <w:color w:val="0070C0"/>
          <w:kern w:val="0"/>
          <w:szCs w:val="22"/>
        </w:rPr>
      </w:pPr>
      <w:r w:rsidRPr="00F02046">
        <w:rPr>
          <w:rFonts w:cs="-Ｓ." w:hint="eastAsia"/>
          <w:color w:val="0070C0"/>
          <w:kern w:val="0"/>
          <w:szCs w:val="22"/>
        </w:rPr>
        <w:t>①</w:t>
      </w:r>
      <w:r w:rsidR="0034488A" w:rsidRPr="00F02046">
        <w:rPr>
          <w:rFonts w:cs="ＭＳ 明朝"/>
          <w:color w:val="0070C0"/>
          <w:kern w:val="0"/>
          <w:szCs w:val="22"/>
        </w:rPr>
        <w:t>有害事象名は、原則として診断名・疾患名（病名）で症例報告書に記載する。診断名・疾患名が特定できない場合や</w:t>
      </w:r>
      <w:r w:rsidR="00EC6D3A" w:rsidRPr="00F02046">
        <w:rPr>
          <w:rFonts w:cs="ＭＳ 明朝" w:hint="eastAsia"/>
          <w:color w:val="0070C0"/>
          <w:kern w:val="0"/>
          <w:szCs w:val="22"/>
        </w:rPr>
        <w:t>研究者等が</w:t>
      </w:r>
      <w:r w:rsidR="0034488A" w:rsidRPr="00F02046">
        <w:rPr>
          <w:rFonts w:cs="ＭＳ 明朝"/>
          <w:color w:val="0070C0"/>
          <w:kern w:val="0"/>
          <w:szCs w:val="22"/>
        </w:rPr>
        <w:t>診断名・疾患名としないことが妥当と判断</w:t>
      </w:r>
      <w:r w:rsidR="00EC6D3A" w:rsidRPr="00F02046">
        <w:rPr>
          <w:rFonts w:cs="ＭＳ 明朝" w:hint="eastAsia"/>
          <w:color w:val="0070C0"/>
          <w:kern w:val="0"/>
          <w:szCs w:val="22"/>
        </w:rPr>
        <w:t>し</w:t>
      </w:r>
      <w:r w:rsidR="0034488A" w:rsidRPr="00F02046">
        <w:rPr>
          <w:rFonts w:cs="ＭＳ 明朝"/>
          <w:color w:val="0070C0"/>
          <w:kern w:val="0"/>
          <w:szCs w:val="22"/>
        </w:rPr>
        <w:t>た場合、臨床症状</w:t>
      </w:r>
      <w:r w:rsidR="00457F62">
        <w:rPr>
          <w:rFonts w:cs="ＭＳ 明朝"/>
          <w:color w:val="0070C0"/>
          <w:kern w:val="0"/>
          <w:szCs w:val="22"/>
        </w:rPr>
        <w:t>又は</w:t>
      </w:r>
      <w:r w:rsidR="0034488A" w:rsidRPr="00F02046">
        <w:rPr>
          <w:rFonts w:cs="ＭＳ 明朝"/>
          <w:color w:val="0070C0"/>
          <w:kern w:val="0"/>
          <w:szCs w:val="22"/>
        </w:rPr>
        <w:t>徴候（臨床検査値異常を含む）を有害事象名として症例報告書に記載する。</w:t>
      </w:r>
    </w:p>
    <w:p w14:paraId="2B4A00BE" w14:textId="77777777" w:rsidR="00C614A8" w:rsidRPr="00F02046" w:rsidRDefault="00C614A8" w:rsidP="007E137F">
      <w:pPr>
        <w:autoSpaceDE w:val="0"/>
        <w:autoSpaceDN w:val="0"/>
        <w:adjustRightInd w:val="0"/>
        <w:rPr>
          <w:rFonts w:cs="ＭＳ 明朝"/>
          <w:color w:val="0070C0"/>
          <w:kern w:val="0"/>
          <w:szCs w:val="22"/>
        </w:rPr>
      </w:pPr>
      <w:r w:rsidRPr="00F02046">
        <w:rPr>
          <w:rFonts w:cs="ＭＳ 明朝" w:hint="eastAsia"/>
          <w:color w:val="0070C0"/>
          <w:kern w:val="0"/>
          <w:szCs w:val="22"/>
        </w:rPr>
        <w:t>②</w:t>
      </w:r>
      <w:r w:rsidRPr="00F02046">
        <w:rPr>
          <w:rFonts w:cs="ＭＳ 明朝"/>
          <w:color w:val="0070C0"/>
          <w:kern w:val="0"/>
          <w:szCs w:val="22"/>
        </w:rPr>
        <w:t>有害事象を治療</w:t>
      </w:r>
      <w:r w:rsidRPr="00F02046">
        <w:rPr>
          <w:rFonts w:cs="ＭＳ 明朝" w:hint="eastAsia"/>
          <w:color w:val="0070C0"/>
          <w:kern w:val="0"/>
          <w:szCs w:val="22"/>
        </w:rPr>
        <w:t>の</w:t>
      </w:r>
      <w:r w:rsidRPr="00F02046">
        <w:rPr>
          <w:rFonts w:cs="ＭＳ 明朝"/>
          <w:color w:val="0070C0"/>
          <w:kern w:val="0"/>
          <w:szCs w:val="22"/>
        </w:rPr>
        <w:t>ために研究対象者に対して取られた処置</w:t>
      </w:r>
      <w:r w:rsidRPr="00F02046">
        <w:rPr>
          <w:rFonts w:cs="ＭＳ 明朝" w:hint="eastAsia"/>
          <w:color w:val="0070C0"/>
          <w:kern w:val="0"/>
          <w:szCs w:val="22"/>
        </w:rPr>
        <w:t>（</w:t>
      </w:r>
      <w:r w:rsidRPr="00F02046">
        <w:rPr>
          <w:rFonts w:cs="ＭＳ 明朝"/>
          <w:color w:val="0070C0"/>
          <w:kern w:val="0"/>
          <w:szCs w:val="22"/>
        </w:rPr>
        <w:t>あり</w:t>
      </w:r>
      <w:r w:rsidRPr="00F02046">
        <w:rPr>
          <w:rFonts w:cs="ＭＳ 明朝" w:hint="eastAsia"/>
          <w:color w:val="0070C0"/>
          <w:kern w:val="0"/>
          <w:szCs w:val="22"/>
        </w:rPr>
        <w:t>／</w:t>
      </w:r>
      <w:r w:rsidRPr="00F02046">
        <w:rPr>
          <w:rFonts w:cs="ＭＳ 明朝"/>
          <w:color w:val="0070C0"/>
          <w:kern w:val="0"/>
          <w:szCs w:val="22"/>
        </w:rPr>
        <w:t>なし</w:t>
      </w:r>
      <w:r w:rsidRPr="00F02046">
        <w:rPr>
          <w:rFonts w:cs="ＭＳ 明朝" w:hint="eastAsia"/>
          <w:color w:val="0070C0"/>
          <w:kern w:val="0"/>
          <w:szCs w:val="22"/>
        </w:rPr>
        <w:t>）を記載する。</w:t>
      </w:r>
    </w:p>
    <w:p w14:paraId="510B4AD8" w14:textId="77777777" w:rsidR="00C614A8" w:rsidRPr="00F02046" w:rsidRDefault="00C614A8" w:rsidP="007E137F">
      <w:pPr>
        <w:autoSpaceDE w:val="0"/>
        <w:autoSpaceDN w:val="0"/>
        <w:adjustRightInd w:val="0"/>
        <w:rPr>
          <w:rFonts w:cs="ＭＳ 明朝"/>
          <w:color w:val="0070C0"/>
          <w:kern w:val="0"/>
          <w:szCs w:val="22"/>
        </w:rPr>
      </w:pPr>
      <w:r w:rsidRPr="00F02046">
        <w:rPr>
          <w:rFonts w:cs="ＭＳ 明朝" w:hint="eastAsia"/>
          <w:color w:val="0070C0"/>
          <w:kern w:val="0"/>
          <w:szCs w:val="22"/>
        </w:rPr>
        <w:t>③</w:t>
      </w:r>
      <w:r w:rsidRPr="00F02046">
        <w:rPr>
          <w:rFonts w:cs="ＭＳ 明朝"/>
          <w:color w:val="0070C0"/>
          <w:kern w:val="0"/>
          <w:szCs w:val="22"/>
        </w:rPr>
        <w:t>試験薬／試験機器に対して取られた措置</w:t>
      </w:r>
      <w:r w:rsidRPr="00F02046">
        <w:rPr>
          <w:rFonts w:cs="ＭＳ 明朝" w:hint="eastAsia"/>
          <w:color w:val="0070C0"/>
          <w:kern w:val="0"/>
          <w:szCs w:val="22"/>
        </w:rPr>
        <w:t>を記載する。</w:t>
      </w:r>
    </w:p>
    <w:p w14:paraId="394327CC" w14:textId="77777777" w:rsidR="00C614A8" w:rsidRPr="00F02046" w:rsidRDefault="00874928" w:rsidP="007E137F">
      <w:pPr>
        <w:autoSpaceDE w:val="0"/>
        <w:autoSpaceDN w:val="0"/>
        <w:adjustRightInd w:val="0"/>
        <w:ind w:firstLineChars="100" w:firstLine="216"/>
        <w:rPr>
          <w:rFonts w:cs="ＭＳ 明朝"/>
          <w:color w:val="0070C0"/>
          <w:kern w:val="0"/>
          <w:szCs w:val="22"/>
        </w:rPr>
      </w:pPr>
      <w:r w:rsidRPr="00F02046">
        <w:rPr>
          <w:rFonts w:cs="ＭＳ 明朝" w:hint="eastAsia"/>
          <w:color w:val="0070C0"/>
          <w:kern w:val="0"/>
          <w:szCs w:val="22"/>
        </w:rPr>
        <w:t>・</w:t>
      </w:r>
      <w:r w:rsidR="00C614A8" w:rsidRPr="00F02046">
        <w:rPr>
          <w:rFonts w:cs="ＭＳ 明朝"/>
          <w:color w:val="0070C0"/>
          <w:kern w:val="0"/>
          <w:szCs w:val="22"/>
        </w:rPr>
        <w:t>なし</w:t>
      </w:r>
      <w:r w:rsidRPr="00F02046">
        <w:rPr>
          <w:rFonts w:cs="ＭＳ 明朝" w:hint="eastAsia"/>
          <w:color w:val="0070C0"/>
          <w:kern w:val="0"/>
          <w:szCs w:val="22"/>
        </w:rPr>
        <w:t>（</w:t>
      </w:r>
      <w:r w:rsidR="00C614A8" w:rsidRPr="00F02046">
        <w:rPr>
          <w:rFonts w:cs="ＭＳ 明朝"/>
          <w:color w:val="0070C0"/>
          <w:kern w:val="0"/>
          <w:szCs w:val="22"/>
        </w:rPr>
        <w:t>試験薬／試験機器の使用を中止しなかった場合</w:t>
      </w:r>
      <w:r w:rsidRPr="00F02046">
        <w:rPr>
          <w:rFonts w:cs="ＭＳ 明朝" w:hint="eastAsia"/>
          <w:color w:val="0070C0"/>
          <w:kern w:val="0"/>
          <w:szCs w:val="22"/>
        </w:rPr>
        <w:t>）</w:t>
      </w:r>
    </w:p>
    <w:p w14:paraId="605A8317" w14:textId="77777777" w:rsidR="00C614A8" w:rsidRPr="00F02046" w:rsidRDefault="00874928" w:rsidP="007E137F">
      <w:pPr>
        <w:autoSpaceDE w:val="0"/>
        <w:autoSpaceDN w:val="0"/>
        <w:adjustRightInd w:val="0"/>
        <w:ind w:firstLineChars="100" w:firstLine="216"/>
        <w:rPr>
          <w:rFonts w:cs="ＭＳ 明朝"/>
          <w:color w:val="0070C0"/>
          <w:kern w:val="0"/>
          <w:szCs w:val="22"/>
        </w:rPr>
      </w:pPr>
      <w:r w:rsidRPr="00F02046">
        <w:rPr>
          <w:rFonts w:cs="ＭＳ 明朝" w:hint="eastAsia"/>
          <w:color w:val="0070C0"/>
          <w:kern w:val="0"/>
          <w:szCs w:val="22"/>
        </w:rPr>
        <w:t>・</w:t>
      </w:r>
      <w:r w:rsidR="00C614A8" w:rsidRPr="00F02046">
        <w:rPr>
          <w:rFonts w:cs="ＭＳ 明朝"/>
          <w:color w:val="0070C0"/>
          <w:kern w:val="0"/>
          <w:szCs w:val="22"/>
        </w:rPr>
        <w:t>使用休止</w:t>
      </w:r>
      <w:r w:rsidR="00C614A8" w:rsidRPr="00F02046">
        <w:rPr>
          <w:rFonts w:cs="ＭＳ 明朝" w:hint="eastAsia"/>
          <w:color w:val="0070C0"/>
          <w:kern w:val="0"/>
          <w:szCs w:val="22"/>
        </w:rPr>
        <w:t>（</w:t>
      </w:r>
      <w:r w:rsidR="00C614A8" w:rsidRPr="00F02046">
        <w:rPr>
          <w:rFonts w:cs="ＭＳ 明朝"/>
          <w:color w:val="0070C0"/>
          <w:kern w:val="0"/>
          <w:szCs w:val="22"/>
        </w:rPr>
        <w:t>試験薬／試験機器の使用を一旦中止し、その後使用を再開した場合</w:t>
      </w:r>
      <w:r w:rsidR="00C614A8" w:rsidRPr="00F02046">
        <w:rPr>
          <w:rFonts w:cs="ＭＳ 明朝" w:hint="eastAsia"/>
          <w:color w:val="0070C0"/>
          <w:kern w:val="0"/>
          <w:szCs w:val="22"/>
        </w:rPr>
        <w:t>）</w:t>
      </w:r>
    </w:p>
    <w:p w14:paraId="0B63FC39" w14:textId="77777777" w:rsidR="00C614A8" w:rsidRPr="00F02046" w:rsidRDefault="00874928" w:rsidP="007E137F">
      <w:pPr>
        <w:autoSpaceDE w:val="0"/>
        <w:autoSpaceDN w:val="0"/>
        <w:adjustRightInd w:val="0"/>
        <w:ind w:firstLineChars="100" w:firstLine="216"/>
        <w:rPr>
          <w:rFonts w:cs="ＭＳ 明朝"/>
          <w:color w:val="0070C0"/>
          <w:kern w:val="0"/>
          <w:szCs w:val="22"/>
        </w:rPr>
      </w:pPr>
      <w:r w:rsidRPr="00F02046">
        <w:rPr>
          <w:rFonts w:cs="ＭＳ 明朝" w:hint="eastAsia"/>
          <w:color w:val="0070C0"/>
          <w:kern w:val="0"/>
          <w:szCs w:val="22"/>
        </w:rPr>
        <w:t>・</w:t>
      </w:r>
      <w:r w:rsidR="00C614A8" w:rsidRPr="00F02046">
        <w:rPr>
          <w:rFonts w:cs="ＭＳ 明朝"/>
          <w:color w:val="0070C0"/>
          <w:kern w:val="0"/>
          <w:szCs w:val="22"/>
        </w:rPr>
        <w:t>使用中止</w:t>
      </w:r>
      <w:r w:rsidR="00C614A8" w:rsidRPr="00F02046">
        <w:rPr>
          <w:rFonts w:cs="ＭＳ 明朝" w:hint="eastAsia"/>
          <w:color w:val="0070C0"/>
          <w:kern w:val="0"/>
          <w:szCs w:val="22"/>
        </w:rPr>
        <w:t>（</w:t>
      </w:r>
      <w:r w:rsidR="00C614A8" w:rsidRPr="00F02046">
        <w:rPr>
          <w:rFonts w:cs="ＭＳ 明朝"/>
          <w:color w:val="0070C0"/>
          <w:kern w:val="0"/>
          <w:szCs w:val="22"/>
        </w:rPr>
        <w:t>試験薬／試験機器の使用を中止した場合）</w:t>
      </w:r>
    </w:p>
    <w:p w14:paraId="15CFDBA5" w14:textId="77777777" w:rsidR="00C614A8" w:rsidRPr="00F02046" w:rsidRDefault="00805A32" w:rsidP="006B7DE7">
      <w:pPr>
        <w:autoSpaceDE w:val="0"/>
        <w:autoSpaceDN w:val="0"/>
        <w:adjustRightInd w:val="0"/>
        <w:rPr>
          <w:rFonts w:ascii="ＭＳ Ｐゴシック" w:eastAsia="ＭＳ Ｐゴシック" w:hAnsi="ＭＳ Ｐゴシック" w:cs="ＭＳ 明朝"/>
          <w:b/>
          <w:color w:val="0070C0"/>
          <w:kern w:val="0"/>
          <w:szCs w:val="22"/>
        </w:rPr>
      </w:pPr>
      <w:r w:rsidRPr="00F02046">
        <w:rPr>
          <w:rFonts w:cs="ＭＳ 明朝" w:hint="eastAsia"/>
          <w:color w:val="0070C0"/>
          <w:kern w:val="0"/>
          <w:szCs w:val="22"/>
        </w:rPr>
        <w:t>④</w:t>
      </w:r>
      <w:r w:rsidR="00C614A8" w:rsidRPr="00F02046">
        <w:rPr>
          <w:rFonts w:cs="ＭＳ 明朝"/>
          <w:color w:val="0070C0"/>
          <w:kern w:val="0"/>
          <w:szCs w:val="22"/>
        </w:rPr>
        <w:t>有害事象の転帰</w:t>
      </w:r>
      <w:r w:rsidR="00874928" w:rsidRPr="00F02046">
        <w:rPr>
          <w:rFonts w:cs="ＭＳ 明朝" w:hint="eastAsia"/>
          <w:color w:val="0070C0"/>
          <w:kern w:val="0"/>
          <w:szCs w:val="22"/>
        </w:rPr>
        <w:t>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7"/>
        <w:gridCol w:w="7200"/>
      </w:tblGrid>
      <w:tr w:rsidR="00874928" w:rsidRPr="007C720D" w14:paraId="7262E5C3" w14:textId="77777777" w:rsidTr="00EA6AE5">
        <w:trPr>
          <w:jc w:val="center"/>
        </w:trPr>
        <w:tc>
          <w:tcPr>
            <w:tcW w:w="2277" w:type="dxa"/>
            <w:shd w:val="clear" w:color="auto" w:fill="auto"/>
          </w:tcPr>
          <w:p w14:paraId="622A009D" w14:textId="77777777" w:rsidR="00C614A8" w:rsidRPr="007C720D" w:rsidRDefault="00874928" w:rsidP="007F7DB6">
            <w:pPr>
              <w:autoSpaceDE w:val="0"/>
              <w:autoSpaceDN w:val="0"/>
              <w:adjustRightInd w:val="0"/>
              <w:jc w:val="center"/>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hint="eastAsia"/>
                <w:b/>
                <w:color w:val="0070C0"/>
                <w:kern w:val="0"/>
                <w:szCs w:val="22"/>
              </w:rPr>
              <w:t>転帰の</w:t>
            </w:r>
            <w:r w:rsidR="00C614A8" w:rsidRPr="00F02046">
              <w:rPr>
                <w:rFonts w:ascii="ＭＳ Ｐゴシック" w:eastAsia="ＭＳ Ｐゴシック" w:hAnsi="ＭＳ Ｐゴシック" w:cs="ＭＳ 明朝" w:hint="eastAsia"/>
                <w:b/>
                <w:color w:val="0070C0"/>
                <w:kern w:val="0"/>
                <w:szCs w:val="22"/>
              </w:rPr>
              <w:t>分類</w:t>
            </w:r>
          </w:p>
        </w:tc>
        <w:tc>
          <w:tcPr>
            <w:tcW w:w="7200" w:type="dxa"/>
            <w:shd w:val="clear" w:color="auto" w:fill="auto"/>
          </w:tcPr>
          <w:p w14:paraId="00665F4E" w14:textId="77777777" w:rsidR="00C614A8" w:rsidRPr="007C720D" w:rsidRDefault="00C614A8" w:rsidP="007F7DB6">
            <w:pPr>
              <w:autoSpaceDE w:val="0"/>
              <w:autoSpaceDN w:val="0"/>
              <w:adjustRightInd w:val="0"/>
              <w:jc w:val="center"/>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hint="eastAsia"/>
                <w:b/>
                <w:color w:val="0070C0"/>
                <w:kern w:val="0"/>
                <w:szCs w:val="22"/>
              </w:rPr>
              <w:t>解説</w:t>
            </w:r>
          </w:p>
        </w:tc>
      </w:tr>
      <w:tr w:rsidR="00874928" w:rsidRPr="007C720D" w14:paraId="27D9C1FF" w14:textId="77777777" w:rsidTr="00EA6AE5">
        <w:trPr>
          <w:jc w:val="center"/>
        </w:trPr>
        <w:tc>
          <w:tcPr>
            <w:tcW w:w="2277" w:type="dxa"/>
            <w:shd w:val="clear" w:color="auto" w:fill="auto"/>
            <w:vAlign w:val="center"/>
          </w:tcPr>
          <w:p w14:paraId="57154D0C" w14:textId="77777777" w:rsidR="00C614A8" w:rsidRPr="007C720D" w:rsidRDefault="00C614A8" w:rsidP="007F7DB6">
            <w:pPr>
              <w:autoSpaceDE w:val="0"/>
              <w:autoSpaceDN w:val="0"/>
              <w:adjustRightInd w:val="0"/>
              <w:jc w:val="left"/>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b/>
                <w:color w:val="0070C0"/>
                <w:kern w:val="0"/>
                <w:szCs w:val="22"/>
              </w:rPr>
              <w:t>回復</w:t>
            </w:r>
          </w:p>
        </w:tc>
        <w:tc>
          <w:tcPr>
            <w:tcW w:w="7200" w:type="dxa"/>
            <w:shd w:val="clear" w:color="auto" w:fill="auto"/>
          </w:tcPr>
          <w:p w14:paraId="67399A1A" w14:textId="6B5F1BEC" w:rsidR="00C614A8" w:rsidRPr="007C720D" w:rsidRDefault="00C614A8" w:rsidP="007F7DB6">
            <w:pPr>
              <w:autoSpaceDE w:val="0"/>
              <w:autoSpaceDN w:val="0"/>
              <w:adjustRightInd w:val="0"/>
              <w:jc w:val="left"/>
              <w:rPr>
                <w:rFonts w:cs="ＭＳ 明朝"/>
                <w:color w:val="0000FF"/>
                <w:kern w:val="0"/>
                <w:szCs w:val="22"/>
              </w:rPr>
            </w:pPr>
            <w:r w:rsidRPr="00F02046">
              <w:rPr>
                <w:rFonts w:cs="ＭＳ 明朝"/>
                <w:color w:val="0070C0"/>
                <w:kern w:val="0"/>
                <w:szCs w:val="22"/>
              </w:rPr>
              <w:t>有害事象が消失、</w:t>
            </w:r>
            <w:r w:rsidR="00457F62">
              <w:rPr>
                <w:rFonts w:cs="ＭＳ 明朝"/>
                <w:color w:val="0070C0"/>
                <w:kern w:val="0"/>
                <w:szCs w:val="22"/>
              </w:rPr>
              <w:t>又は</w:t>
            </w:r>
            <w:r w:rsidRPr="00F02046">
              <w:rPr>
                <w:rFonts w:cs="ＭＳ 明朝"/>
                <w:color w:val="0070C0"/>
                <w:kern w:val="0"/>
                <w:szCs w:val="22"/>
              </w:rPr>
              <w:t>元の状態まで戻っている</w:t>
            </w:r>
          </w:p>
        </w:tc>
      </w:tr>
      <w:tr w:rsidR="00874928" w:rsidRPr="007C720D" w14:paraId="1A93973F" w14:textId="77777777" w:rsidTr="00EA6AE5">
        <w:trPr>
          <w:jc w:val="center"/>
        </w:trPr>
        <w:tc>
          <w:tcPr>
            <w:tcW w:w="2277" w:type="dxa"/>
            <w:shd w:val="clear" w:color="auto" w:fill="auto"/>
            <w:vAlign w:val="center"/>
          </w:tcPr>
          <w:p w14:paraId="67F41259" w14:textId="77777777" w:rsidR="00C614A8" w:rsidRPr="007C720D" w:rsidRDefault="00C614A8" w:rsidP="007F7DB6">
            <w:pPr>
              <w:autoSpaceDE w:val="0"/>
              <w:autoSpaceDN w:val="0"/>
              <w:adjustRightInd w:val="0"/>
              <w:jc w:val="left"/>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b/>
                <w:color w:val="0070C0"/>
                <w:kern w:val="0"/>
                <w:szCs w:val="22"/>
              </w:rPr>
              <w:t>軽快</w:t>
            </w:r>
          </w:p>
        </w:tc>
        <w:tc>
          <w:tcPr>
            <w:tcW w:w="7200" w:type="dxa"/>
            <w:shd w:val="clear" w:color="auto" w:fill="auto"/>
          </w:tcPr>
          <w:p w14:paraId="1970E1D0" w14:textId="2347FE00" w:rsidR="00C614A8" w:rsidRPr="007C720D" w:rsidRDefault="00C614A8" w:rsidP="007F7DB6">
            <w:pPr>
              <w:autoSpaceDE w:val="0"/>
              <w:autoSpaceDN w:val="0"/>
              <w:adjustRightInd w:val="0"/>
              <w:jc w:val="left"/>
              <w:rPr>
                <w:rFonts w:cs="ＭＳ 明朝"/>
                <w:color w:val="0000FF"/>
                <w:kern w:val="0"/>
                <w:szCs w:val="22"/>
              </w:rPr>
            </w:pPr>
            <w:r w:rsidRPr="00F02046">
              <w:rPr>
                <w:rFonts w:cs="ＭＳ 明朝"/>
                <w:color w:val="0070C0"/>
                <w:kern w:val="0"/>
                <w:szCs w:val="22"/>
              </w:rPr>
              <w:t>有害事象は完全に回復していないものの、ほぼ消失、</w:t>
            </w:r>
            <w:r w:rsidR="00457F62">
              <w:rPr>
                <w:rFonts w:cs="ＭＳ 明朝"/>
                <w:color w:val="0070C0"/>
                <w:kern w:val="0"/>
                <w:szCs w:val="22"/>
              </w:rPr>
              <w:t>又は</w:t>
            </w:r>
            <w:r w:rsidRPr="00F02046">
              <w:rPr>
                <w:rFonts w:cs="ＭＳ 明朝"/>
                <w:color w:val="0070C0"/>
                <w:kern w:val="0"/>
                <w:szCs w:val="22"/>
              </w:rPr>
              <w:t>ほぼ元の状態に戻っている</w:t>
            </w:r>
          </w:p>
        </w:tc>
      </w:tr>
      <w:tr w:rsidR="00874928" w:rsidRPr="007C720D" w14:paraId="6E210AD1" w14:textId="77777777" w:rsidTr="00EA6AE5">
        <w:trPr>
          <w:jc w:val="center"/>
        </w:trPr>
        <w:tc>
          <w:tcPr>
            <w:tcW w:w="2277" w:type="dxa"/>
            <w:shd w:val="clear" w:color="auto" w:fill="auto"/>
            <w:vAlign w:val="center"/>
          </w:tcPr>
          <w:p w14:paraId="2B1E0595" w14:textId="77777777" w:rsidR="00C614A8" w:rsidRPr="007C720D" w:rsidRDefault="00C614A8" w:rsidP="007F7DB6">
            <w:pPr>
              <w:autoSpaceDE w:val="0"/>
              <w:autoSpaceDN w:val="0"/>
              <w:adjustRightInd w:val="0"/>
              <w:jc w:val="left"/>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b/>
                <w:color w:val="0070C0"/>
                <w:kern w:val="0"/>
                <w:szCs w:val="22"/>
              </w:rPr>
              <w:t>回復したが後遺症あり</w:t>
            </w:r>
          </w:p>
        </w:tc>
        <w:tc>
          <w:tcPr>
            <w:tcW w:w="7200" w:type="dxa"/>
            <w:shd w:val="clear" w:color="auto" w:fill="auto"/>
          </w:tcPr>
          <w:p w14:paraId="39C8F9B9" w14:textId="77777777" w:rsidR="00C614A8" w:rsidRPr="007C720D" w:rsidRDefault="00C614A8" w:rsidP="007F7DB6">
            <w:pPr>
              <w:autoSpaceDE w:val="0"/>
              <w:autoSpaceDN w:val="0"/>
              <w:adjustRightInd w:val="0"/>
              <w:jc w:val="left"/>
              <w:rPr>
                <w:rFonts w:cs="ＭＳ 明朝"/>
                <w:color w:val="0000FF"/>
                <w:kern w:val="0"/>
                <w:szCs w:val="22"/>
              </w:rPr>
            </w:pPr>
            <w:r w:rsidRPr="00F02046">
              <w:rPr>
                <w:rFonts w:cs="ＭＳ 明朝"/>
                <w:color w:val="0070C0"/>
                <w:kern w:val="0"/>
                <w:szCs w:val="22"/>
              </w:rPr>
              <w:t>有害事象は元の状態まで回復したものの、後遺症が残っている</w:t>
            </w:r>
          </w:p>
        </w:tc>
      </w:tr>
      <w:tr w:rsidR="00874928" w:rsidRPr="007C720D" w14:paraId="770A3B34" w14:textId="77777777" w:rsidTr="00EA6AE5">
        <w:trPr>
          <w:jc w:val="center"/>
        </w:trPr>
        <w:tc>
          <w:tcPr>
            <w:tcW w:w="2277" w:type="dxa"/>
            <w:shd w:val="clear" w:color="auto" w:fill="auto"/>
            <w:vAlign w:val="center"/>
          </w:tcPr>
          <w:p w14:paraId="04A8E140" w14:textId="77777777" w:rsidR="00C614A8" w:rsidRPr="007C720D" w:rsidRDefault="00C614A8" w:rsidP="007F7DB6">
            <w:pPr>
              <w:autoSpaceDE w:val="0"/>
              <w:autoSpaceDN w:val="0"/>
              <w:adjustRightInd w:val="0"/>
              <w:jc w:val="left"/>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b/>
                <w:color w:val="0070C0"/>
                <w:kern w:val="0"/>
                <w:szCs w:val="22"/>
              </w:rPr>
              <w:t>未回復</w:t>
            </w:r>
          </w:p>
        </w:tc>
        <w:tc>
          <w:tcPr>
            <w:tcW w:w="7200" w:type="dxa"/>
            <w:shd w:val="clear" w:color="auto" w:fill="auto"/>
          </w:tcPr>
          <w:p w14:paraId="5DD60853" w14:textId="77777777" w:rsidR="00C614A8" w:rsidRPr="007C720D" w:rsidRDefault="00C614A8" w:rsidP="007F7DB6">
            <w:pPr>
              <w:autoSpaceDE w:val="0"/>
              <w:autoSpaceDN w:val="0"/>
              <w:adjustRightInd w:val="0"/>
              <w:jc w:val="left"/>
              <w:rPr>
                <w:rFonts w:cs="ＭＳ 明朝"/>
                <w:color w:val="0000FF"/>
                <w:kern w:val="0"/>
                <w:szCs w:val="22"/>
              </w:rPr>
            </w:pPr>
            <w:r w:rsidRPr="00F02046">
              <w:rPr>
                <w:rFonts w:cs="ＭＳ 明朝"/>
                <w:color w:val="0070C0"/>
                <w:kern w:val="0"/>
                <w:szCs w:val="22"/>
              </w:rPr>
              <w:t>有害事象は継続中である</w:t>
            </w:r>
          </w:p>
        </w:tc>
      </w:tr>
      <w:tr w:rsidR="00874928" w:rsidRPr="00F02046" w14:paraId="52760E5F" w14:textId="77777777" w:rsidTr="00EA6AE5">
        <w:trPr>
          <w:jc w:val="center"/>
        </w:trPr>
        <w:tc>
          <w:tcPr>
            <w:tcW w:w="2277" w:type="dxa"/>
            <w:shd w:val="clear" w:color="auto" w:fill="auto"/>
            <w:vAlign w:val="center"/>
          </w:tcPr>
          <w:p w14:paraId="5E8E3F09" w14:textId="77777777" w:rsidR="00C614A8" w:rsidRPr="007C720D" w:rsidRDefault="00C614A8" w:rsidP="007F7DB6">
            <w:pPr>
              <w:autoSpaceDE w:val="0"/>
              <w:autoSpaceDN w:val="0"/>
              <w:adjustRightInd w:val="0"/>
              <w:jc w:val="left"/>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b/>
                <w:color w:val="0070C0"/>
                <w:kern w:val="0"/>
                <w:szCs w:val="22"/>
              </w:rPr>
              <w:t>死亡</w:t>
            </w:r>
          </w:p>
        </w:tc>
        <w:tc>
          <w:tcPr>
            <w:tcW w:w="7200" w:type="dxa"/>
            <w:shd w:val="clear" w:color="auto" w:fill="auto"/>
          </w:tcPr>
          <w:p w14:paraId="121533EF" w14:textId="77777777" w:rsidR="00C614A8" w:rsidRPr="00F02046" w:rsidRDefault="00C614A8" w:rsidP="007F7DB6">
            <w:pPr>
              <w:autoSpaceDE w:val="0"/>
              <w:autoSpaceDN w:val="0"/>
              <w:adjustRightInd w:val="0"/>
              <w:jc w:val="left"/>
              <w:rPr>
                <w:rFonts w:cs="ＭＳ 明朝"/>
                <w:color w:val="0070C0"/>
                <w:kern w:val="0"/>
                <w:szCs w:val="22"/>
              </w:rPr>
            </w:pPr>
            <w:r w:rsidRPr="00F02046">
              <w:rPr>
                <w:rFonts w:cs="ＭＳ 明朝"/>
                <w:color w:val="0070C0"/>
                <w:kern w:val="0"/>
                <w:szCs w:val="22"/>
              </w:rPr>
              <w:t>有害事象の結果、死亡した</w:t>
            </w:r>
          </w:p>
        </w:tc>
      </w:tr>
    </w:tbl>
    <w:p w14:paraId="16123558" w14:textId="77777777" w:rsidR="00C614A8" w:rsidRPr="00F02046" w:rsidRDefault="00805A32" w:rsidP="00874928">
      <w:pPr>
        <w:autoSpaceDE w:val="0"/>
        <w:autoSpaceDN w:val="0"/>
        <w:adjustRightInd w:val="0"/>
        <w:rPr>
          <w:rFonts w:ascii="ＭＳ Ｐゴシック" w:eastAsia="ＭＳ Ｐゴシック" w:hAnsi="ＭＳ Ｐゴシック" w:cs="ＭＳ 明朝"/>
          <w:b/>
          <w:color w:val="0070C0"/>
          <w:kern w:val="0"/>
          <w:szCs w:val="22"/>
        </w:rPr>
      </w:pPr>
      <w:r w:rsidRPr="00F02046">
        <w:rPr>
          <w:rFonts w:cs="ＭＳ 明朝" w:hint="eastAsia"/>
          <w:color w:val="0070C0"/>
          <w:kern w:val="0"/>
          <w:szCs w:val="22"/>
        </w:rPr>
        <w:t>⑤</w:t>
      </w:r>
      <w:r w:rsidR="00874928" w:rsidRPr="00F02046">
        <w:rPr>
          <w:rFonts w:cs="ＭＳ 明朝"/>
          <w:color w:val="0070C0"/>
          <w:kern w:val="0"/>
          <w:szCs w:val="22"/>
        </w:rPr>
        <w:t>試験薬／試験機器との因果関係</w:t>
      </w:r>
      <w:r w:rsidR="00874928" w:rsidRPr="00F02046">
        <w:rPr>
          <w:rFonts w:cs="ＭＳ 明朝" w:hint="eastAsia"/>
          <w:color w:val="0070C0"/>
          <w:kern w:val="0"/>
          <w:szCs w:val="22"/>
        </w:rPr>
        <w:t>を記載する。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7961"/>
      </w:tblGrid>
      <w:tr w:rsidR="00874928" w:rsidRPr="007C720D" w14:paraId="492201B1" w14:textId="77777777" w:rsidTr="00EA6AE5">
        <w:trPr>
          <w:jc w:val="center"/>
        </w:trPr>
        <w:tc>
          <w:tcPr>
            <w:tcW w:w="1517" w:type="dxa"/>
            <w:shd w:val="clear" w:color="auto" w:fill="auto"/>
          </w:tcPr>
          <w:p w14:paraId="53953AD9" w14:textId="77777777" w:rsidR="00C614A8" w:rsidRPr="007C720D" w:rsidRDefault="00C614A8" w:rsidP="007F7DB6">
            <w:pPr>
              <w:autoSpaceDE w:val="0"/>
              <w:autoSpaceDN w:val="0"/>
              <w:adjustRightInd w:val="0"/>
              <w:jc w:val="center"/>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hint="eastAsia"/>
                <w:b/>
                <w:color w:val="0070C0"/>
                <w:kern w:val="0"/>
                <w:szCs w:val="22"/>
              </w:rPr>
              <w:t>因果関係</w:t>
            </w:r>
          </w:p>
        </w:tc>
        <w:tc>
          <w:tcPr>
            <w:tcW w:w="7961" w:type="dxa"/>
            <w:shd w:val="clear" w:color="auto" w:fill="auto"/>
          </w:tcPr>
          <w:p w14:paraId="1EFF746B" w14:textId="77777777" w:rsidR="00C614A8" w:rsidRPr="007C720D" w:rsidRDefault="00C614A8" w:rsidP="007F7DB6">
            <w:pPr>
              <w:autoSpaceDE w:val="0"/>
              <w:autoSpaceDN w:val="0"/>
              <w:adjustRightInd w:val="0"/>
              <w:jc w:val="center"/>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hint="eastAsia"/>
                <w:b/>
                <w:color w:val="0070C0"/>
                <w:kern w:val="0"/>
                <w:szCs w:val="22"/>
              </w:rPr>
              <w:t>判定基準</w:t>
            </w:r>
          </w:p>
        </w:tc>
      </w:tr>
      <w:tr w:rsidR="00874928" w:rsidRPr="007C720D" w14:paraId="2C6F0AA4" w14:textId="77777777" w:rsidTr="00EA6AE5">
        <w:trPr>
          <w:jc w:val="center"/>
        </w:trPr>
        <w:tc>
          <w:tcPr>
            <w:tcW w:w="1517" w:type="dxa"/>
            <w:shd w:val="clear" w:color="auto" w:fill="auto"/>
            <w:vAlign w:val="center"/>
          </w:tcPr>
          <w:p w14:paraId="38A7AE74" w14:textId="77777777" w:rsidR="00C614A8" w:rsidRPr="007C720D" w:rsidRDefault="00C614A8" w:rsidP="007F7DB6">
            <w:pPr>
              <w:autoSpaceDE w:val="0"/>
              <w:autoSpaceDN w:val="0"/>
              <w:adjustRightInd w:val="0"/>
              <w:jc w:val="center"/>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b/>
                <w:color w:val="0070C0"/>
                <w:kern w:val="0"/>
                <w:szCs w:val="22"/>
              </w:rPr>
              <w:t>関連あり</w:t>
            </w:r>
          </w:p>
        </w:tc>
        <w:tc>
          <w:tcPr>
            <w:tcW w:w="7961" w:type="dxa"/>
            <w:shd w:val="clear" w:color="auto" w:fill="auto"/>
          </w:tcPr>
          <w:p w14:paraId="13DC791A"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HGS–¾’©E" w:hint="eastAsia"/>
                <w:color w:val="0070C0"/>
                <w:kern w:val="0"/>
                <w:szCs w:val="22"/>
              </w:rPr>
              <w:t>・</w:t>
            </w:r>
            <w:r w:rsidRPr="00F02046">
              <w:rPr>
                <w:rFonts w:ascii="ＭＳ 明朝" w:hAnsi="ＭＳ 明朝" w:cs="ShinGoPro-Regular-90pv-RKSJ-H-I" w:hint="eastAsia"/>
                <w:color w:val="0070C0"/>
                <w:kern w:val="0"/>
                <w:szCs w:val="22"/>
              </w:rPr>
              <w:t>リチャレンジ陽性（再投与による再発）</w:t>
            </w:r>
          </w:p>
          <w:p w14:paraId="0C1E8F93"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ShinGoPro-Regular-90pv-RKSJ-H-I" w:hint="eastAsia"/>
                <w:color w:val="0070C0"/>
                <w:kern w:val="0"/>
                <w:szCs w:val="22"/>
              </w:rPr>
              <w:t>・因果関係が確立されており明らか</w:t>
            </w:r>
          </w:p>
          <w:p w14:paraId="0B76A591"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ShinGoPro-Regular-90pv-RKSJ-H-I" w:hint="eastAsia"/>
                <w:color w:val="0070C0"/>
                <w:kern w:val="0"/>
                <w:szCs w:val="22"/>
              </w:rPr>
              <w:t>・発現までの時間に説得力がある</w:t>
            </w:r>
          </w:p>
          <w:p w14:paraId="61BA50C3"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ShinGoPro-Regular-90pv-RKSJ-H-I" w:hint="eastAsia"/>
                <w:color w:val="0070C0"/>
                <w:kern w:val="0"/>
                <w:szCs w:val="22"/>
              </w:rPr>
              <w:t>・デチャレンジ陽性（投与中止で消失）</w:t>
            </w:r>
          </w:p>
          <w:p w14:paraId="43B945AC"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ShinGoPro-Regular-90pv-RKSJ-H-I" w:hint="eastAsia"/>
                <w:color w:val="0070C0"/>
                <w:kern w:val="0"/>
                <w:szCs w:val="22"/>
              </w:rPr>
              <w:lastRenderedPageBreak/>
              <w:t>・交絡するリスク因子がない</w:t>
            </w:r>
          </w:p>
          <w:p w14:paraId="35B2A27D"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ShinGoPro-Regular-90pv-RKSJ-H-I" w:hint="eastAsia"/>
                <w:color w:val="0070C0"/>
                <w:kern w:val="0"/>
                <w:szCs w:val="22"/>
              </w:rPr>
              <w:t>・曝露量や曝露期間との整合性がある</w:t>
            </w:r>
          </w:p>
          <w:p w14:paraId="2110686F"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ShinGoPro-Regular-90pv-RKSJ-H-I" w:hint="eastAsia"/>
                <w:color w:val="0070C0"/>
                <w:kern w:val="0"/>
                <w:szCs w:val="22"/>
              </w:rPr>
              <w:t>・正確な既往歴による裏付けがある</w:t>
            </w:r>
          </w:p>
          <w:p w14:paraId="0D8327B2"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ShinGoPro-Regular-90pv-RKSJ-H-I" w:hint="eastAsia"/>
                <w:color w:val="0070C0"/>
                <w:kern w:val="0"/>
                <w:szCs w:val="22"/>
              </w:rPr>
              <w:t>・その症例の場合明らかで容易に評価できる</w:t>
            </w:r>
          </w:p>
          <w:p w14:paraId="7B968212"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ShinGoPro-Regular-90pv-RKSJ-H-I" w:hint="eastAsia"/>
                <w:color w:val="0070C0"/>
                <w:kern w:val="0"/>
                <w:szCs w:val="22"/>
              </w:rPr>
              <w:t>・併用治療が原因である可能性が低い</w:t>
            </w:r>
          </w:p>
          <w:p w14:paraId="5808E566" w14:textId="77777777" w:rsidR="00C614A8" w:rsidRPr="00F02046" w:rsidRDefault="00C614A8" w:rsidP="007F7DB6">
            <w:pPr>
              <w:autoSpaceDE w:val="0"/>
              <w:autoSpaceDN w:val="0"/>
              <w:adjustRightInd w:val="0"/>
              <w:jc w:val="left"/>
              <w:rPr>
                <w:rFonts w:ascii="ＭＳ 明朝" w:hAnsi="ＭＳ 明朝" w:cs="ShinGoPro-Regular-90pv-RKSJ-H-I"/>
                <w:color w:val="0070C0"/>
                <w:kern w:val="0"/>
                <w:szCs w:val="22"/>
              </w:rPr>
            </w:pPr>
            <w:r w:rsidRPr="00F02046">
              <w:rPr>
                <w:rFonts w:ascii="ＭＳ 明朝" w:hAnsi="ＭＳ 明朝" w:cs="ShinGoPro-Regular-90pv-RKSJ-H-I" w:hint="eastAsia"/>
                <w:color w:val="0070C0"/>
                <w:kern w:val="0"/>
                <w:szCs w:val="22"/>
              </w:rPr>
              <w:t>・他に説明できる原因がない</w:t>
            </w:r>
          </w:p>
          <w:p w14:paraId="68555371" w14:textId="454755BD" w:rsidR="00C614A8" w:rsidRPr="007C720D" w:rsidRDefault="00C614A8" w:rsidP="007F7DB6">
            <w:pPr>
              <w:autoSpaceDE w:val="0"/>
              <w:autoSpaceDN w:val="0"/>
              <w:adjustRightInd w:val="0"/>
              <w:jc w:val="left"/>
              <w:rPr>
                <w:rFonts w:cs="ＭＳ 明朝"/>
                <w:color w:val="0000FF"/>
                <w:kern w:val="0"/>
                <w:szCs w:val="22"/>
              </w:rPr>
            </w:pPr>
            <w:r w:rsidRPr="00F02046">
              <w:rPr>
                <w:rFonts w:ascii="ＭＳ 明朝" w:hAnsi="ＭＳ 明朝" w:cs="ShinGoPro-Regular-90pv-RKSJ-H-I" w:hint="eastAsia"/>
                <w:color w:val="0070C0"/>
                <w:kern w:val="0"/>
                <w:szCs w:val="22"/>
              </w:rPr>
              <w:t>・その他、担当医による判断</w:t>
            </w:r>
          </w:p>
        </w:tc>
      </w:tr>
      <w:tr w:rsidR="00874928" w:rsidRPr="00F02046" w14:paraId="6219E370" w14:textId="77777777" w:rsidTr="00EA6AE5">
        <w:trPr>
          <w:jc w:val="center"/>
        </w:trPr>
        <w:tc>
          <w:tcPr>
            <w:tcW w:w="1517" w:type="dxa"/>
            <w:shd w:val="clear" w:color="auto" w:fill="auto"/>
            <w:vAlign w:val="center"/>
          </w:tcPr>
          <w:p w14:paraId="3AF80155" w14:textId="77777777" w:rsidR="00C614A8" w:rsidRPr="007C720D" w:rsidRDefault="00C614A8" w:rsidP="007F7DB6">
            <w:pPr>
              <w:autoSpaceDE w:val="0"/>
              <w:autoSpaceDN w:val="0"/>
              <w:adjustRightInd w:val="0"/>
              <w:jc w:val="center"/>
              <w:rPr>
                <w:rFonts w:ascii="ＭＳ Ｐゴシック" w:eastAsia="ＭＳ Ｐゴシック" w:hAnsi="ＭＳ Ｐゴシック" w:cs="ＭＳ 明朝"/>
                <w:b/>
                <w:color w:val="0000FF"/>
                <w:kern w:val="0"/>
                <w:szCs w:val="22"/>
              </w:rPr>
            </w:pPr>
            <w:r w:rsidRPr="00F02046">
              <w:rPr>
                <w:rFonts w:ascii="ＭＳ Ｐゴシック" w:eastAsia="ＭＳ Ｐゴシック" w:hAnsi="ＭＳ Ｐゴシック" w:cs="ＭＳ 明朝"/>
                <w:b/>
                <w:color w:val="0070C0"/>
                <w:kern w:val="0"/>
                <w:szCs w:val="22"/>
              </w:rPr>
              <w:lastRenderedPageBreak/>
              <w:t>関連なし</w:t>
            </w:r>
          </w:p>
        </w:tc>
        <w:tc>
          <w:tcPr>
            <w:tcW w:w="7961" w:type="dxa"/>
            <w:shd w:val="clear" w:color="auto" w:fill="auto"/>
          </w:tcPr>
          <w:p w14:paraId="5757E5DB" w14:textId="77777777" w:rsidR="00C614A8" w:rsidRPr="00F02046" w:rsidRDefault="00C614A8" w:rsidP="007F7DB6">
            <w:pPr>
              <w:autoSpaceDE w:val="0"/>
              <w:autoSpaceDN w:val="0"/>
              <w:adjustRightInd w:val="0"/>
              <w:jc w:val="left"/>
              <w:rPr>
                <w:rFonts w:cs="ＭＳ 明朝"/>
                <w:color w:val="0070C0"/>
                <w:kern w:val="0"/>
                <w:szCs w:val="22"/>
              </w:rPr>
            </w:pPr>
            <w:r w:rsidRPr="00F02046">
              <w:rPr>
                <w:rFonts w:cs="ＭＳ 明朝" w:hint="eastAsia"/>
                <w:color w:val="0070C0"/>
                <w:kern w:val="0"/>
                <w:szCs w:val="22"/>
              </w:rPr>
              <w:t>・</w:t>
            </w:r>
            <w:r w:rsidRPr="00F02046">
              <w:rPr>
                <w:rFonts w:cs="ＭＳ 明朝"/>
                <w:color w:val="0070C0"/>
                <w:kern w:val="0"/>
                <w:szCs w:val="22"/>
              </w:rPr>
              <w:t>試験薬／試験機器</w:t>
            </w:r>
            <w:r w:rsidRPr="00F02046">
              <w:rPr>
                <w:rFonts w:cs="ＭＳ 明朝" w:hint="eastAsia"/>
                <w:color w:val="0070C0"/>
                <w:kern w:val="0"/>
                <w:szCs w:val="22"/>
              </w:rPr>
              <w:t>使用</w:t>
            </w:r>
            <w:r w:rsidRPr="00F02046">
              <w:rPr>
                <w:rFonts w:cs="ＭＳ 明朝"/>
                <w:color w:val="0070C0"/>
                <w:kern w:val="0"/>
                <w:szCs w:val="22"/>
              </w:rPr>
              <w:t>との</w:t>
            </w:r>
            <w:r w:rsidRPr="00F02046">
              <w:rPr>
                <w:rFonts w:cs="ＭＳ 明朝" w:hint="eastAsia"/>
                <w:color w:val="0070C0"/>
                <w:kern w:val="0"/>
                <w:szCs w:val="22"/>
              </w:rPr>
              <w:t>因果関係を証明できる因子がない</w:t>
            </w:r>
          </w:p>
        </w:tc>
      </w:tr>
    </w:tbl>
    <w:p w14:paraId="16373A93" w14:textId="77777777" w:rsidR="00EA6AE5" w:rsidRPr="00F02046" w:rsidRDefault="00EA6AE5" w:rsidP="00EA6AE5">
      <w:pPr>
        <w:autoSpaceDE w:val="0"/>
        <w:autoSpaceDN w:val="0"/>
        <w:adjustRightInd w:val="0"/>
        <w:ind w:firstLineChars="200" w:firstLine="432"/>
        <w:jc w:val="left"/>
        <w:rPr>
          <w:rFonts w:eastAsia="ShinGoPro-Light-90pv-RKSJ-H-Ide" w:cs="ShinGoPro-Light-90pv-RKSJ-H-Ide"/>
          <w:color w:val="0070C0"/>
          <w:kern w:val="0"/>
          <w:szCs w:val="22"/>
        </w:rPr>
      </w:pPr>
      <w:r w:rsidRPr="00F02046">
        <w:rPr>
          <w:rFonts w:eastAsia="ShinGoPro-Light-90pv-RKSJ-H-Ide" w:cs="ShinGoPro-Light-90pv-RKSJ-H-Ide"/>
          <w:color w:val="0070C0"/>
          <w:kern w:val="0"/>
          <w:szCs w:val="22"/>
        </w:rPr>
        <w:t xml:space="preserve">CIOMS VI Working Group Report, </w:t>
      </w:r>
    </w:p>
    <w:p w14:paraId="5FCEC8AE" w14:textId="77777777" w:rsidR="00EA6AE5" w:rsidRPr="00F02046" w:rsidRDefault="00EA6AE5" w:rsidP="00EA6AE5">
      <w:pPr>
        <w:autoSpaceDE w:val="0"/>
        <w:autoSpaceDN w:val="0"/>
        <w:adjustRightInd w:val="0"/>
        <w:ind w:firstLineChars="200" w:firstLine="432"/>
        <w:jc w:val="left"/>
        <w:rPr>
          <w:rFonts w:eastAsia="ShinGoPro-Light-90pv-RKSJ-H-Ide" w:cs="ShinGoPro-Light-90pv-RKSJ-H-Ide"/>
          <w:color w:val="0070C0"/>
          <w:kern w:val="0"/>
          <w:szCs w:val="22"/>
        </w:rPr>
      </w:pPr>
      <w:r w:rsidRPr="00F02046">
        <w:rPr>
          <w:rFonts w:eastAsia="ShinGoPro-Light-90pv-RKSJ-H-Ide" w:cs="ShinGoPro-Light-90pv-RKSJ-H-Ide"/>
          <w:color w:val="0070C0"/>
          <w:kern w:val="0"/>
          <w:szCs w:val="22"/>
        </w:rPr>
        <w:t>Management of Safety Information from Clinical Trials, Appendix 7, 2005</w:t>
      </w:r>
    </w:p>
    <w:p w14:paraId="1AF5ACA8" w14:textId="77777777" w:rsidR="00C614A8" w:rsidRPr="00F02046" w:rsidRDefault="00805A32" w:rsidP="0091202B">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⑥</w:t>
      </w:r>
      <w:r w:rsidR="00C614A8" w:rsidRPr="00F02046">
        <w:rPr>
          <w:rFonts w:cs="ＭＳ."/>
          <w:color w:val="0070C0"/>
          <w:kern w:val="0"/>
          <w:szCs w:val="22"/>
        </w:rPr>
        <w:t>対象疾患、標準治療、試験治療の内容等により、予測される有害事象</w:t>
      </w:r>
      <w:r w:rsidR="00C614A8" w:rsidRPr="00F02046">
        <w:rPr>
          <w:rFonts w:cs="ＭＳ." w:hint="eastAsia"/>
          <w:color w:val="0070C0"/>
          <w:kern w:val="0"/>
          <w:szCs w:val="22"/>
        </w:rPr>
        <w:t>の許容範囲</w:t>
      </w:r>
      <w:r w:rsidR="00C614A8" w:rsidRPr="00F02046">
        <w:rPr>
          <w:rFonts w:cs="ＭＳ."/>
          <w:color w:val="0070C0"/>
          <w:kern w:val="0"/>
          <w:szCs w:val="22"/>
        </w:rPr>
        <w:t>を設定する</w:t>
      </w:r>
      <w:r w:rsidR="00C614A8" w:rsidRPr="00F02046">
        <w:rPr>
          <w:rFonts w:cs="ＭＳ." w:hint="eastAsia"/>
          <w:color w:val="0070C0"/>
          <w:kern w:val="0"/>
          <w:szCs w:val="22"/>
        </w:rPr>
        <w:t>。</w:t>
      </w:r>
      <w:r w:rsidR="00C614A8" w:rsidRPr="00F02046">
        <w:rPr>
          <w:rFonts w:cs="ＭＳ."/>
          <w:color w:val="0070C0"/>
          <w:kern w:val="0"/>
          <w:szCs w:val="22"/>
        </w:rPr>
        <w:t>治療関連死亡が予測される</w:t>
      </w:r>
      <w:r w:rsidR="00C614A8" w:rsidRPr="00F02046">
        <w:rPr>
          <w:rFonts w:cs="ＭＳ." w:hint="eastAsia"/>
          <w:color w:val="0070C0"/>
          <w:kern w:val="0"/>
          <w:szCs w:val="22"/>
        </w:rPr>
        <w:t>場合</w:t>
      </w:r>
      <w:r w:rsidR="00C614A8" w:rsidRPr="00F02046">
        <w:rPr>
          <w:rFonts w:cs="ＭＳ."/>
          <w:color w:val="0070C0"/>
          <w:kern w:val="0"/>
          <w:szCs w:val="22"/>
        </w:rPr>
        <w:t>、過去の研究</w:t>
      </w:r>
      <w:r w:rsidR="00C614A8" w:rsidRPr="00F02046">
        <w:rPr>
          <w:rFonts w:cs="ＭＳ." w:hint="eastAsia"/>
          <w:color w:val="0070C0"/>
          <w:kern w:val="0"/>
          <w:szCs w:val="22"/>
        </w:rPr>
        <w:t>での</w:t>
      </w:r>
      <w:r w:rsidR="00C614A8" w:rsidRPr="00F02046">
        <w:rPr>
          <w:rFonts w:cs="ＭＳ."/>
          <w:color w:val="0070C0"/>
          <w:kern w:val="0"/>
          <w:szCs w:val="22"/>
        </w:rPr>
        <w:t>頻度を示し、許容範囲</w:t>
      </w:r>
      <w:r w:rsidR="00C614A8" w:rsidRPr="00F02046">
        <w:rPr>
          <w:rFonts w:cs="ＭＳ." w:hint="eastAsia"/>
          <w:color w:val="0070C0"/>
          <w:kern w:val="0"/>
          <w:szCs w:val="22"/>
        </w:rPr>
        <w:t>と</w:t>
      </w:r>
      <w:r w:rsidR="00C614A8" w:rsidRPr="00F02046">
        <w:rPr>
          <w:rFonts w:cs="ＭＳ."/>
          <w:color w:val="0070C0"/>
          <w:kern w:val="0"/>
          <w:szCs w:val="22"/>
        </w:rPr>
        <w:t>設定根拠</w:t>
      </w:r>
      <w:r w:rsidR="00C614A8" w:rsidRPr="00F02046">
        <w:rPr>
          <w:rFonts w:cs="ＭＳ." w:hint="eastAsia"/>
          <w:color w:val="0070C0"/>
          <w:kern w:val="0"/>
          <w:szCs w:val="22"/>
        </w:rPr>
        <w:t>を記載する（</w:t>
      </w:r>
      <w:r w:rsidR="00C614A8" w:rsidRPr="00F02046">
        <w:rPr>
          <w:rFonts w:cs="ＭＳ."/>
          <w:color w:val="0070C0"/>
          <w:kern w:val="0"/>
          <w:szCs w:val="22"/>
        </w:rPr>
        <w:t>幅のある記載も可</w:t>
      </w:r>
      <w:r w:rsidR="00C614A8" w:rsidRPr="00F02046">
        <w:rPr>
          <w:rFonts w:cs="ＭＳ." w:hint="eastAsia"/>
          <w:color w:val="0070C0"/>
          <w:kern w:val="0"/>
          <w:szCs w:val="22"/>
        </w:rPr>
        <w:t>）</w:t>
      </w:r>
      <w:r w:rsidR="00C614A8" w:rsidRPr="00F02046">
        <w:rPr>
          <w:rFonts w:cs="ＭＳ."/>
          <w:color w:val="0070C0"/>
          <w:kern w:val="0"/>
          <w:szCs w:val="22"/>
        </w:rPr>
        <w:t>。許容範囲は参考値であり、統計学的な記載は不要。</w:t>
      </w:r>
    </w:p>
    <w:p w14:paraId="5DED5CA8" w14:textId="77777777" w:rsidR="00C614A8" w:rsidRPr="00F02046" w:rsidRDefault="00805A32" w:rsidP="0091202B">
      <w:pPr>
        <w:autoSpaceDE w:val="0"/>
        <w:autoSpaceDN w:val="0"/>
        <w:adjustRightInd w:val="0"/>
        <w:ind w:left="216" w:hangingChars="100" w:hanging="216"/>
        <w:rPr>
          <w:rFonts w:cs="ＭＳ."/>
          <w:color w:val="0070C0"/>
          <w:kern w:val="0"/>
          <w:szCs w:val="22"/>
        </w:rPr>
      </w:pPr>
      <w:r w:rsidRPr="00F02046">
        <w:rPr>
          <w:rFonts w:cs="-Ｓ." w:hint="eastAsia"/>
          <w:color w:val="0070C0"/>
          <w:kern w:val="0"/>
          <w:szCs w:val="22"/>
        </w:rPr>
        <w:t>⑦</w:t>
      </w:r>
      <w:r w:rsidR="00C614A8" w:rsidRPr="00F02046">
        <w:rPr>
          <w:rFonts w:cs="ＭＳ."/>
          <w:color w:val="0070C0"/>
          <w:kern w:val="0"/>
          <w:szCs w:val="22"/>
        </w:rPr>
        <w:t>がんの臨床試験</w:t>
      </w:r>
      <w:r w:rsidR="00C614A8" w:rsidRPr="00F02046">
        <w:rPr>
          <w:rFonts w:cs="ＭＳ." w:hint="eastAsia"/>
          <w:color w:val="0070C0"/>
          <w:kern w:val="0"/>
          <w:szCs w:val="22"/>
        </w:rPr>
        <w:t>では</w:t>
      </w:r>
      <w:r w:rsidR="00C614A8" w:rsidRPr="00F02046">
        <w:rPr>
          <w:rFonts w:cs="ＭＳ."/>
          <w:color w:val="0070C0"/>
          <w:kern w:val="0"/>
          <w:szCs w:val="22"/>
        </w:rPr>
        <w:t>多くの場合</w:t>
      </w:r>
      <w:r w:rsidR="00C614A8" w:rsidRPr="00F02046">
        <w:rPr>
          <w:rFonts w:cs="ＭＳ." w:hint="eastAsia"/>
          <w:color w:val="0070C0"/>
          <w:kern w:val="0"/>
          <w:szCs w:val="22"/>
        </w:rPr>
        <w:t>、</w:t>
      </w:r>
      <w:r w:rsidR="00C614A8" w:rsidRPr="00F02046">
        <w:rPr>
          <w:rFonts w:cs="ＭＳ."/>
          <w:color w:val="0070C0"/>
          <w:kern w:val="0"/>
          <w:szCs w:val="22"/>
        </w:rPr>
        <w:t>死亡まで追跡</w:t>
      </w:r>
      <w:r w:rsidR="00C614A8" w:rsidRPr="00F02046">
        <w:rPr>
          <w:rFonts w:cs="ＭＳ." w:hint="eastAsia"/>
          <w:color w:val="0070C0"/>
          <w:kern w:val="0"/>
          <w:szCs w:val="22"/>
        </w:rPr>
        <w:t>す</w:t>
      </w:r>
      <w:r w:rsidR="00C614A8" w:rsidRPr="00F02046">
        <w:rPr>
          <w:rFonts w:cs="ＭＳ."/>
          <w:color w:val="0070C0"/>
          <w:kern w:val="0"/>
          <w:szCs w:val="22"/>
        </w:rPr>
        <w:t>ることから、多くの「原疾患（がん）による有害事象」が多数観察されることになり、追跡期間中の有害事象データをすべて一律に収集することは現実的でない</w:t>
      </w:r>
      <w:r w:rsidR="00C614A8" w:rsidRPr="00F02046">
        <w:rPr>
          <w:rFonts w:cs="ＭＳ." w:hint="eastAsia"/>
          <w:color w:val="0070C0"/>
          <w:kern w:val="0"/>
          <w:szCs w:val="22"/>
        </w:rPr>
        <w:t>ため、有害事象の定義について検討する</w:t>
      </w:r>
      <w:r w:rsidR="00C614A8" w:rsidRPr="00F02046">
        <w:rPr>
          <w:rFonts w:cs="ＭＳ."/>
          <w:color w:val="0070C0"/>
          <w:kern w:val="0"/>
          <w:szCs w:val="22"/>
        </w:rPr>
        <w:t>。</w:t>
      </w:r>
    </w:p>
    <w:p w14:paraId="760878A3" w14:textId="77777777" w:rsidR="00C614A8" w:rsidRPr="00DE500D" w:rsidRDefault="00C614A8" w:rsidP="0091202B">
      <w:pPr>
        <w:autoSpaceDE w:val="0"/>
        <w:autoSpaceDN w:val="0"/>
        <w:adjustRightInd w:val="0"/>
        <w:rPr>
          <w:rFonts w:ascii="ＭＳ 明朝" w:cs="ＭＳ 明朝"/>
          <w:color w:val="000000"/>
          <w:kern w:val="0"/>
          <w:szCs w:val="22"/>
        </w:rPr>
      </w:pPr>
    </w:p>
    <w:p w14:paraId="3E08FCBA" w14:textId="70AB152B" w:rsidR="007465F1" w:rsidRPr="00DE500D" w:rsidRDefault="007110BA" w:rsidP="00150885">
      <w:pPr>
        <w:pStyle w:val="1"/>
      </w:pPr>
      <w:bookmarkStart w:id="402" w:name="_Toc428962582"/>
      <w:bookmarkStart w:id="403" w:name="_Toc428962583"/>
      <w:bookmarkStart w:id="404" w:name="_Toc428962584"/>
      <w:bookmarkStart w:id="405" w:name="_Toc428962585"/>
      <w:bookmarkStart w:id="406" w:name="_Toc428962586"/>
      <w:bookmarkStart w:id="407" w:name="_Toc428962587"/>
      <w:bookmarkStart w:id="408" w:name="_Toc428962588"/>
      <w:bookmarkStart w:id="409" w:name="_Toc428962589"/>
      <w:bookmarkStart w:id="410" w:name="_Toc428962590"/>
      <w:bookmarkStart w:id="411" w:name="_Toc428962591"/>
      <w:bookmarkStart w:id="412" w:name="_Toc428962592"/>
      <w:bookmarkStart w:id="413" w:name="_Toc428962593"/>
      <w:bookmarkStart w:id="414" w:name="_Toc428962594"/>
      <w:bookmarkStart w:id="415" w:name="_Toc428962595"/>
      <w:bookmarkStart w:id="416" w:name="_Toc428962596"/>
      <w:bookmarkStart w:id="417" w:name="_Toc428962597"/>
      <w:bookmarkStart w:id="418" w:name="_Toc428962598"/>
      <w:bookmarkStart w:id="419" w:name="_Toc428962599"/>
      <w:bookmarkStart w:id="420" w:name="_Toc428962600"/>
      <w:bookmarkStart w:id="421" w:name="_Toc428962601"/>
      <w:bookmarkStart w:id="422" w:name="_Toc428962602"/>
      <w:bookmarkStart w:id="423" w:name="_Toc428962603"/>
      <w:bookmarkStart w:id="424" w:name="_Toc428962604"/>
      <w:bookmarkStart w:id="425" w:name="_Toc428962605"/>
      <w:bookmarkStart w:id="426" w:name="_Toc428962606"/>
      <w:bookmarkStart w:id="427" w:name="_Toc428962607"/>
      <w:bookmarkStart w:id="428" w:name="_Toc428962608"/>
      <w:bookmarkStart w:id="429" w:name="_Toc428962609"/>
      <w:bookmarkStart w:id="430" w:name="_Toc428962610"/>
      <w:bookmarkStart w:id="431" w:name="_Toc428962611"/>
      <w:bookmarkStart w:id="432" w:name="_Toc428962612"/>
      <w:bookmarkStart w:id="433" w:name="_Toc428962613"/>
      <w:bookmarkStart w:id="434" w:name="_Toc428962614"/>
      <w:bookmarkStart w:id="435" w:name="_Toc428962615"/>
      <w:bookmarkStart w:id="436" w:name="_Toc428962616"/>
      <w:bookmarkStart w:id="437" w:name="_Toc428962617"/>
      <w:bookmarkStart w:id="438" w:name="_Toc428962618"/>
      <w:bookmarkStart w:id="439" w:name="_Toc428962619"/>
      <w:bookmarkStart w:id="440" w:name="_Toc428962620"/>
      <w:bookmarkStart w:id="441" w:name="_Toc428962621"/>
      <w:bookmarkStart w:id="442" w:name="_Toc428962622"/>
      <w:bookmarkStart w:id="443" w:name="_Toc428962623"/>
      <w:bookmarkStart w:id="444" w:name="_Toc428962624"/>
      <w:bookmarkStart w:id="445" w:name="_Toc428962625"/>
      <w:bookmarkStart w:id="446" w:name="_Toc428962644"/>
      <w:bookmarkStart w:id="447" w:name="_Toc428962645"/>
      <w:bookmarkStart w:id="448" w:name="_Toc428962646"/>
      <w:bookmarkStart w:id="449" w:name="_Toc428962647"/>
      <w:bookmarkStart w:id="450" w:name="_Toc428962648"/>
      <w:bookmarkStart w:id="451" w:name="_Toc428962668"/>
      <w:bookmarkStart w:id="452" w:name="_Toc428962669"/>
      <w:bookmarkStart w:id="453" w:name="_Toc428962670"/>
      <w:bookmarkStart w:id="454" w:name="_Toc428962671"/>
      <w:bookmarkStart w:id="455" w:name="_Toc132720248"/>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r>
        <w:t>侵襲を伴う研究</w:t>
      </w:r>
      <w:r>
        <w:rPr>
          <w:rFonts w:hint="eastAsia"/>
        </w:rPr>
        <w:t>における</w:t>
      </w:r>
      <w:r w:rsidR="007465F1" w:rsidRPr="00DE500D">
        <w:t>重篤な有害事象発生時の対応</w:t>
      </w:r>
      <w:r>
        <w:rPr>
          <w:rFonts w:hint="eastAsia"/>
        </w:rPr>
        <w:t xml:space="preserve">　</w:t>
      </w:r>
      <w:r w:rsidR="007465F1" w:rsidRPr="00DE500D">
        <w:rPr>
          <w:rFonts w:cs="ＭＳ 明朝"/>
        </w:rPr>
        <w:t>（研究機関の長</w:t>
      </w:r>
      <w:r w:rsidR="007465F1" w:rsidRPr="00DE500D">
        <w:t>に報告する有害事象範囲を含む）</w:t>
      </w:r>
      <w:bookmarkEnd w:id="455"/>
    </w:p>
    <w:p w14:paraId="79D43A9E" w14:textId="36D5A131" w:rsidR="007465F1" w:rsidRDefault="007465F1" w:rsidP="00150885">
      <w:pPr>
        <w:pStyle w:val="2"/>
      </w:pPr>
      <w:bookmarkStart w:id="456" w:name="_Toc132720249"/>
      <w:r w:rsidRPr="00DE500D">
        <w:rPr>
          <w:rFonts w:hint="eastAsia"/>
        </w:rPr>
        <w:t>有害事象発生時の対応</w:t>
      </w:r>
      <w:bookmarkEnd w:id="456"/>
    </w:p>
    <w:p w14:paraId="5796E7BD" w14:textId="0855B499" w:rsidR="00237DCB" w:rsidRPr="00A1177A" w:rsidRDefault="00237DCB" w:rsidP="00A1177A">
      <w:pPr>
        <w:pStyle w:val="a0"/>
        <w:ind w:left="0" w:firstLine="0"/>
        <w:rPr>
          <w:color w:val="0070C0"/>
        </w:rPr>
      </w:pPr>
      <w:r w:rsidRPr="00A1177A">
        <w:rPr>
          <w:rFonts w:hint="eastAsia"/>
          <w:color w:val="0070C0"/>
        </w:rPr>
        <w:t>（例）</w:t>
      </w:r>
    </w:p>
    <w:p w14:paraId="5DD9B170" w14:textId="5FB76E50" w:rsidR="007465F1" w:rsidRPr="00DE500D" w:rsidRDefault="00661AE5" w:rsidP="00A1177A">
      <w:pPr>
        <w:autoSpaceDE w:val="0"/>
        <w:autoSpaceDN w:val="0"/>
        <w:adjustRightInd w:val="0"/>
        <w:ind w:left="216" w:hangingChars="100" w:hanging="216"/>
        <w:rPr>
          <w:rFonts w:cs="ＭＳ 明朝"/>
          <w:color w:val="000000"/>
          <w:kern w:val="0"/>
          <w:szCs w:val="22"/>
        </w:rPr>
      </w:pPr>
      <w:r>
        <w:rPr>
          <w:rFonts w:cs="ＭＳ 明朝" w:hint="eastAsia"/>
          <w:color w:val="000000"/>
          <w:kern w:val="0"/>
          <w:szCs w:val="22"/>
        </w:rPr>
        <w:t>(</w:t>
      </w:r>
      <w:r>
        <w:rPr>
          <w:rFonts w:cs="ＭＳ 明朝"/>
          <w:color w:val="000000"/>
          <w:kern w:val="0"/>
          <w:szCs w:val="22"/>
        </w:rPr>
        <w:t>1)</w:t>
      </w:r>
      <w:r w:rsidR="007465F1" w:rsidRPr="00DE500D">
        <w:rPr>
          <w:rFonts w:cs="ＭＳ 明朝"/>
          <w:color w:val="000000"/>
          <w:kern w:val="0"/>
          <w:szCs w:val="22"/>
        </w:rPr>
        <w:t>研究者等は、</w:t>
      </w:r>
      <w:r w:rsidR="007465F1" w:rsidRPr="00DE500D">
        <w:rPr>
          <w:rFonts w:cs="ＭＳ 明朝" w:hint="eastAsia"/>
          <w:color w:val="000000"/>
          <w:kern w:val="0"/>
          <w:szCs w:val="22"/>
        </w:rPr>
        <w:t>有害事象が</w:t>
      </w:r>
      <w:r w:rsidR="00237DCB">
        <w:rPr>
          <w:rFonts w:cs="ＭＳ 明朝" w:hint="eastAsia"/>
          <w:color w:val="000000"/>
          <w:kern w:val="0"/>
          <w:szCs w:val="22"/>
        </w:rPr>
        <w:t>発生</w:t>
      </w:r>
      <w:r w:rsidR="007465F1" w:rsidRPr="00DE500D">
        <w:rPr>
          <w:rFonts w:cs="ＭＳ 明朝" w:hint="eastAsia"/>
          <w:color w:val="000000"/>
          <w:kern w:val="0"/>
          <w:szCs w:val="22"/>
        </w:rPr>
        <w:t>した</w:t>
      </w:r>
      <w:r w:rsidR="007465F1" w:rsidRPr="00DE500D">
        <w:rPr>
          <w:rFonts w:cs="ＭＳ 明朝"/>
          <w:color w:val="000000"/>
          <w:kern w:val="0"/>
          <w:szCs w:val="22"/>
        </w:rPr>
        <w:t>場合、適切な処置を施し、研究対象者の安全確保に留意し</w:t>
      </w:r>
      <w:r w:rsidR="007465F1" w:rsidRPr="00DE500D">
        <w:rPr>
          <w:rFonts w:cs="ＭＳ 明朝" w:hint="eastAsia"/>
          <w:color w:val="000000"/>
          <w:kern w:val="0"/>
          <w:szCs w:val="22"/>
        </w:rPr>
        <w:t>て</w:t>
      </w:r>
      <w:r w:rsidR="007465F1" w:rsidRPr="00DE500D">
        <w:rPr>
          <w:rFonts w:cs="ＭＳ 明朝"/>
          <w:color w:val="000000"/>
          <w:kern w:val="0"/>
          <w:szCs w:val="22"/>
        </w:rPr>
        <w:t>原因究明に努める。</w:t>
      </w:r>
    </w:p>
    <w:p w14:paraId="03790137" w14:textId="520E93A8" w:rsidR="007465F1" w:rsidRPr="00DE500D" w:rsidRDefault="00661AE5" w:rsidP="00A1177A">
      <w:pPr>
        <w:autoSpaceDE w:val="0"/>
        <w:autoSpaceDN w:val="0"/>
        <w:adjustRightInd w:val="0"/>
        <w:ind w:left="216" w:hangingChars="100" w:hanging="216"/>
        <w:rPr>
          <w:rFonts w:cs="ＭＳ 明朝"/>
          <w:color w:val="000000"/>
          <w:kern w:val="0"/>
          <w:szCs w:val="22"/>
        </w:rPr>
      </w:pPr>
      <w:r>
        <w:rPr>
          <w:rFonts w:cs="ＭＳ 明朝" w:hint="eastAsia"/>
          <w:color w:val="000000"/>
          <w:kern w:val="0"/>
          <w:szCs w:val="22"/>
        </w:rPr>
        <w:t>(</w:t>
      </w:r>
      <w:r>
        <w:rPr>
          <w:rFonts w:cs="ＭＳ 明朝"/>
          <w:color w:val="000000"/>
          <w:kern w:val="0"/>
          <w:szCs w:val="22"/>
        </w:rPr>
        <w:t>2)</w:t>
      </w:r>
      <w:r w:rsidR="007465F1" w:rsidRPr="00DE500D">
        <w:rPr>
          <w:rFonts w:cs="ＭＳ 明朝"/>
          <w:color w:val="000000"/>
          <w:kern w:val="0"/>
          <w:szCs w:val="22"/>
        </w:rPr>
        <w:t>研究者等は、</w:t>
      </w:r>
      <w:r w:rsidR="00237DCB">
        <w:rPr>
          <w:rFonts w:cs="ＭＳ 明朝" w:hint="eastAsia"/>
          <w:color w:val="000000"/>
          <w:kern w:val="0"/>
          <w:szCs w:val="22"/>
        </w:rPr>
        <w:t>発生</w:t>
      </w:r>
      <w:r w:rsidR="007465F1" w:rsidRPr="00DE500D">
        <w:rPr>
          <w:rFonts w:cs="ＭＳ 明朝"/>
          <w:color w:val="000000"/>
          <w:kern w:val="0"/>
          <w:szCs w:val="22"/>
        </w:rPr>
        <w:t>した症状あるいは臨床検査値の異常変動について、原則として当該事象が消失</w:t>
      </w:r>
      <w:r w:rsidR="00457F62">
        <w:rPr>
          <w:rFonts w:cs="ＭＳ 明朝"/>
          <w:color w:val="000000"/>
          <w:kern w:val="0"/>
          <w:szCs w:val="22"/>
        </w:rPr>
        <w:t>又は</w:t>
      </w:r>
      <w:r w:rsidR="007465F1" w:rsidRPr="00DE500D">
        <w:rPr>
          <w:rFonts w:cs="ＭＳ 明朝"/>
          <w:color w:val="000000"/>
          <w:kern w:val="0"/>
          <w:szCs w:val="22"/>
        </w:rPr>
        <w:t>研究開始前の状態に回復するまで、</w:t>
      </w:r>
      <w:r w:rsidR="00457F62">
        <w:rPr>
          <w:rFonts w:cs="ＭＳ 明朝"/>
          <w:color w:val="000000"/>
          <w:kern w:val="0"/>
          <w:szCs w:val="22"/>
        </w:rPr>
        <w:t>又は</w:t>
      </w:r>
      <w:r w:rsidR="007465F1" w:rsidRPr="00DE500D">
        <w:rPr>
          <w:rFonts w:cs="ＭＳ 明朝"/>
          <w:color w:val="000000"/>
          <w:kern w:val="0"/>
          <w:szCs w:val="22"/>
        </w:rPr>
        <w:t>臨床上問題とならないと判断されるまで、可能な限り経過観察を継続し、その転帰を確認する。</w:t>
      </w:r>
    </w:p>
    <w:p w14:paraId="54304131" w14:textId="4AAF0D84" w:rsidR="007465F1" w:rsidRPr="00DE500D" w:rsidRDefault="00661AE5" w:rsidP="00A1177A">
      <w:pPr>
        <w:autoSpaceDE w:val="0"/>
        <w:autoSpaceDN w:val="0"/>
        <w:adjustRightInd w:val="0"/>
        <w:ind w:left="216" w:hangingChars="100" w:hanging="216"/>
        <w:rPr>
          <w:rFonts w:cs="ＭＳ 明朝"/>
          <w:color w:val="000000"/>
          <w:kern w:val="0"/>
          <w:szCs w:val="22"/>
        </w:rPr>
      </w:pPr>
      <w:r>
        <w:rPr>
          <w:rFonts w:cs="ＭＳ 明朝" w:hint="eastAsia"/>
          <w:color w:val="000000"/>
          <w:kern w:val="0"/>
          <w:szCs w:val="22"/>
        </w:rPr>
        <w:t>(</w:t>
      </w:r>
      <w:r>
        <w:rPr>
          <w:rFonts w:cs="ＭＳ 明朝"/>
          <w:color w:val="000000"/>
          <w:kern w:val="0"/>
          <w:szCs w:val="22"/>
        </w:rPr>
        <w:t>3)</w:t>
      </w:r>
      <w:r w:rsidR="007465F1" w:rsidRPr="00DE500D">
        <w:rPr>
          <w:rFonts w:cs="ＭＳ 明朝" w:hint="eastAsia"/>
          <w:color w:val="000000"/>
          <w:kern w:val="0"/>
          <w:szCs w:val="22"/>
        </w:rPr>
        <w:t>研究</w:t>
      </w:r>
      <w:r w:rsidR="007465F1" w:rsidRPr="00DE500D">
        <w:rPr>
          <w:rFonts w:cs="ＭＳ 明朝"/>
          <w:color w:val="000000"/>
          <w:kern w:val="0"/>
          <w:szCs w:val="22"/>
        </w:rPr>
        <w:t>終了時</w:t>
      </w:r>
      <w:r w:rsidR="007465F1" w:rsidRPr="00DE500D">
        <w:rPr>
          <w:rFonts w:cs="ＭＳ 明朝" w:hint="eastAsia"/>
          <w:color w:val="000000"/>
          <w:kern w:val="0"/>
          <w:szCs w:val="22"/>
        </w:rPr>
        <w:t>に</w:t>
      </w:r>
      <w:r w:rsidR="007465F1" w:rsidRPr="00DE500D">
        <w:rPr>
          <w:rFonts w:cs="ＭＳ 明朝"/>
          <w:color w:val="000000"/>
          <w:kern w:val="0"/>
          <w:szCs w:val="22"/>
        </w:rPr>
        <w:t>未回復の有害事象</w:t>
      </w:r>
      <w:r w:rsidR="00237DCB">
        <w:rPr>
          <w:rFonts w:cs="ＭＳ 明朝" w:hint="eastAsia"/>
          <w:color w:val="000000"/>
          <w:kern w:val="0"/>
          <w:szCs w:val="22"/>
        </w:rPr>
        <w:t>が</w:t>
      </w:r>
      <w:r w:rsidR="007465F1" w:rsidRPr="00DE500D">
        <w:rPr>
          <w:rFonts w:cs="ＭＳ 明朝" w:hint="eastAsia"/>
          <w:color w:val="000000"/>
          <w:kern w:val="0"/>
          <w:szCs w:val="22"/>
        </w:rPr>
        <w:t>非</w:t>
      </w:r>
      <w:r w:rsidR="007465F1" w:rsidRPr="00DE500D">
        <w:rPr>
          <w:rFonts w:cs="ＭＳ 明朝"/>
          <w:color w:val="000000"/>
          <w:kern w:val="0"/>
          <w:szCs w:val="22"/>
        </w:rPr>
        <w:t>可逆的な事象</w:t>
      </w:r>
      <w:r w:rsidR="007465F1" w:rsidRPr="00DE500D">
        <w:rPr>
          <w:rFonts w:cs="ＭＳ 明朝" w:hint="eastAsia"/>
          <w:color w:val="000000"/>
          <w:kern w:val="0"/>
          <w:szCs w:val="22"/>
        </w:rPr>
        <w:t>の</w:t>
      </w:r>
      <w:r w:rsidR="007465F1" w:rsidRPr="00DE500D">
        <w:rPr>
          <w:rFonts w:cs="ＭＳ 明朝"/>
          <w:color w:val="000000"/>
          <w:kern w:val="0"/>
          <w:szCs w:val="22"/>
        </w:rPr>
        <w:t>場合等、</w:t>
      </w:r>
      <w:r w:rsidR="007465F1" w:rsidRPr="00DE500D">
        <w:rPr>
          <w:rFonts w:cs="ＭＳ 明朝" w:hint="eastAsia"/>
          <w:color w:val="000000"/>
          <w:kern w:val="0"/>
          <w:szCs w:val="22"/>
        </w:rPr>
        <w:t>研究者等</w:t>
      </w:r>
      <w:r w:rsidR="007465F1" w:rsidRPr="00DE500D">
        <w:rPr>
          <w:rFonts w:cs="ＭＳ 明朝"/>
          <w:color w:val="000000"/>
          <w:kern w:val="0"/>
          <w:szCs w:val="22"/>
        </w:rPr>
        <w:t>が追跡不要と判断した場合、研究対象者の</w:t>
      </w:r>
      <w:r w:rsidR="007465F1" w:rsidRPr="00DE500D">
        <w:rPr>
          <w:rFonts w:cs="ＭＳ 明朝" w:hint="eastAsia"/>
          <w:color w:val="000000"/>
          <w:kern w:val="0"/>
          <w:szCs w:val="22"/>
        </w:rPr>
        <w:t>研究</w:t>
      </w:r>
      <w:r w:rsidR="007465F1" w:rsidRPr="00DE500D">
        <w:rPr>
          <w:rFonts w:cs="ＭＳ 明朝"/>
          <w:color w:val="000000"/>
          <w:kern w:val="0"/>
          <w:szCs w:val="22"/>
        </w:rPr>
        <w:t>終了</w:t>
      </w:r>
      <w:r w:rsidR="007465F1" w:rsidRPr="00DE500D">
        <w:rPr>
          <w:rFonts w:cs="ＭＳ 明朝" w:hint="eastAsia"/>
          <w:color w:val="000000"/>
          <w:kern w:val="0"/>
          <w:szCs w:val="22"/>
        </w:rPr>
        <w:t>時</w:t>
      </w:r>
      <w:r w:rsidR="007465F1" w:rsidRPr="00DE500D">
        <w:rPr>
          <w:rFonts w:cs="ＭＳ 明朝"/>
          <w:color w:val="000000"/>
          <w:kern w:val="0"/>
          <w:szCs w:val="22"/>
        </w:rPr>
        <w:t>をもって追跡終了</w:t>
      </w:r>
      <w:r w:rsidR="007465F1" w:rsidRPr="00DE500D">
        <w:rPr>
          <w:rFonts w:cs="ＭＳ 明朝" w:hint="eastAsia"/>
          <w:color w:val="000000"/>
          <w:kern w:val="0"/>
          <w:szCs w:val="22"/>
        </w:rPr>
        <w:t>し、</w:t>
      </w:r>
      <w:r w:rsidR="007465F1" w:rsidRPr="00DE500D">
        <w:rPr>
          <w:rFonts w:cs="ＭＳ 明朝"/>
          <w:color w:val="000000"/>
          <w:kern w:val="0"/>
          <w:szCs w:val="22"/>
        </w:rPr>
        <w:t>症例報告書のコメント欄に追跡不要と判断した理由を記載する。</w:t>
      </w:r>
    </w:p>
    <w:p w14:paraId="5A41E711" w14:textId="77777777" w:rsidR="007465F1" w:rsidRPr="00DE500D" w:rsidRDefault="007465F1" w:rsidP="00A1177A">
      <w:pPr>
        <w:autoSpaceDE w:val="0"/>
        <w:autoSpaceDN w:val="0"/>
        <w:adjustRightInd w:val="0"/>
        <w:rPr>
          <w:rFonts w:ascii="ＭＳ 明朝" w:cs="ＭＳ 明朝"/>
          <w:color w:val="000000"/>
          <w:kern w:val="0"/>
          <w:szCs w:val="22"/>
        </w:rPr>
      </w:pPr>
    </w:p>
    <w:p w14:paraId="2D4A5117" w14:textId="65E0519D" w:rsidR="007465F1" w:rsidRDefault="00933ADF" w:rsidP="00150885">
      <w:pPr>
        <w:pStyle w:val="2"/>
        <w:rPr>
          <w:rFonts w:cs="ＭＳ 明朝"/>
          <w:kern w:val="0"/>
        </w:rPr>
      </w:pPr>
      <w:bookmarkStart w:id="457" w:name="_Toc132720250"/>
      <w:r>
        <w:rPr>
          <w:rFonts w:hint="eastAsia"/>
        </w:rPr>
        <w:t>重篤な有害事象</w:t>
      </w:r>
      <w:r w:rsidR="007465F1" w:rsidRPr="00DE500D">
        <w:rPr>
          <w:rFonts w:cs="ＭＳ 明朝" w:hint="eastAsia"/>
          <w:kern w:val="0"/>
        </w:rPr>
        <w:t>の報告</w:t>
      </w:r>
      <w:bookmarkEnd w:id="457"/>
    </w:p>
    <w:p w14:paraId="08BE0C47" w14:textId="29E76AE5" w:rsidR="00933ADF" w:rsidRPr="00A1177A" w:rsidRDefault="00933ADF" w:rsidP="00B95043">
      <w:pPr>
        <w:pStyle w:val="a0"/>
        <w:ind w:left="0" w:firstLineChars="100" w:firstLine="216"/>
        <w:rPr>
          <w:color w:val="0070C0"/>
        </w:rPr>
      </w:pPr>
      <w:r w:rsidRPr="00A1177A">
        <w:rPr>
          <w:rFonts w:hint="eastAsia"/>
          <w:color w:val="0070C0"/>
        </w:rPr>
        <w:t>研究形態にあわせて、該当しない場合分けは削除すること。</w:t>
      </w:r>
    </w:p>
    <w:p w14:paraId="2DFCAE88" w14:textId="77777777" w:rsidR="00933ADF" w:rsidRDefault="00933ADF" w:rsidP="00B95043">
      <w:pPr>
        <w:pStyle w:val="a0"/>
      </w:pPr>
    </w:p>
    <w:p w14:paraId="40EB8082" w14:textId="0FE6DAF9" w:rsidR="00933ADF" w:rsidRPr="00303F65" w:rsidRDefault="00933ADF" w:rsidP="00B95043">
      <w:pPr>
        <w:pStyle w:val="a0"/>
        <w:ind w:left="0" w:firstLineChars="100" w:firstLine="216"/>
      </w:pPr>
      <w:r w:rsidRPr="00B95043">
        <w:rPr>
          <w:rFonts w:hint="eastAsia"/>
          <w:color w:val="0070C0"/>
        </w:rPr>
        <w:t>＜本学のみの研究の場合＞</w:t>
      </w:r>
    </w:p>
    <w:p w14:paraId="1715B800" w14:textId="55A79BCE" w:rsidR="007465F1" w:rsidRPr="00DE500D" w:rsidRDefault="00661AE5" w:rsidP="00B95043">
      <w:pPr>
        <w:autoSpaceDE w:val="0"/>
        <w:autoSpaceDN w:val="0"/>
        <w:adjustRightInd w:val="0"/>
        <w:ind w:left="216" w:hangingChars="100" w:hanging="216"/>
        <w:rPr>
          <w:rFonts w:ascii="ＭＳ 明朝" w:hAnsi="ＭＳ 明朝"/>
          <w:szCs w:val="22"/>
        </w:rPr>
      </w:pPr>
      <w:r>
        <w:rPr>
          <w:rFonts w:hint="eastAsia"/>
          <w:szCs w:val="22"/>
        </w:rPr>
        <w:t>(</w:t>
      </w:r>
      <w:r>
        <w:rPr>
          <w:szCs w:val="22"/>
        </w:rPr>
        <w:t>1)</w:t>
      </w:r>
      <w:r w:rsidR="007465F1" w:rsidRPr="00DE500D">
        <w:rPr>
          <w:szCs w:val="22"/>
        </w:rPr>
        <w:t>研究責任者は、重篤な有害事象の</w:t>
      </w:r>
      <w:r w:rsidR="00933ADF">
        <w:rPr>
          <w:rFonts w:hint="eastAsia"/>
          <w:szCs w:val="22"/>
        </w:rPr>
        <w:t>発生</w:t>
      </w:r>
      <w:r w:rsidR="007465F1" w:rsidRPr="00DE500D">
        <w:rPr>
          <w:szCs w:val="22"/>
        </w:rPr>
        <w:t>を知っ</w:t>
      </w:r>
      <w:r w:rsidR="007465F1" w:rsidRPr="00DE500D">
        <w:rPr>
          <w:rFonts w:hint="eastAsia"/>
          <w:szCs w:val="22"/>
        </w:rPr>
        <w:t>た時点から以下の期限内に</w:t>
      </w:r>
      <w:r w:rsidR="007465F1" w:rsidRPr="00DE500D">
        <w:rPr>
          <w:rFonts w:ascii="ＭＳ 明朝" w:hAnsi="ＭＳ 明朝" w:hint="eastAsia"/>
          <w:szCs w:val="22"/>
        </w:rPr>
        <w:t>研究機関の長に報告する。</w:t>
      </w:r>
    </w:p>
    <w:p w14:paraId="374086E8" w14:textId="1249F3FC" w:rsidR="007465F1" w:rsidRPr="00DE500D" w:rsidRDefault="00661AE5" w:rsidP="00B95043">
      <w:pPr>
        <w:autoSpaceDE w:val="0"/>
        <w:autoSpaceDN w:val="0"/>
        <w:adjustRightInd w:val="0"/>
        <w:ind w:left="216" w:hangingChars="100" w:hanging="216"/>
        <w:rPr>
          <w:rFonts w:ascii="ＭＳ 明朝" w:hAnsi="ＭＳ 明朝"/>
          <w:szCs w:val="22"/>
        </w:rPr>
      </w:pPr>
      <w:r>
        <w:rPr>
          <w:rFonts w:hint="eastAsia"/>
          <w:szCs w:val="22"/>
        </w:rPr>
        <w:t>(</w:t>
      </w:r>
      <w:r>
        <w:rPr>
          <w:szCs w:val="22"/>
        </w:rPr>
        <w:t>2)</w:t>
      </w:r>
      <w:r w:rsidR="007465F1" w:rsidRPr="00DE500D">
        <w:rPr>
          <w:szCs w:val="22"/>
        </w:rPr>
        <w:t>研究責任者は、</w:t>
      </w:r>
      <w:r w:rsidR="00933ADF">
        <w:rPr>
          <w:rFonts w:hint="eastAsia"/>
          <w:szCs w:val="22"/>
        </w:rPr>
        <w:t>速やかに倫理委員会</w:t>
      </w:r>
      <w:r w:rsidR="007465F1" w:rsidRPr="00DE500D">
        <w:rPr>
          <w:rFonts w:ascii="ＭＳ 明朝" w:hAnsi="ＭＳ 明朝" w:hint="eastAsia"/>
          <w:szCs w:val="22"/>
        </w:rPr>
        <w:t>に報告</w:t>
      </w:r>
      <w:r w:rsidR="00933ADF">
        <w:rPr>
          <w:rFonts w:ascii="ＭＳ 明朝" w:hAnsi="ＭＳ 明朝" w:hint="eastAsia"/>
          <w:szCs w:val="22"/>
        </w:rPr>
        <w:t>し、意見を聴く</w:t>
      </w:r>
      <w:r w:rsidR="007465F1" w:rsidRPr="00DE500D">
        <w:rPr>
          <w:rFonts w:ascii="ＭＳ 明朝" w:hAnsi="ＭＳ 明朝" w:hint="eastAsia"/>
          <w:szCs w:val="22"/>
        </w:rPr>
        <w:t>。</w:t>
      </w:r>
      <w:r w:rsidR="00933ADF">
        <w:rPr>
          <w:rFonts w:ascii="ＭＳ 明朝" w:hAnsi="ＭＳ 明朝" w:hint="eastAsia"/>
          <w:szCs w:val="22"/>
        </w:rPr>
        <w:t>倫理委員会の審査結果を研究機関の長に報告し、指示を受け、必要な措置を講じる。</w:t>
      </w:r>
    </w:p>
    <w:p w14:paraId="34D630C7" w14:textId="68EE3A76" w:rsidR="00933ADF" w:rsidRPr="00B95043" w:rsidRDefault="00661AE5" w:rsidP="00B95043">
      <w:pPr>
        <w:pStyle w:val="a0"/>
        <w:spacing w:line="240" w:lineRule="auto"/>
        <w:ind w:left="216" w:hangingChars="100" w:hanging="216"/>
        <w:rPr>
          <w:rFonts w:ascii="ＭＳ 明朝" w:hAnsi="ＭＳ 明朝"/>
        </w:rPr>
      </w:pPr>
      <w:r w:rsidRPr="00A1177A">
        <w:rPr>
          <w:rFonts w:ascii="Century" w:hAnsi="Century"/>
          <w:color w:val="000000" w:themeColor="text1"/>
        </w:rPr>
        <w:t>(3)</w:t>
      </w:r>
      <w:r w:rsidR="00933ADF" w:rsidRPr="00A1177A">
        <w:rPr>
          <w:rFonts w:ascii="Century" w:hAnsi="Century" w:hint="eastAsia"/>
          <w:color w:val="0070C0"/>
        </w:rPr>
        <w:t>＜研究協力機関を含む場合は、記載</w:t>
      </w:r>
      <w:r w:rsidR="00933ADF">
        <w:rPr>
          <w:rFonts w:ascii="Century" w:hAnsi="Century" w:hint="eastAsia"/>
          <w:color w:val="0070C0"/>
        </w:rPr>
        <w:t>。該当しない場合削除。</w:t>
      </w:r>
      <w:r w:rsidR="00933ADF" w:rsidRPr="00A1177A">
        <w:rPr>
          <w:rFonts w:ascii="Century" w:hAnsi="Century" w:hint="eastAsia"/>
          <w:color w:val="0070C0"/>
        </w:rPr>
        <w:t>＞</w:t>
      </w:r>
      <w:r w:rsidR="00933ADF" w:rsidRPr="00303F65">
        <w:rPr>
          <w:rFonts w:ascii="Century" w:hAnsi="Century" w:hint="eastAsia"/>
        </w:rPr>
        <w:t>研究</w:t>
      </w:r>
      <w:r w:rsidR="00933ADF" w:rsidRPr="00ED2D9C">
        <w:rPr>
          <w:rFonts w:ascii="Century" w:hAnsi="Century" w:hint="eastAsia"/>
        </w:rPr>
        <w:t>責任者</w:t>
      </w:r>
      <w:r w:rsidR="007465F1" w:rsidRPr="00ED2D9C">
        <w:rPr>
          <w:rFonts w:ascii="Century" w:hAnsi="Century" w:hint="eastAsia"/>
        </w:rPr>
        <w:t>は</w:t>
      </w:r>
      <w:r w:rsidR="00933ADF" w:rsidRPr="00933ADF">
        <w:rPr>
          <w:rFonts w:ascii="Century" w:hAnsi="Century" w:hint="eastAsia"/>
        </w:rPr>
        <w:t>、</w:t>
      </w:r>
      <w:r w:rsidR="007465F1" w:rsidRPr="00933ADF">
        <w:rPr>
          <w:rFonts w:ascii="Century" w:hAnsi="Century" w:hint="eastAsia"/>
        </w:rPr>
        <w:t>研究</w:t>
      </w:r>
      <w:r w:rsidR="00933ADF" w:rsidRPr="00933ADF">
        <w:rPr>
          <w:rFonts w:ascii="Century" w:hAnsi="Century" w:hint="eastAsia"/>
        </w:rPr>
        <w:t>に係る試料</w:t>
      </w:r>
      <w:r w:rsidR="00933ADF">
        <w:rPr>
          <w:rFonts w:ascii="Century" w:hAnsi="Century" w:hint="eastAsia"/>
        </w:rPr>
        <w:t>・</w:t>
      </w:r>
      <w:r w:rsidR="00933ADF" w:rsidRPr="00303F65">
        <w:rPr>
          <w:rFonts w:ascii="Century" w:hAnsi="Century" w:hint="eastAsia"/>
        </w:rPr>
        <w:t>情報の取得を研究機関に依頼</w:t>
      </w:r>
      <w:r w:rsidR="00933ADF" w:rsidRPr="00ED2D9C">
        <w:rPr>
          <w:rFonts w:ascii="Century" w:hAnsi="Century" w:hint="eastAsia"/>
        </w:rPr>
        <w:t>した</w:t>
      </w:r>
      <w:r w:rsidR="00933ADF" w:rsidRPr="00933ADF">
        <w:rPr>
          <w:rFonts w:ascii="Century" w:hAnsi="Century" w:hint="eastAsia"/>
        </w:rPr>
        <w:t>場合に、研究対象者に重篤な有害事象が発生した場合には、当該機関から速やかに報告を受ける。</w:t>
      </w:r>
    </w:p>
    <w:p w14:paraId="418440E2" w14:textId="0E164CEB" w:rsidR="007465F1" w:rsidRPr="00303F65" w:rsidRDefault="007465F1" w:rsidP="00B95043">
      <w:pPr>
        <w:pStyle w:val="a0"/>
        <w:spacing w:line="240" w:lineRule="auto"/>
        <w:ind w:left="0" w:firstLine="0"/>
        <w:rPr>
          <w:rFonts w:ascii="ＭＳ 明朝" w:hAnsi="ＭＳ 明朝"/>
        </w:rPr>
      </w:pPr>
    </w:p>
    <w:p w14:paraId="1273E725" w14:textId="77777777" w:rsidR="00933ADF" w:rsidRPr="00B95043" w:rsidRDefault="00933ADF" w:rsidP="006B7DE7">
      <w:pPr>
        <w:pStyle w:val="a0"/>
        <w:spacing w:line="240" w:lineRule="auto"/>
        <w:ind w:left="0" w:firstLineChars="100" w:firstLine="216"/>
        <w:rPr>
          <w:rFonts w:ascii="ＭＳ 明朝" w:hAnsi="ＭＳ 明朝"/>
          <w:color w:val="0070C0"/>
        </w:rPr>
      </w:pPr>
      <w:r w:rsidRPr="00B95043">
        <w:rPr>
          <w:rFonts w:ascii="ＭＳ 明朝" w:hAnsi="ＭＳ 明朝" w:hint="eastAsia"/>
          <w:color w:val="0070C0"/>
        </w:rPr>
        <w:lastRenderedPageBreak/>
        <w:t>＜多機関共同研究の場合＞</w:t>
      </w:r>
    </w:p>
    <w:p w14:paraId="03772307" w14:textId="38618D1C" w:rsidR="00933ADF" w:rsidRDefault="00661AE5" w:rsidP="00B95043">
      <w:pPr>
        <w:autoSpaceDE w:val="0"/>
        <w:autoSpaceDN w:val="0"/>
        <w:adjustRightInd w:val="0"/>
        <w:ind w:left="216" w:hangingChars="100" w:hanging="216"/>
        <w:rPr>
          <w:rFonts w:cs="ＭＳ 明朝"/>
          <w:color w:val="000000"/>
          <w:szCs w:val="22"/>
        </w:rPr>
      </w:pPr>
      <w:r>
        <w:rPr>
          <w:rFonts w:cs="ＭＳ 明朝" w:hint="eastAsia"/>
          <w:color w:val="000000"/>
          <w:kern w:val="0"/>
          <w:szCs w:val="22"/>
        </w:rPr>
        <w:t>(</w:t>
      </w:r>
      <w:r>
        <w:rPr>
          <w:rFonts w:cs="ＭＳ 明朝"/>
          <w:color w:val="000000"/>
          <w:kern w:val="0"/>
          <w:szCs w:val="22"/>
        </w:rPr>
        <w:t>1)</w:t>
      </w:r>
      <w:r w:rsidR="00933ADF" w:rsidRPr="006233C4">
        <w:rPr>
          <w:rFonts w:cs="ＭＳ 明朝" w:hint="eastAsia"/>
          <w:color w:val="000000"/>
          <w:kern w:val="0"/>
          <w:szCs w:val="22"/>
        </w:rPr>
        <w:t>重篤な有害事象が発生した研究機関の研究責任者は、研究機関の長と研究代表者に報告する。また、研究代表者は速やかに倫理委員会へ報告し、意見を聴く。</w:t>
      </w:r>
    </w:p>
    <w:p w14:paraId="0C8779F2" w14:textId="4872DF7D" w:rsidR="00933ADF" w:rsidRDefault="00661AE5" w:rsidP="00B95043">
      <w:pPr>
        <w:autoSpaceDE w:val="0"/>
        <w:autoSpaceDN w:val="0"/>
        <w:adjustRightInd w:val="0"/>
        <w:ind w:left="216" w:hangingChars="100" w:hanging="216"/>
        <w:rPr>
          <w:rFonts w:cs="ＭＳ 明朝"/>
          <w:color w:val="000000"/>
          <w:szCs w:val="22"/>
        </w:rPr>
      </w:pPr>
      <w:r>
        <w:rPr>
          <w:rFonts w:cs="ＭＳ 明朝" w:hint="eastAsia"/>
          <w:color w:val="000000"/>
          <w:kern w:val="0"/>
          <w:szCs w:val="22"/>
        </w:rPr>
        <w:t>(</w:t>
      </w:r>
      <w:r>
        <w:rPr>
          <w:rFonts w:cs="ＭＳ 明朝"/>
          <w:color w:val="000000"/>
          <w:kern w:val="0"/>
          <w:szCs w:val="22"/>
        </w:rPr>
        <w:t>2)</w:t>
      </w:r>
      <w:r w:rsidR="00933ADF" w:rsidRPr="00354299">
        <w:rPr>
          <w:rFonts w:cs="ＭＳ 明朝" w:hint="eastAsia"/>
          <w:color w:val="000000"/>
          <w:kern w:val="0"/>
          <w:szCs w:val="22"/>
        </w:rPr>
        <w:t>研究代表者は倫理委員会の審査結果を各研究責任者へ報告し、研究責任者は所属研究機関の長へ報告し、指示を受け、必要な措置を講じる。</w:t>
      </w:r>
    </w:p>
    <w:p w14:paraId="445DE772" w14:textId="04EE3B57" w:rsidR="00933ADF" w:rsidRPr="00FE6EEE" w:rsidRDefault="00661AE5" w:rsidP="00B95043">
      <w:pPr>
        <w:autoSpaceDE w:val="0"/>
        <w:autoSpaceDN w:val="0"/>
        <w:adjustRightInd w:val="0"/>
        <w:ind w:left="216" w:hangingChars="100" w:hanging="216"/>
        <w:rPr>
          <w:rFonts w:cs="ＭＳ 明朝"/>
          <w:color w:val="000000"/>
          <w:szCs w:val="22"/>
        </w:rPr>
      </w:pPr>
      <w:r w:rsidRPr="00B95043">
        <w:rPr>
          <w:rFonts w:asciiTheme="minorHAnsi" w:hAnsiTheme="minorHAnsi"/>
          <w:color w:val="000000" w:themeColor="text1"/>
          <w:szCs w:val="22"/>
        </w:rPr>
        <w:t>(3)</w:t>
      </w:r>
      <w:r w:rsidR="00933ADF" w:rsidRPr="00B95043">
        <w:rPr>
          <w:rFonts w:ascii="ＭＳ 明朝" w:hAnsi="ＭＳ 明朝" w:hint="eastAsia"/>
          <w:color w:val="0070C0"/>
          <w:szCs w:val="22"/>
        </w:rPr>
        <w:t>＜研究協力機関を含む場合は、記載。該当しない場合この項目は削除。＞</w:t>
      </w:r>
      <w:r w:rsidR="00933ADF" w:rsidRPr="00354299">
        <w:rPr>
          <w:rFonts w:cs="ＭＳ 明朝" w:hint="eastAsia"/>
          <w:color w:val="000000"/>
          <w:kern w:val="0"/>
          <w:szCs w:val="22"/>
        </w:rPr>
        <w:t>研究</w:t>
      </w:r>
      <w:r w:rsidR="00933ADF">
        <w:rPr>
          <w:rFonts w:cs="ＭＳ 明朝" w:hint="eastAsia"/>
          <w:color w:val="000000"/>
          <w:kern w:val="0"/>
          <w:szCs w:val="22"/>
        </w:rPr>
        <w:t>代表者</w:t>
      </w:r>
      <w:r w:rsidR="00933ADF" w:rsidRPr="006233C4">
        <w:rPr>
          <w:rFonts w:cs="ＭＳ 明朝" w:hint="eastAsia"/>
          <w:color w:val="000000"/>
          <w:kern w:val="0"/>
          <w:szCs w:val="22"/>
        </w:rPr>
        <w:t>は、研究に係る</w:t>
      </w:r>
      <w:r w:rsidR="00933ADF">
        <w:rPr>
          <w:rFonts w:cs="ＭＳ 明朝"/>
          <w:color w:val="000000"/>
          <w:kern w:val="0"/>
          <w:szCs w:val="22"/>
        </w:rPr>
        <w:t>試料</w:t>
      </w:r>
      <w:r w:rsidR="00933ADF" w:rsidRPr="006233C4">
        <w:rPr>
          <w:rFonts w:cs="ＭＳ 明朝" w:hint="eastAsia"/>
          <w:color w:val="000000"/>
          <w:kern w:val="0"/>
          <w:szCs w:val="22"/>
        </w:rPr>
        <w:t>・情報の取得を研究</w:t>
      </w:r>
      <w:r w:rsidR="00933ADF">
        <w:rPr>
          <w:rFonts w:cs="ＭＳ 明朝" w:hint="eastAsia"/>
          <w:color w:val="000000"/>
          <w:kern w:val="0"/>
          <w:szCs w:val="22"/>
        </w:rPr>
        <w:t>協力</w:t>
      </w:r>
      <w:r w:rsidR="00933ADF" w:rsidRPr="006233C4">
        <w:rPr>
          <w:rFonts w:cs="ＭＳ 明朝" w:hint="eastAsia"/>
          <w:color w:val="000000"/>
          <w:kern w:val="0"/>
          <w:szCs w:val="22"/>
        </w:rPr>
        <w:t>機関に依頼した場合に、研究対象者に重篤な有害事象が発生した場合には、当該機関から速やかに報告を受ける。</w:t>
      </w:r>
    </w:p>
    <w:p w14:paraId="09B9E656" w14:textId="77777777" w:rsidR="007465F1" w:rsidRPr="00303F65" w:rsidRDefault="007465F1" w:rsidP="00B95043">
      <w:pPr>
        <w:pStyle w:val="Web"/>
        <w:spacing w:before="0" w:beforeAutospacing="0" w:after="0" w:afterAutospacing="0"/>
        <w:jc w:val="both"/>
        <w:rPr>
          <w:rFonts w:ascii="Century" w:eastAsia="ＭＳ 明朝" w:hAnsi="Century"/>
          <w:sz w:val="22"/>
          <w:szCs w:val="22"/>
        </w:rPr>
      </w:pPr>
    </w:p>
    <w:p w14:paraId="3BC6289D" w14:textId="0ADA7AE1" w:rsidR="007465F1" w:rsidRPr="00DE500D" w:rsidRDefault="007465F1" w:rsidP="007465F1">
      <w:pPr>
        <w:pStyle w:val="Web"/>
        <w:spacing w:before="0" w:beforeAutospacing="0" w:after="0" w:afterAutospacing="0"/>
        <w:jc w:val="center"/>
        <w:rPr>
          <w:b/>
          <w:sz w:val="22"/>
          <w:szCs w:val="22"/>
        </w:rPr>
      </w:pPr>
      <w:r w:rsidRPr="00DE500D">
        <w:rPr>
          <w:rFonts w:hint="eastAsia"/>
          <w:b/>
          <w:sz w:val="22"/>
          <w:szCs w:val="22"/>
        </w:rPr>
        <w:t>研究機関の長、研究代表者への報告要否と報告期限</w:t>
      </w:r>
    </w:p>
    <w:tbl>
      <w:tblPr>
        <w:tblW w:w="10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
        <w:gridCol w:w="1268"/>
        <w:gridCol w:w="683"/>
        <w:gridCol w:w="1441"/>
        <w:gridCol w:w="1222"/>
        <w:gridCol w:w="1479"/>
        <w:gridCol w:w="6"/>
        <w:gridCol w:w="1245"/>
        <w:gridCol w:w="1456"/>
        <w:gridCol w:w="1121"/>
      </w:tblGrid>
      <w:tr w:rsidR="007465F1" w:rsidRPr="00DE500D" w14:paraId="62390B50" w14:textId="77777777" w:rsidTr="00F270DC">
        <w:trPr>
          <w:jc w:val="center"/>
        </w:trPr>
        <w:tc>
          <w:tcPr>
            <w:tcW w:w="413" w:type="dxa"/>
            <w:vMerge w:val="restart"/>
            <w:shd w:val="clear" w:color="auto" w:fill="auto"/>
            <w:vAlign w:val="center"/>
          </w:tcPr>
          <w:p w14:paraId="3C10F1CB" w14:textId="77777777" w:rsidR="007465F1" w:rsidRPr="00DE500D" w:rsidRDefault="007465F1" w:rsidP="005000CA">
            <w:pPr>
              <w:pStyle w:val="Web"/>
              <w:spacing w:before="0" w:beforeAutospacing="0" w:after="0" w:afterAutospacing="0"/>
              <w:jc w:val="center"/>
              <w:rPr>
                <w:b/>
                <w:sz w:val="22"/>
                <w:szCs w:val="22"/>
              </w:rPr>
            </w:pPr>
          </w:p>
        </w:tc>
        <w:tc>
          <w:tcPr>
            <w:tcW w:w="3392" w:type="dxa"/>
            <w:gridSpan w:val="3"/>
            <w:shd w:val="clear" w:color="auto" w:fill="auto"/>
            <w:vAlign w:val="center"/>
          </w:tcPr>
          <w:p w14:paraId="7118BBA8"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軽症/中等症/重症（Grade</w:t>
            </w:r>
            <w:r w:rsidRPr="00DE500D">
              <w:rPr>
                <w:b/>
                <w:sz w:val="22"/>
                <w:szCs w:val="22"/>
              </w:rPr>
              <w:t>1/2/3</w:t>
            </w:r>
            <w:r w:rsidRPr="00DE500D">
              <w:rPr>
                <w:rFonts w:hint="eastAsia"/>
                <w:b/>
                <w:sz w:val="22"/>
                <w:szCs w:val="22"/>
              </w:rPr>
              <w:t>）</w:t>
            </w:r>
          </w:p>
        </w:tc>
        <w:tc>
          <w:tcPr>
            <w:tcW w:w="2701" w:type="dxa"/>
            <w:gridSpan w:val="2"/>
            <w:shd w:val="clear" w:color="auto" w:fill="auto"/>
            <w:vAlign w:val="center"/>
          </w:tcPr>
          <w:p w14:paraId="5CE3FDBC"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最重症（Grade4）</w:t>
            </w:r>
          </w:p>
        </w:tc>
        <w:tc>
          <w:tcPr>
            <w:tcW w:w="2707" w:type="dxa"/>
            <w:gridSpan w:val="3"/>
            <w:shd w:val="clear" w:color="auto" w:fill="auto"/>
            <w:vAlign w:val="center"/>
          </w:tcPr>
          <w:p w14:paraId="318A101B"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死亡</w:t>
            </w:r>
          </w:p>
        </w:tc>
        <w:tc>
          <w:tcPr>
            <w:tcW w:w="1121" w:type="dxa"/>
            <w:vMerge w:val="restart"/>
            <w:shd w:val="clear" w:color="auto" w:fill="auto"/>
            <w:vAlign w:val="center"/>
          </w:tcPr>
          <w:p w14:paraId="1898AA7C"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その他</w:t>
            </w:r>
          </w:p>
          <w:p w14:paraId="33D1263F"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医学的に</w:t>
            </w:r>
          </w:p>
          <w:p w14:paraId="79B5187F"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重要な</w:t>
            </w:r>
          </w:p>
          <w:p w14:paraId="3379C9A2"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状態</w:t>
            </w:r>
          </w:p>
        </w:tc>
      </w:tr>
      <w:tr w:rsidR="007465F1" w:rsidRPr="00DE500D" w14:paraId="7D1DF8AC" w14:textId="77777777" w:rsidTr="00F270DC">
        <w:trPr>
          <w:jc w:val="center"/>
        </w:trPr>
        <w:tc>
          <w:tcPr>
            <w:tcW w:w="413" w:type="dxa"/>
            <w:vMerge/>
            <w:shd w:val="clear" w:color="auto" w:fill="auto"/>
            <w:vAlign w:val="center"/>
          </w:tcPr>
          <w:p w14:paraId="4173F67F" w14:textId="77777777" w:rsidR="007465F1" w:rsidRPr="00DE500D" w:rsidRDefault="007465F1" w:rsidP="005000CA">
            <w:pPr>
              <w:pStyle w:val="Web"/>
              <w:spacing w:before="0" w:beforeAutospacing="0" w:after="0" w:afterAutospacing="0"/>
              <w:jc w:val="center"/>
              <w:rPr>
                <w:b/>
                <w:sz w:val="22"/>
                <w:szCs w:val="22"/>
              </w:rPr>
            </w:pPr>
          </w:p>
        </w:tc>
        <w:tc>
          <w:tcPr>
            <w:tcW w:w="1268" w:type="dxa"/>
            <w:shd w:val="clear" w:color="auto" w:fill="auto"/>
            <w:vAlign w:val="center"/>
          </w:tcPr>
          <w:p w14:paraId="18C43856"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予測できる</w:t>
            </w:r>
          </w:p>
          <w:p w14:paraId="3AB1F8AF"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w:t>
            </w:r>
            <w:r w:rsidRPr="00DE500D">
              <w:rPr>
                <w:b/>
                <w:sz w:val="22"/>
                <w:szCs w:val="22"/>
              </w:rPr>
              <w:t>既知</w:t>
            </w:r>
            <w:r w:rsidRPr="00DE500D">
              <w:rPr>
                <w:rFonts w:hint="eastAsia"/>
                <w:b/>
                <w:sz w:val="22"/>
                <w:szCs w:val="22"/>
              </w:rPr>
              <w:t>）</w:t>
            </w:r>
          </w:p>
        </w:tc>
        <w:tc>
          <w:tcPr>
            <w:tcW w:w="2124" w:type="dxa"/>
            <w:gridSpan w:val="2"/>
            <w:shd w:val="clear" w:color="auto" w:fill="auto"/>
            <w:vAlign w:val="center"/>
          </w:tcPr>
          <w:p w14:paraId="589E2950"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予測できない</w:t>
            </w:r>
          </w:p>
          <w:p w14:paraId="46A3D6CD"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w:t>
            </w:r>
            <w:r w:rsidRPr="00DE500D">
              <w:rPr>
                <w:b/>
                <w:sz w:val="22"/>
                <w:szCs w:val="22"/>
              </w:rPr>
              <w:t>未知</w:t>
            </w:r>
            <w:r w:rsidRPr="00DE500D">
              <w:rPr>
                <w:rFonts w:hint="eastAsia"/>
                <w:b/>
                <w:sz w:val="22"/>
                <w:szCs w:val="22"/>
              </w:rPr>
              <w:t>）</w:t>
            </w:r>
          </w:p>
        </w:tc>
        <w:tc>
          <w:tcPr>
            <w:tcW w:w="1222" w:type="dxa"/>
            <w:vMerge w:val="restart"/>
            <w:shd w:val="clear" w:color="auto" w:fill="auto"/>
            <w:vAlign w:val="center"/>
          </w:tcPr>
          <w:p w14:paraId="1674502A"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予測できる</w:t>
            </w:r>
          </w:p>
          <w:p w14:paraId="07341EFF"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w:t>
            </w:r>
            <w:r w:rsidRPr="00DE500D">
              <w:rPr>
                <w:b/>
                <w:sz w:val="22"/>
                <w:szCs w:val="22"/>
              </w:rPr>
              <w:t>既知</w:t>
            </w:r>
            <w:r w:rsidRPr="00DE500D">
              <w:rPr>
                <w:rFonts w:hint="eastAsia"/>
                <w:b/>
                <w:sz w:val="22"/>
                <w:szCs w:val="22"/>
              </w:rPr>
              <w:t>）</w:t>
            </w:r>
          </w:p>
        </w:tc>
        <w:tc>
          <w:tcPr>
            <w:tcW w:w="1479" w:type="dxa"/>
            <w:vMerge w:val="restart"/>
            <w:shd w:val="clear" w:color="auto" w:fill="auto"/>
            <w:vAlign w:val="center"/>
          </w:tcPr>
          <w:p w14:paraId="7595D7E7"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予測できない</w:t>
            </w:r>
          </w:p>
          <w:p w14:paraId="1088ACC3"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w:t>
            </w:r>
            <w:r w:rsidRPr="00DE500D">
              <w:rPr>
                <w:b/>
                <w:sz w:val="22"/>
                <w:szCs w:val="22"/>
              </w:rPr>
              <w:t>未知</w:t>
            </w:r>
            <w:r w:rsidRPr="00DE500D">
              <w:rPr>
                <w:rFonts w:hint="eastAsia"/>
                <w:b/>
                <w:sz w:val="22"/>
                <w:szCs w:val="22"/>
              </w:rPr>
              <w:t>）</w:t>
            </w:r>
          </w:p>
        </w:tc>
        <w:tc>
          <w:tcPr>
            <w:tcW w:w="1251" w:type="dxa"/>
            <w:gridSpan w:val="2"/>
            <w:vMerge w:val="restart"/>
            <w:shd w:val="clear" w:color="auto" w:fill="auto"/>
            <w:vAlign w:val="center"/>
          </w:tcPr>
          <w:p w14:paraId="6658616C"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予測できる</w:t>
            </w:r>
          </w:p>
          <w:p w14:paraId="679E48FE"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w:t>
            </w:r>
            <w:r w:rsidRPr="00DE500D">
              <w:rPr>
                <w:b/>
                <w:sz w:val="22"/>
                <w:szCs w:val="22"/>
              </w:rPr>
              <w:t>既知</w:t>
            </w:r>
            <w:r w:rsidRPr="00DE500D">
              <w:rPr>
                <w:rFonts w:hint="eastAsia"/>
                <w:b/>
                <w:sz w:val="22"/>
                <w:szCs w:val="22"/>
              </w:rPr>
              <w:t>）</w:t>
            </w:r>
          </w:p>
        </w:tc>
        <w:tc>
          <w:tcPr>
            <w:tcW w:w="1456" w:type="dxa"/>
            <w:vMerge w:val="restart"/>
            <w:shd w:val="clear" w:color="auto" w:fill="auto"/>
            <w:vAlign w:val="center"/>
          </w:tcPr>
          <w:p w14:paraId="3E633388"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予測できない</w:t>
            </w:r>
          </w:p>
          <w:p w14:paraId="7EBCBA86"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w:t>
            </w:r>
            <w:r w:rsidRPr="00DE500D">
              <w:rPr>
                <w:b/>
                <w:sz w:val="22"/>
                <w:szCs w:val="22"/>
              </w:rPr>
              <w:t>未知</w:t>
            </w:r>
            <w:r w:rsidRPr="00DE500D">
              <w:rPr>
                <w:rFonts w:hint="eastAsia"/>
                <w:b/>
                <w:sz w:val="22"/>
                <w:szCs w:val="22"/>
              </w:rPr>
              <w:t>）</w:t>
            </w:r>
          </w:p>
        </w:tc>
        <w:tc>
          <w:tcPr>
            <w:tcW w:w="1121" w:type="dxa"/>
            <w:vMerge/>
            <w:shd w:val="clear" w:color="auto" w:fill="auto"/>
            <w:vAlign w:val="center"/>
          </w:tcPr>
          <w:p w14:paraId="294CA9E1" w14:textId="77777777" w:rsidR="007465F1" w:rsidRPr="00DE500D" w:rsidRDefault="007465F1" w:rsidP="005000CA">
            <w:pPr>
              <w:pStyle w:val="Web"/>
              <w:spacing w:before="0" w:beforeAutospacing="0" w:after="0" w:afterAutospacing="0"/>
              <w:jc w:val="center"/>
              <w:rPr>
                <w:b/>
                <w:sz w:val="22"/>
                <w:szCs w:val="22"/>
              </w:rPr>
            </w:pPr>
          </w:p>
        </w:tc>
      </w:tr>
      <w:tr w:rsidR="007465F1" w:rsidRPr="00DE500D" w14:paraId="0FCCE718" w14:textId="77777777" w:rsidTr="00F270DC">
        <w:trPr>
          <w:jc w:val="center"/>
        </w:trPr>
        <w:tc>
          <w:tcPr>
            <w:tcW w:w="413" w:type="dxa"/>
            <w:vMerge/>
            <w:shd w:val="clear" w:color="auto" w:fill="auto"/>
            <w:vAlign w:val="center"/>
          </w:tcPr>
          <w:p w14:paraId="01D9D9D2" w14:textId="77777777" w:rsidR="007465F1" w:rsidRPr="00DE500D" w:rsidRDefault="007465F1" w:rsidP="005000CA">
            <w:pPr>
              <w:pStyle w:val="Web"/>
              <w:spacing w:before="0" w:beforeAutospacing="0" w:after="0" w:afterAutospacing="0"/>
              <w:jc w:val="center"/>
              <w:rPr>
                <w:b/>
                <w:sz w:val="22"/>
                <w:szCs w:val="22"/>
              </w:rPr>
            </w:pPr>
          </w:p>
        </w:tc>
        <w:tc>
          <w:tcPr>
            <w:tcW w:w="1268" w:type="dxa"/>
            <w:shd w:val="clear" w:color="auto" w:fill="auto"/>
            <w:vAlign w:val="center"/>
          </w:tcPr>
          <w:p w14:paraId="1D86002B"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入院</w:t>
            </w:r>
          </w:p>
          <w:p w14:paraId="38C131EA"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なし／あり</w:t>
            </w:r>
          </w:p>
        </w:tc>
        <w:tc>
          <w:tcPr>
            <w:tcW w:w="683" w:type="dxa"/>
            <w:shd w:val="clear" w:color="auto" w:fill="auto"/>
            <w:vAlign w:val="center"/>
          </w:tcPr>
          <w:p w14:paraId="66A4A2A4"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入院</w:t>
            </w:r>
          </w:p>
          <w:p w14:paraId="5500561A"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なし</w:t>
            </w:r>
          </w:p>
        </w:tc>
        <w:tc>
          <w:tcPr>
            <w:tcW w:w="1441" w:type="dxa"/>
            <w:shd w:val="clear" w:color="auto" w:fill="auto"/>
            <w:vAlign w:val="center"/>
          </w:tcPr>
          <w:p w14:paraId="08F40C33"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入院</w:t>
            </w:r>
          </w:p>
          <w:p w14:paraId="1584B175"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あり</w:t>
            </w:r>
          </w:p>
        </w:tc>
        <w:tc>
          <w:tcPr>
            <w:tcW w:w="1222" w:type="dxa"/>
            <w:vMerge/>
            <w:shd w:val="clear" w:color="auto" w:fill="auto"/>
            <w:vAlign w:val="center"/>
          </w:tcPr>
          <w:p w14:paraId="1E98A06F" w14:textId="77777777" w:rsidR="007465F1" w:rsidRPr="00DE500D" w:rsidRDefault="007465F1" w:rsidP="005000CA">
            <w:pPr>
              <w:pStyle w:val="Web"/>
              <w:spacing w:before="0" w:beforeAutospacing="0" w:after="0" w:afterAutospacing="0"/>
              <w:jc w:val="center"/>
              <w:rPr>
                <w:b/>
                <w:sz w:val="22"/>
                <w:szCs w:val="22"/>
              </w:rPr>
            </w:pPr>
          </w:p>
        </w:tc>
        <w:tc>
          <w:tcPr>
            <w:tcW w:w="1479" w:type="dxa"/>
            <w:vMerge/>
            <w:shd w:val="clear" w:color="auto" w:fill="auto"/>
            <w:vAlign w:val="center"/>
          </w:tcPr>
          <w:p w14:paraId="604F8E60" w14:textId="77777777" w:rsidR="007465F1" w:rsidRPr="00DE500D" w:rsidRDefault="007465F1" w:rsidP="005000CA">
            <w:pPr>
              <w:pStyle w:val="Web"/>
              <w:spacing w:before="0" w:beforeAutospacing="0" w:after="0" w:afterAutospacing="0"/>
              <w:jc w:val="center"/>
              <w:rPr>
                <w:b/>
                <w:sz w:val="22"/>
                <w:szCs w:val="22"/>
              </w:rPr>
            </w:pPr>
          </w:p>
        </w:tc>
        <w:tc>
          <w:tcPr>
            <w:tcW w:w="1251" w:type="dxa"/>
            <w:gridSpan w:val="2"/>
            <w:vMerge/>
            <w:shd w:val="clear" w:color="auto" w:fill="auto"/>
            <w:vAlign w:val="center"/>
          </w:tcPr>
          <w:p w14:paraId="6715E0B9" w14:textId="77777777" w:rsidR="007465F1" w:rsidRPr="00DE500D" w:rsidRDefault="007465F1" w:rsidP="005000CA">
            <w:pPr>
              <w:pStyle w:val="Web"/>
              <w:spacing w:before="0" w:beforeAutospacing="0" w:after="0" w:afterAutospacing="0"/>
              <w:jc w:val="center"/>
              <w:rPr>
                <w:b/>
                <w:sz w:val="22"/>
                <w:szCs w:val="22"/>
              </w:rPr>
            </w:pPr>
          </w:p>
        </w:tc>
        <w:tc>
          <w:tcPr>
            <w:tcW w:w="1456" w:type="dxa"/>
            <w:vMerge/>
            <w:shd w:val="clear" w:color="auto" w:fill="auto"/>
            <w:vAlign w:val="center"/>
          </w:tcPr>
          <w:p w14:paraId="4D5B0FF8" w14:textId="77777777" w:rsidR="007465F1" w:rsidRPr="00DE500D" w:rsidRDefault="007465F1" w:rsidP="005000CA">
            <w:pPr>
              <w:pStyle w:val="Web"/>
              <w:spacing w:before="0" w:beforeAutospacing="0" w:after="0" w:afterAutospacing="0"/>
              <w:jc w:val="center"/>
              <w:rPr>
                <w:b/>
                <w:sz w:val="22"/>
                <w:szCs w:val="22"/>
              </w:rPr>
            </w:pPr>
          </w:p>
        </w:tc>
        <w:tc>
          <w:tcPr>
            <w:tcW w:w="1121" w:type="dxa"/>
            <w:vMerge/>
            <w:shd w:val="clear" w:color="auto" w:fill="auto"/>
            <w:vAlign w:val="center"/>
          </w:tcPr>
          <w:p w14:paraId="3980731D" w14:textId="77777777" w:rsidR="007465F1" w:rsidRPr="00DE500D" w:rsidRDefault="007465F1" w:rsidP="005000CA">
            <w:pPr>
              <w:pStyle w:val="Web"/>
              <w:spacing w:before="0" w:beforeAutospacing="0" w:after="0" w:afterAutospacing="0"/>
              <w:jc w:val="center"/>
              <w:rPr>
                <w:b/>
                <w:sz w:val="22"/>
                <w:szCs w:val="22"/>
              </w:rPr>
            </w:pPr>
          </w:p>
        </w:tc>
      </w:tr>
      <w:tr w:rsidR="00355618" w:rsidRPr="00DE500D" w14:paraId="650CD975" w14:textId="77777777" w:rsidTr="00F270DC">
        <w:trPr>
          <w:trHeight w:val="1120"/>
          <w:jc w:val="center"/>
        </w:trPr>
        <w:tc>
          <w:tcPr>
            <w:tcW w:w="413" w:type="dxa"/>
            <w:vMerge w:val="restart"/>
            <w:shd w:val="clear" w:color="auto" w:fill="auto"/>
            <w:vAlign w:val="center"/>
          </w:tcPr>
          <w:p w14:paraId="42CA491A" w14:textId="77777777" w:rsidR="00355618" w:rsidRPr="00DE500D" w:rsidRDefault="00355618" w:rsidP="005000CA">
            <w:pPr>
              <w:pStyle w:val="Web"/>
              <w:spacing w:before="0" w:beforeAutospacing="0" w:after="0" w:afterAutospacing="0"/>
              <w:jc w:val="center"/>
              <w:rPr>
                <w:b/>
                <w:sz w:val="22"/>
                <w:szCs w:val="22"/>
              </w:rPr>
            </w:pPr>
            <w:r w:rsidRPr="00DE500D">
              <w:rPr>
                <w:rFonts w:hint="eastAsia"/>
                <w:b/>
                <w:sz w:val="22"/>
                <w:szCs w:val="22"/>
              </w:rPr>
              <w:t>因果関係あり</w:t>
            </w:r>
          </w:p>
        </w:tc>
        <w:tc>
          <w:tcPr>
            <w:tcW w:w="1268" w:type="dxa"/>
            <w:vMerge w:val="restart"/>
            <w:shd w:val="clear" w:color="auto" w:fill="auto"/>
            <w:vAlign w:val="center"/>
          </w:tcPr>
          <w:p w14:paraId="65634BED" w14:textId="77777777" w:rsidR="00355618" w:rsidRPr="00DE500D" w:rsidRDefault="00355618" w:rsidP="005000C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報告</w:t>
            </w:r>
          </w:p>
          <w:p w14:paraId="2D64A900" w14:textId="77777777" w:rsidR="00355618" w:rsidRPr="00DE500D" w:rsidRDefault="00355618" w:rsidP="005000C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不要</w:t>
            </w:r>
          </w:p>
        </w:tc>
        <w:tc>
          <w:tcPr>
            <w:tcW w:w="683" w:type="dxa"/>
            <w:vMerge w:val="restart"/>
            <w:shd w:val="clear" w:color="auto" w:fill="auto"/>
            <w:vAlign w:val="center"/>
          </w:tcPr>
          <w:p w14:paraId="09B4400B" w14:textId="77777777" w:rsidR="00355618" w:rsidRPr="00DE500D" w:rsidRDefault="00355618" w:rsidP="005000C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報告</w:t>
            </w:r>
          </w:p>
          <w:p w14:paraId="63098DB5" w14:textId="77777777" w:rsidR="00355618" w:rsidRPr="00DE500D" w:rsidRDefault="00355618" w:rsidP="005000C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不要</w:t>
            </w:r>
          </w:p>
        </w:tc>
        <w:tc>
          <w:tcPr>
            <w:tcW w:w="1441" w:type="dxa"/>
            <w:shd w:val="clear" w:color="auto" w:fill="auto"/>
            <w:vAlign w:val="center"/>
          </w:tcPr>
          <w:p w14:paraId="008E3CF0" w14:textId="77777777" w:rsidR="00355618" w:rsidRPr="00DE500D" w:rsidRDefault="00355618" w:rsidP="005000CA">
            <w:pPr>
              <w:pStyle w:val="Web"/>
              <w:spacing w:before="0" w:beforeAutospacing="0" w:after="0" w:afterAutospacing="0"/>
              <w:rPr>
                <w:rFonts w:ascii="Century" w:eastAsia="ＭＳ 明朝" w:hAnsi="Century"/>
                <w:sz w:val="22"/>
                <w:szCs w:val="22"/>
              </w:rPr>
            </w:pPr>
            <w:r w:rsidRPr="00DE500D">
              <w:rPr>
                <w:rFonts w:ascii="Century" w:eastAsia="ＭＳ 明朝" w:hAnsi="Century"/>
                <w:sz w:val="22"/>
                <w:szCs w:val="22"/>
              </w:rPr>
              <w:t>初回</w:t>
            </w:r>
            <w:r w:rsidRPr="00DE500D">
              <w:rPr>
                <w:rFonts w:ascii="Century" w:eastAsia="ＭＳ 明朝" w:hAnsi="Century" w:hint="eastAsia"/>
                <w:sz w:val="22"/>
                <w:szCs w:val="22"/>
              </w:rPr>
              <w:t>報告</w:t>
            </w:r>
          </w:p>
          <w:p w14:paraId="6BC4710B" w14:textId="77777777" w:rsidR="00355618" w:rsidRPr="00DE500D" w:rsidRDefault="00355618" w:rsidP="005000CA">
            <w:pPr>
              <w:pStyle w:val="Web"/>
              <w:spacing w:before="0" w:beforeAutospacing="0" w:after="0" w:afterAutospacing="0"/>
              <w:rPr>
                <w:rFonts w:ascii="Century" w:eastAsia="ＭＳ 明朝" w:hAnsi="Century"/>
                <w:sz w:val="22"/>
                <w:szCs w:val="22"/>
              </w:rPr>
            </w:pPr>
            <w:r w:rsidRPr="00DE500D">
              <w:rPr>
                <w:rFonts w:ascii="Century" w:eastAsia="ＭＳ 明朝" w:hAnsi="Century"/>
                <w:sz w:val="22"/>
                <w:szCs w:val="22"/>
              </w:rPr>
              <w:t>：</w:t>
            </w:r>
            <w:r w:rsidRPr="00DE500D">
              <w:rPr>
                <w:rFonts w:ascii="Century" w:eastAsia="ＭＳ 明朝" w:hAnsi="Century"/>
                <w:sz w:val="22"/>
                <w:szCs w:val="22"/>
              </w:rPr>
              <w:t>10</w:t>
            </w:r>
            <w:r w:rsidRPr="00DE500D">
              <w:rPr>
                <w:rFonts w:ascii="Century" w:eastAsia="ＭＳ 明朝" w:hAnsi="Century"/>
                <w:sz w:val="22"/>
                <w:szCs w:val="22"/>
              </w:rPr>
              <w:t>日以内</w:t>
            </w:r>
          </w:p>
          <w:p w14:paraId="6A319321" w14:textId="77777777" w:rsidR="00355618" w:rsidRPr="00DE500D" w:rsidRDefault="00355618" w:rsidP="005000CA">
            <w:pPr>
              <w:pStyle w:val="Web"/>
              <w:spacing w:before="0" w:beforeAutospacing="0" w:after="0" w:afterAutospacing="0"/>
              <w:rPr>
                <w:rFonts w:ascii="Century" w:eastAsia="ＭＳ 明朝" w:hAnsi="Century"/>
                <w:sz w:val="22"/>
                <w:szCs w:val="22"/>
              </w:rPr>
            </w:pPr>
            <w:r w:rsidRPr="00DE500D">
              <w:rPr>
                <w:rFonts w:ascii="Century" w:eastAsia="ＭＳ 明朝" w:hAnsi="Century" w:hint="eastAsia"/>
                <w:sz w:val="22"/>
                <w:szCs w:val="22"/>
              </w:rPr>
              <w:t>追加報告</w:t>
            </w:r>
          </w:p>
          <w:p w14:paraId="0AE6402B" w14:textId="77777777" w:rsidR="00355618" w:rsidRPr="00DE500D" w:rsidRDefault="00355618" w:rsidP="005000CA">
            <w:pPr>
              <w:pStyle w:val="Web"/>
              <w:spacing w:before="0" w:beforeAutospacing="0" w:after="0" w:afterAutospacing="0"/>
              <w:rPr>
                <w:rFonts w:ascii="Century" w:eastAsia="ＭＳ 明朝" w:hAnsi="Century"/>
                <w:sz w:val="22"/>
                <w:szCs w:val="22"/>
              </w:rPr>
            </w:pPr>
            <w:r w:rsidRPr="00DE500D">
              <w:rPr>
                <w:rFonts w:ascii="Century" w:eastAsia="ＭＳ 明朝" w:hAnsi="Century" w:hint="eastAsia"/>
                <w:sz w:val="22"/>
                <w:szCs w:val="22"/>
              </w:rPr>
              <w:t>：随時</w:t>
            </w:r>
          </w:p>
        </w:tc>
        <w:tc>
          <w:tcPr>
            <w:tcW w:w="5408" w:type="dxa"/>
            <w:gridSpan w:val="5"/>
            <w:shd w:val="clear" w:color="auto" w:fill="auto"/>
            <w:vAlign w:val="center"/>
          </w:tcPr>
          <w:p w14:paraId="3E3869AB" w14:textId="77777777" w:rsidR="00355618" w:rsidRPr="00DE500D" w:rsidRDefault="00355618" w:rsidP="00F270DC">
            <w:pPr>
              <w:pStyle w:val="Web"/>
              <w:spacing w:before="0" w:beforeAutospacing="0" w:after="0" w:afterAutospacing="0"/>
              <w:ind w:left="22" w:firstLineChars="600" w:firstLine="1297"/>
              <w:rPr>
                <w:rFonts w:ascii="Century" w:eastAsia="ＭＳ 明朝" w:hAnsi="Century"/>
                <w:sz w:val="22"/>
                <w:szCs w:val="22"/>
              </w:rPr>
            </w:pPr>
            <w:r w:rsidRPr="00DE500D">
              <w:rPr>
                <w:rFonts w:ascii="Century" w:eastAsia="ＭＳ 明朝" w:hAnsi="Century"/>
                <w:sz w:val="22"/>
                <w:szCs w:val="22"/>
              </w:rPr>
              <w:t>一次報告：</w:t>
            </w:r>
            <w:r w:rsidRPr="00DE500D">
              <w:rPr>
                <w:rFonts w:ascii="Century" w:eastAsia="ＭＳ 明朝" w:hAnsi="Century"/>
                <w:sz w:val="22"/>
                <w:szCs w:val="22"/>
              </w:rPr>
              <w:t>72</w:t>
            </w:r>
            <w:r w:rsidRPr="00DE500D">
              <w:rPr>
                <w:rFonts w:ascii="Century" w:eastAsia="ＭＳ 明朝" w:hAnsi="Century"/>
                <w:sz w:val="22"/>
                <w:szCs w:val="22"/>
              </w:rPr>
              <w:t>時間以内</w:t>
            </w:r>
          </w:p>
          <w:p w14:paraId="153A99DE" w14:textId="77777777" w:rsidR="00355618" w:rsidRPr="00DE500D" w:rsidRDefault="00355618" w:rsidP="00F270DC">
            <w:pPr>
              <w:pStyle w:val="Web"/>
              <w:spacing w:before="0" w:beforeAutospacing="0" w:after="0" w:afterAutospacing="0"/>
              <w:ind w:left="22" w:firstLineChars="600" w:firstLine="1297"/>
              <w:rPr>
                <w:rFonts w:ascii="Century" w:eastAsia="ＭＳ 明朝" w:hAnsi="Century"/>
                <w:sz w:val="22"/>
                <w:szCs w:val="22"/>
              </w:rPr>
            </w:pPr>
            <w:r w:rsidRPr="00DE500D">
              <w:rPr>
                <w:rFonts w:ascii="Century" w:eastAsia="ＭＳ 明朝" w:hAnsi="Century" w:hint="eastAsia"/>
                <w:sz w:val="22"/>
                <w:szCs w:val="22"/>
              </w:rPr>
              <w:t>二次報告：</w:t>
            </w:r>
            <w:r w:rsidRPr="00DE500D">
              <w:rPr>
                <w:rFonts w:ascii="Century" w:eastAsia="ＭＳ 明朝" w:hAnsi="Century" w:hint="eastAsia"/>
                <w:sz w:val="22"/>
                <w:szCs w:val="22"/>
              </w:rPr>
              <w:t>7</w:t>
            </w:r>
            <w:r w:rsidRPr="00DE500D">
              <w:rPr>
                <w:rFonts w:ascii="Century" w:eastAsia="ＭＳ 明朝" w:hAnsi="Century" w:hint="eastAsia"/>
                <w:sz w:val="22"/>
                <w:szCs w:val="22"/>
              </w:rPr>
              <w:t>日以内追加報告：随時</w:t>
            </w:r>
          </w:p>
        </w:tc>
        <w:tc>
          <w:tcPr>
            <w:tcW w:w="1121" w:type="dxa"/>
            <w:vMerge w:val="restart"/>
            <w:shd w:val="clear" w:color="auto" w:fill="auto"/>
            <w:vAlign w:val="center"/>
          </w:tcPr>
          <w:p w14:paraId="042D9DD6" w14:textId="77777777" w:rsidR="00355618" w:rsidRPr="00DE500D" w:rsidRDefault="00355618" w:rsidP="005000CA">
            <w:pPr>
              <w:pStyle w:val="Web"/>
              <w:spacing w:before="0" w:beforeAutospacing="0" w:after="0" w:afterAutospacing="0"/>
              <w:rPr>
                <w:rFonts w:ascii="ＭＳ 明朝" w:eastAsia="ＭＳ 明朝" w:hAnsi="ＭＳ 明朝"/>
                <w:sz w:val="22"/>
                <w:szCs w:val="22"/>
              </w:rPr>
            </w:pPr>
          </w:p>
        </w:tc>
      </w:tr>
      <w:tr w:rsidR="00355618" w:rsidRPr="00DE500D" w14:paraId="127579DD" w14:textId="77777777" w:rsidTr="00F270DC">
        <w:trPr>
          <w:trHeight w:val="269"/>
          <w:jc w:val="center"/>
        </w:trPr>
        <w:tc>
          <w:tcPr>
            <w:tcW w:w="413" w:type="dxa"/>
            <w:vMerge/>
            <w:shd w:val="clear" w:color="auto" w:fill="auto"/>
            <w:vAlign w:val="center"/>
          </w:tcPr>
          <w:p w14:paraId="38FF389E" w14:textId="77777777" w:rsidR="00355618" w:rsidRPr="00DE500D" w:rsidRDefault="00355618" w:rsidP="005000CA">
            <w:pPr>
              <w:pStyle w:val="Web"/>
              <w:spacing w:before="0" w:beforeAutospacing="0" w:after="0" w:afterAutospacing="0"/>
              <w:jc w:val="center"/>
              <w:rPr>
                <w:b/>
                <w:sz w:val="22"/>
                <w:szCs w:val="22"/>
              </w:rPr>
            </w:pPr>
          </w:p>
        </w:tc>
        <w:tc>
          <w:tcPr>
            <w:tcW w:w="1268" w:type="dxa"/>
            <w:vMerge/>
            <w:shd w:val="clear" w:color="auto" w:fill="auto"/>
            <w:vAlign w:val="center"/>
          </w:tcPr>
          <w:p w14:paraId="322BDA71" w14:textId="77777777" w:rsidR="00355618" w:rsidRPr="00DE500D" w:rsidRDefault="00355618" w:rsidP="005000CA">
            <w:pPr>
              <w:pStyle w:val="Web"/>
              <w:spacing w:before="0" w:beforeAutospacing="0" w:after="0" w:afterAutospacing="0"/>
              <w:jc w:val="center"/>
              <w:rPr>
                <w:rFonts w:ascii="ＭＳ 明朝" w:eastAsia="ＭＳ 明朝" w:hAnsi="ＭＳ 明朝"/>
                <w:sz w:val="22"/>
                <w:szCs w:val="22"/>
              </w:rPr>
            </w:pPr>
          </w:p>
        </w:tc>
        <w:tc>
          <w:tcPr>
            <w:tcW w:w="683" w:type="dxa"/>
            <w:vMerge/>
            <w:shd w:val="clear" w:color="auto" w:fill="auto"/>
            <w:vAlign w:val="center"/>
          </w:tcPr>
          <w:p w14:paraId="5768011C" w14:textId="77777777" w:rsidR="00355618" w:rsidRPr="00DE500D" w:rsidRDefault="00355618" w:rsidP="005000CA">
            <w:pPr>
              <w:pStyle w:val="Web"/>
              <w:spacing w:before="0" w:beforeAutospacing="0" w:after="0" w:afterAutospacing="0"/>
              <w:jc w:val="center"/>
              <w:rPr>
                <w:rFonts w:ascii="ＭＳ 明朝" w:eastAsia="ＭＳ 明朝" w:hAnsi="ＭＳ 明朝"/>
                <w:sz w:val="22"/>
                <w:szCs w:val="22"/>
              </w:rPr>
            </w:pPr>
          </w:p>
        </w:tc>
        <w:tc>
          <w:tcPr>
            <w:tcW w:w="1441" w:type="dxa"/>
            <w:shd w:val="clear" w:color="auto" w:fill="auto"/>
            <w:vAlign w:val="center"/>
          </w:tcPr>
          <w:p w14:paraId="4BFF63C4" w14:textId="77777777" w:rsidR="00A7585D" w:rsidRDefault="00A7585D" w:rsidP="00F270DC">
            <w:pPr>
              <w:pStyle w:val="Web"/>
              <w:spacing w:before="0" w:beforeAutospacing="0" w:after="0" w:afterAutospacing="0"/>
              <w:jc w:val="center"/>
              <w:rPr>
                <w:rFonts w:ascii="ＭＳ 明朝" w:eastAsia="ＭＳ 明朝" w:hAnsi="ＭＳ 明朝"/>
                <w:sz w:val="22"/>
                <w:szCs w:val="22"/>
                <w:shd w:val="pct15" w:color="auto" w:fill="FFFFFF"/>
              </w:rPr>
            </w:pPr>
            <w:r w:rsidRPr="007E2D17">
              <w:rPr>
                <w:rFonts w:ascii="ＭＳ 明朝" w:eastAsia="ＭＳ 明朝" w:hAnsi="ＭＳ 明朝" w:hint="eastAsia"/>
                <w:sz w:val="22"/>
                <w:szCs w:val="22"/>
                <w:shd w:val="pct15" w:color="auto" w:fill="FFFFFF"/>
              </w:rPr>
              <w:t>厚労大臣</w:t>
            </w:r>
          </w:p>
          <w:p w14:paraId="1FA332D1" w14:textId="77777777" w:rsidR="00355618" w:rsidRPr="00F270DC" w:rsidRDefault="00A7585D" w:rsidP="00F270DC">
            <w:pPr>
              <w:pStyle w:val="Web"/>
              <w:spacing w:before="0" w:beforeAutospacing="0" w:after="0" w:afterAutospacing="0"/>
              <w:jc w:val="center"/>
              <w:rPr>
                <w:rFonts w:ascii="ＭＳ 明朝" w:eastAsia="ＭＳ 明朝" w:hAnsi="ＭＳ 明朝"/>
                <w:sz w:val="22"/>
                <w:szCs w:val="22"/>
                <w:shd w:val="pct15" w:color="auto" w:fill="FFFFFF"/>
              </w:rPr>
            </w:pPr>
            <w:r w:rsidRPr="007E2D17">
              <w:rPr>
                <w:rFonts w:ascii="ＭＳ 明朝" w:eastAsia="ＭＳ 明朝" w:hAnsi="ＭＳ 明朝" w:hint="eastAsia"/>
                <w:sz w:val="22"/>
                <w:szCs w:val="22"/>
                <w:shd w:val="pct15" w:color="auto" w:fill="FFFFFF"/>
              </w:rPr>
              <w:t>報告対象</w:t>
            </w:r>
            <w:r>
              <w:rPr>
                <w:rFonts w:ascii="Century" w:eastAsia="ＭＳ 明朝" w:hAnsi="Century" w:hint="eastAsia"/>
                <w:sz w:val="22"/>
                <w:szCs w:val="22"/>
                <w:shd w:val="pct15" w:color="auto" w:fill="FFFFFF"/>
              </w:rPr>
              <w:t>Grade3</w:t>
            </w:r>
            <w:r>
              <w:rPr>
                <w:rFonts w:ascii="Century" w:eastAsia="ＭＳ 明朝" w:hAnsi="Century" w:hint="eastAsia"/>
                <w:sz w:val="22"/>
                <w:szCs w:val="22"/>
                <w:shd w:val="pct15" w:color="auto" w:fill="FFFFFF"/>
              </w:rPr>
              <w:t>のみ</w:t>
            </w:r>
          </w:p>
        </w:tc>
        <w:tc>
          <w:tcPr>
            <w:tcW w:w="1222" w:type="dxa"/>
            <w:shd w:val="clear" w:color="auto" w:fill="auto"/>
            <w:vAlign w:val="center"/>
          </w:tcPr>
          <w:p w14:paraId="52E142E2" w14:textId="77777777" w:rsidR="00355618" w:rsidRDefault="00355618" w:rsidP="00355618">
            <w:pPr>
              <w:pStyle w:val="Web"/>
              <w:spacing w:before="0" w:after="0"/>
              <w:rPr>
                <w:rFonts w:ascii="Century" w:eastAsia="ＭＳ 明朝" w:hAnsi="Century"/>
                <w:sz w:val="22"/>
                <w:szCs w:val="22"/>
              </w:rPr>
            </w:pPr>
          </w:p>
        </w:tc>
        <w:tc>
          <w:tcPr>
            <w:tcW w:w="1485" w:type="dxa"/>
            <w:gridSpan w:val="2"/>
            <w:shd w:val="clear" w:color="auto" w:fill="auto"/>
            <w:vAlign w:val="center"/>
          </w:tcPr>
          <w:p w14:paraId="26CFB278" w14:textId="77777777" w:rsidR="00A7585D" w:rsidRDefault="00A7585D" w:rsidP="00F270DC">
            <w:pPr>
              <w:pStyle w:val="Web"/>
              <w:spacing w:before="0" w:beforeAutospacing="0" w:after="0" w:afterAutospacing="0"/>
              <w:jc w:val="center"/>
              <w:rPr>
                <w:rFonts w:ascii="ＭＳ 明朝" w:eastAsia="ＭＳ 明朝" w:hAnsi="ＭＳ 明朝"/>
                <w:sz w:val="22"/>
                <w:szCs w:val="22"/>
                <w:shd w:val="pct15" w:color="auto" w:fill="FFFFFF"/>
              </w:rPr>
            </w:pPr>
            <w:r w:rsidRPr="00F270DC">
              <w:rPr>
                <w:rFonts w:ascii="ＭＳ 明朝" w:eastAsia="ＭＳ 明朝" w:hAnsi="ＭＳ 明朝" w:hint="eastAsia"/>
                <w:sz w:val="22"/>
                <w:szCs w:val="22"/>
                <w:shd w:val="pct15" w:color="auto" w:fill="FFFFFF"/>
              </w:rPr>
              <w:t>厚労大臣</w:t>
            </w:r>
          </w:p>
          <w:p w14:paraId="08FE5B52" w14:textId="77777777" w:rsidR="00355618" w:rsidRPr="00DE500D" w:rsidRDefault="00A7585D" w:rsidP="00F270DC">
            <w:pPr>
              <w:pStyle w:val="Web"/>
              <w:spacing w:before="0" w:beforeAutospacing="0" w:after="0" w:afterAutospacing="0"/>
              <w:jc w:val="center"/>
              <w:rPr>
                <w:rFonts w:ascii="Century" w:eastAsia="ＭＳ 明朝" w:hAnsi="Century"/>
                <w:sz w:val="22"/>
                <w:szCs w:val="22"/>
              </w:rPr>
            </w:pPr>
            <w:r w:rsidRPr="00F270DC">
              <w:rPr>
                <w:rFonts w:ascii="ＭＳ 明朝" w:eastAsia="ＭＳ 明朝" w:hAnsi="ＭＳ 明朝" w:hint="eastAsia"/>
                <w:sz w:val="22"/>
                <w:szCs w:val="22"/>
                <w:shd w:val="pct15" w:color="auto" w:fill="FFFFFF"/>
              </w:rPr>
              <w:t>報告対象</w:t>
            </w:r>
          </w:p>
        </w:tc>
        <w:tc>
          <w:tcPr>
            <w:tcW w:w="1245" w:type="dxa"/>
            <w:shd w:val="clear" w:color="auto" w:fill="auto"/>
            <w:vAlign w:val="center"/>
          </w:tcPr>
          <w:p w14:paraId="21021555" w14:textId="77777777" w:rsidR="00355618" w:rsidRPr="00DE500D" w:rsidRDefault="00355618" w:rsidP="00355618">
            <w:pPr>
              <w:pStyle w:val="Web"/>
              <w:spacing w:before="0" w:after="0"/>
              <w:ind w:left="22"/>
              <w:rPr>
                <w:rFonts w:ascii="Century" w:eastAsia="ＭＳ 明朝" w:hAnsi="Century"/>
                <w:sz w:val="22"/>
                <w:szCs w:val="22"/>
              </w:rPr>
            </w:pPr>
          </w:p>
        </w:tc>
        <w:tc>
          <w:tcPr>
            <w:tcW w:w="1456" w:type="dxa"/>
            <w:shd w:val="clear" w:color="auto" w:fill="auto"/>
            <w:vAlign w:val="center"/>
          </w:tcPr>
          <w:p w14:paraId="67F92EB9" w14:textId="77777777" w:rsidR="00A7585D" w:rsidRDefault="00A7585D" w:rsidP="00F270DC">
            <w:pPr>
              <w:pStyle w:val="Web"/>
              <w:spacing w:before="0" w:beforeAutospacing="0" w:after="0" w:afterAutospacing="0"/>
              <w:jc w:val="center"/>
              <w:rPr>
                <w:rFonts w:ascii="ＭＳ 明朝" w:eastAsia="ＭＳ 明朝" w:hAnsi="ＭＳ 明朝"/>
                <w:sz w:val="22"/>
                <w:szCs w:val="22"/>
                <w:shd w:val="pct15" w:color="auto" w:fill="FFFFFF"/>
              </w:rPr>
            </w:pPr>
            <w:r w:rsidRPr="007E2D17">
              <w:rPr>
                <w:rFonts w:ascii="ＭＳ 明朝" w:eastAsia="ＭＳ 明朝" w:hAnsi="ＭＳ 明朝" w:hint="eastAsia"/>
                <w:sz w:val="22"/>
                <w:szCs w:val="22"/>
                <w:shd w:val="pct15" w:color="auto" w:fill="FFFFFF"/>
              </w:rPr>
              <w:t>厚労大臣</w:t>
            </w:r>
          </w:p>
          <w:p w14:paraId="5D826F09" w14:textId="77777777" w:rsidR="00355618" w:rsidRPr="00F270DC" w:rsidRDefault="00A7585D" w:rsidP="00F270DC">
            <w:pPr>
              <w:pStyle w:val="Web"/>
              <w:spacing w:before="0" w:beforeAutospacing="0" w:after="0" w:afterAutospacing="0"/>
              <w:jc w:val="center"/>
              <w:rPr>
                <w:rFonts w:ascii="ＭＳ 明朝" w:eastAsia="ＭＳ 明朝" w:hAnsi="ＭＳ 明朝"/>
                <w:sz w:val="22"/>
                <w:szCs w:val="22"/>
                <w:shd w:val="pct15" w:color="auto" w:fill="FFFFFF"/>
              </w:rPr>
            </w:pPr>
            <w:r w:rsidRPr="007E2D17">
              <w:rPr>
                <w:rFonts w:ascii="ＭＳ 明朝" w:eastAsia="ＭＳ 明朝" w:hAnsi="ＭＳ 明朝" w:hint="eastAsia"/>
                <w:sz w:val="22"/>
                <w:szCs w:val="22"/>
                <w:shd w:val="pct15" w:color="auto" w:fill="FFFFFF"/>
              </w:rPr>
              <w:t>報告対象</w:t>
            </w:r>
          </w:p>
        </w:tc>
        <w:tc>
          <w:tcPr>
            <w:tcW w:w="1121" w:type="dxa"/>
            <w:vMerge/>
            <w:shd w:val="clear" w:color="auto" w:fill="auto"/>
            <w:vAlign w:val="center"/>
          </w:tcPr>
          <w:p w14:paraId="6FEA8176" w14:textId="77777777" w:rsidR="00355618" w:rsidRPr="00DE500D" w:rsidRDefault="00355618" w:rsidP="005000CA">
            <w:pPr>
              <w:pStyle w:val="Web"/>
              <w:spacing w:before="0" w:beforeAutospacing="0" w:after="0" w:afterAutospacing="0"/>
              <w:rPr>
                <w:rFonts w:ascii="ＭＳ 明朝" w:eastAsia="ＭＳ 明朝" w:hAnsi="ＭＳ 明朝"/>
                <w:sz w:val="22"/>
                <w:szCs w:val="22"/>
              </w:rPr>
            </w:pPr>
          </w:p>
        </w:tc>
      </w:tr>
      <w:tr w:rsidR="007465F1" w:rsidRPr="00DE500D" w14:paraId="6BBB94E9" w14:textId="77777777" w:rsidTr="00F270DC">
        <w:trPr>
          <w:trHeight w:val="1747"/>
          <w:jc w:val="center"/>
        </w:trPr>
        <w:tc>
          <w:tcPr>
            <w:tcW w:w="413" w:type="dxa"/>
            <w:shd w:val="clear" w:color="auto" w:fill="auto"/>
            <w:vAlign w:val="center"/>
          </w:tcPr>
          <w:p w14:paraId="3FD0DFA3" w14:textId="77777777" w:rsidR="007465F1" w:rsidRPr="00DE500D" w:rsidRDefault="007465F1" w:rsidP="005000CA">
            <w:pPr>
              <w:pStyle w:val="Web"/>
              <w:spacing w:before="0" w:beforeAutospacing="0" w:after="0" w:afterAutospacing="0"/>
              <w:jc w:val="center"/>
              <w:rPr>
                <w:b/>
                <w:sz w:val="22"/>
                <w:szCs w:val="22"/>
              </w:rPr>
            </w:pPr>
            <w:r w:rsidRPr="00DE500D">
              <w:rPr>
                <w:rFonts w:hint="eastAsia"/>
                <w:b/>
                <w:sz w:val="22"/>
                <w:szCs w:val="22"/>
              </w:rPr>
              <w:t>因果関係なし</w:t>
            </w:r>
          </w:p>
        </w:tc>
        <w:tc>
          <w:tcPr>
            <w:tcW w:w="1268" w:type="dxa"/>
            <w:shd w:val="clear" w:color="auto" w:fill="auto"/>
            <w:vAlign w:val="center"/>
          </w:tcPr>
          <w:p w14:paraId="4B204D93" w14:textId="77777777" w:rsidR="007465F1" w:rsidRPr="00DE500D" w:rsidRDefault="007465F1" w:rsidP="005000C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報告</w:t>
            </w:r>
          </w:p>
          <w:p w14:paraId="314CE6AE" w14:textId="77777777" w:rsidR="007465F1" w:rsidRPr="00DE500D" w:rsidRDefault="007465F1" w:rsidP="005000C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不要</w:t>
            </w:r>
          </w:p>
        </w:tc>
        <w:tc>
          <w:tcPr>
            <w:tcW w:w="683" w:type="dxa"/>
            <w:shd w:val="clear" w:color="auto" w:fill="auto"/>
            <w:vAlign w:val="center"/>
          </w:tcPr>
          <w:p w14:paraId="6E3A78BA" w14:textId="77777777" w:rsidR="007465F1" w:rsidRPr="00DE500D" w:rsidRDefault="007465F1" w:rsidP="005000C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報告</w:t>
            </w:r>
          </w:p>
          <w:p w14:paraId="54365767" w14:textId="77777777" w:rsidR="007465F1" w:rsidRPr="00DE500D" w:rsidRDefault="007465F1" w:rsidP="005000CA">
            <w:pPr>
              <w:pStyle w:val="Web"/>
              <w:spacing w:before="0" w:beforeAutospacing="0" w:after="0" w:afterAutospacing="0"/>
              <w:jc w:val="center"/>
              <w:rPr>
                <w:rFonts w:ascii="ＭＳ 明朝" w:eastAsia="ＭＳ 明朝" w:hAnsi="ＭＳ 明朝"/>
                <w:sz w:val="22"/>
                <w:szCs w:val="22"/>
              </w:rPr>
            </w:pPr>
            <w:r w:rsidRPr="00DE500D">
              <w:rPr>
                <w:rFonts w:ascii="ＭＳ 明朝" w:eastAsia="ＭＳ 明朝" w:hAnsi="ＭＳ 明朝" w:hint="eastAsia"/>
                <w:sz w:val="22"/>
                <w:szCs w:val="22"/>
              </w:rPr>
              <w:t>不要</w:t>
            </w:r>
          </w:p>
        </w:tc>
        <w:tc>
          <w:tcPr>
            <w:tcW w:w="1441" w:type="dxa"/>
            <w:shd w:val="clear" w:color="auto" w:fill="auto"/>
            <w:vAlign w:val="center"/>
          </w:tcPr>
          <w:p w14:paraId="43C3F08C" w14:textId="77777777" w:rsidR="007465F1" w:rsidRPr="00DE500D" w:rsidRDefault="007465F1" w:rsidP="005000CA">
            <w:pPr>
              <w:pStyle w:val="Web"/>
              <w:spacing w:before="0" w:beforeAutospacing="0" w:after="0" w:afterAutospacing="0"/>
              <w:rPr>
                <w:rFonts w:ascii="Century" w:eastAsia="ＭＳ 明朝" w:hAnsi="Century"/>
                <w:sz w:val="22"/>
                <w:szCs w:val="22"/>
              </w:rPr>
            </w:pPr>
            <w:r w:rsidRPr="00DE500D">
              <w:rPr>
                <w:rFonts w:ascii="Century" w:eastAsia="ＭＳ 明朝" w:hAnsi="Century"/>
                <w:sz w:val="22"/>
                <w:szCs w:val="22"/>
              </w:rPr>
              <w:t>初回</w:t>
            </w:r>
            <w:r w:rsidRPr="00DE500D">
              <w:rPr>
                <w:rFonts w:ascii="Century" w:eastAsia="ＭＳ 明朝" w:hAnsi="Century" w:hint="eastAsia"/>
                <w:sz w:val="22"/>
                <w:szCs w:val="22"/>
              </w:rPr>
              <w:t>報告</w:t>
            </w:r>
          </w:p>
          <w:p w14:paraId="4EEFF470" w14:textId="77777777" w:rsidR="007465F1" w:rsidRPr="00DE500D" w:rsidRDefault="007465F1" w:rsidP="005000CA">
            <w:pPr>
              <w:pStyle w:val="Web"/>
              <w:spacing w:before="0" w:beforeAutospacing="0" w:after="0" w:afterAutospacing="0"/>
              <w:rPr>
                <w:rFonts w:ascii="Century" w:eastAsia="ＭＳ 明朝" w:hAnsi="Century"/>
                <w:sz w:val="22"/>
                <w:szCs w:val="22"/>
              </w:rPr>
            </w:pPr>
            <w:r w:rsidRPr="00DE500D">
              <w:rPr>
                <w:rFonts w:ascii="Century" w:eastAsia="ＭＳ 明朝" w:hAnsi="Century"/>
                <w:sz w:val="22"/>
                <w:szCs w:val="22"/>
              </w:rPr>
              <w:t>：</w:t>
            </w:r>
            <w:r w:rsidRPr="00DE500D">
              <w:rPr>
                <w:rFonts w:ascii="Century" w:eastAsia="ＭＳ 明朝" w:hAnsi="Century"/>
                <w:sz w:val="22"/>
                <w:szCs w:val="22"/>
              </w:rPr>
              <w:t>10</w:t>
            </w:r>
            <w:r w:rsidRPr="00DE500D">
              <w:rPr>
                <w:rFonts w:ascii="Century" w:eastAsia="ＭＳ 明朝" w:hAnsi="Century"/>
                <w:sz w:val="22"/>
                <w:szCs w:val="22"/>
              </w:rPr>
              <w:t>日以内</w:t>
            </w:r>
            <w:r w:rsidRPr="00DE500D">
              <w:rPr>
                <w:rFonts w:ascii="Century" w:eastAsia="ＭＳ 明朝" w:hAnsi="Century" w:hint="eastAsia"/>
                <w:sz w:val="22"/>
                <w:szCs w:val="22"/>
                <w:vertAlign w:val="superscript"/>
              </w:rPr>
              <w:t>*</w:t>
            </w:r>
          </w:p>
          <w:p w14:paraId="668154C3" w14:textId="77777777" w:rsidR="007465F1" w:rsidRPr="00DE500D" w:rsidRDefault="007465F1" w:rsidP="005000CA">
            <w:pPr>
              <w:pStyle w:val="Web"/>
              <w:spacing w:before="0" w:beforeAutospacing="0" w:after="0" w:afterAutospacing="0"/>
              <w:rPr>
                <w:rFonts w:ascii="Century" w:eastAsia="ＭＳ 明朝" w:hAnsi="Century"/>
                <w:sz w:val="22"/>
                <w:szCs w:val="22"/>
              </w:rPr>
            </w:pPr>
            <w:r w:rsidRPr="00DE500D">
              <w:rPr>
                <w:rFonts w:ascii="Century" w:eastAsia="ＭＳ 明朝" w:hAnsi="Century" w:hint="eastAsia"/>
                <w:sz w:val="22"/>
                <w:szCs w:val="22"/>
              </w:rPr>
              <w:t>追加報告</w:t>
            </w:r>
          </w:p>
          <w:p w14:paraId="0A9DA225" w14:textId="77777777" w:rsidR="007465F1" w:rsidRPr="00DE500D" w:rsidRDefault="007465F1" w:rsidP="005000CA">
            <w:pPr>
              <w:pStyle w:val="Web"/>
              <w:spacing w:before="0" w:beforeAutospacing="0" w:after="0" w:afterAutospacing="0"/>
              <w:rPr>
                <w:rFonts w:ascii="Century" w:eastAsia="ＭＳ 明朝" w:hAnsi="Century"/>
                <w:sz w:val="22"/>
                <w:szCs w:val="22"/>
              </w:rPr>
            </w:pPr>
            <w:r w:rsidRPr="00DE500D">
              <w:rPr>
                <w:rFonts w:ascii="Century" w:eastAsia="ＭＳ 明朝" w:hAnsi="Century" w:hint="eastAsia"/>
                <w:sz w:val="22"/>
                <w:szCs w:val="22"/>
              </w:rPr>
              <w:t>：随時</w:t>
            </w:r>
            <w:r w:rsidRPr="00DE500D">
              <w:rPr>
                <w:rFonts w:ascii="Century" w:eastAsia="ＭＳ 明朝" w:hAnsi="Century" w:hint="eastAsia"/>
                <w:sz w:val="22"/>
                <w:szCs w:val="22"/>
                <w:vertAlign w:val="superscript"/>
              </w:rPr>
              <w:t>*</w:t>
            </w:r>
          </w:p>
          <w:p w14:paraId="5C622F18" w14:textId="77777777" w:rsidR="007465F1" w:rsidRPr="00DE500D" w:rsidRDefault="007465F1" w:rsidP="005000CA">
            <w:pPr>
              <w:pStyle w:val="Web"/>
              <w:spacing w:before="0" w:beforeAutospacing="0" w:after="0" w:afterAutospacing="0"/>
              <w:rPr>
                <w:rFonts w:ascii="Century" w:eastAsia="ＭＳ 明朝" w:hAnsi="Century"/>
                <w:sz w:val="22"/>
                <w:szCs w:val="22"/>
              </w:rPr>
            </w:pPr>
          </w:p>
        </w:tc>
        <w:tc>
          <w:tcPr>
            <w:tcW w:w="5408" w:type="dxa"/>
            <w:gridSpan w:val="5"/>
            <w:shd w:val="clear" w:color="auto" w:fill="auto"/>
            <w:vAlign w:val="center"/>
          </w:tcPr>
          <w:p w14:paraId="3DB59AC3" w14:textId="77777777" w:rsidR="007465F1" w:rsidRPr="00DE500D" w:rsidRDefault="007465F1" w:rsidP="005000CA">
            <w:pPr>
              <w:pStyle w:val="Web"/>
              <w:spacing w:before="0" w:beforeAutospacing="0" w:after="0" w:afterAutospacing="0"/>
              <w:ind w:firstLineChars="600" w:firstLine="1297"/>
              <w:rPr>
                <w:rFonts w:ascii="Century" w:eastAsia="ＭＳ 明朝" w:hAnsi="Century"/>
                <w:sz w:val="22"/>
                <w:szCs w:val="22"/>
              </w:rPr>
            </w:pPr>
            <w:r w:rsidRPr="00DE500D">
              <w:rPr>
                <w:rFonts w:ascii="Century" w:eastAsia="ＭＳ 明朝" w:hAnsi="Century"/>
                <w:sz w:val="22"/>
                <w:szCs w:val="22"/>
              </w:rPr>
              <w:t>一次報告：</w:t>
            </w:r>
            <w:r w:rsidRPr="00DE500D">
              <w:rPr>
                <w:rFonts w:ascii="Century" w:eastAsia="ＭＳ 明朝" w:hAnsi="Century"/>
                <w:sz w:val="22"/>
                <w:szCs w:val="22"/>
              </w:rPr>
              <w:t>72</w:t>
            </w:r>
            <w:r w:rsidRPr="00DE500D">
              <w:rPr>
                <w:rFonts w:ascii="Century" w:eastAsia="ＭＳ 明朝" w:hAnsi="Century"/>
                <w:sz w:val="22"/>
                <w:szCs w:val="22"/>
              </w:rPr>
              <w:t>時間以内</w:t>
            </w:r>
            <w:r w:rsidRPr="00DE500D">
              <w:rPr>
                <w:rFonts w:ascii="Century" w:eastAsia="ＭＳ 明朝" w:hAnsi="Century" w:hint="eastAsia"/>
                <w:sz w:val="22"/>
                <w:szCs w:val="22"/>
                <w:vertAlign w:val="superscript"/>
              </w:rPr>
              <w:t>*</w:t>
            </w:r>
          </w:p>
          <w:p w14:paraId="7AFF0C05" w14:textId="77777777" w:rsidR="007465F1" w:rsidRPr="00DE500D" w:rsidRDefault="007465F1" w:rsidP="005000CA">
            <w:pPr>
              <w:pStyle w:val="Web"/>
              <w:spacing w:before="0" w:beforeAutospacing="0" w:after="0" w:afterAutospacing="0"/>
              <w:ind w:firstLineChars="600" w:firstLine="1297"/>
              <w:rPr>
                <w:rFonts w:ascii="Century" w:eastAsia="ＭＳ 明朝" w:hAnsi="Century"/>
                <w:sz w:val="22"/>
                <w:szCs w:val="22"/>
              </w:rPr>
            </w:pPr>
            <w:r w:rsidRPr="00DE500D">
              <w:rPr>
                <w:rFonts w:ascii="Century" w:eastAsia="ＭＳ 明朝" w:hAnsi="Century" w:hint="eastAsia"/>
                <w:sz w:val="22"/>
                <w:szCs w:val="22"/>
              </w:rPr>
              <w:t>二次報告：</w:t>
            </w:r>
            <w:r w:rsidRPr="00DE500D">
              <w:rPr>
                <w:rFonts w:ascii="Century" w:eastAsia="ＭＳ 明朝" w:hAnsi="Century" w:hint="eastAsia"/>
                <w:sz w:val="22"/>
                <w:szCs w:val="22"/>
              </w:rPr>
              <w:t>7</w:t>
            </w:r>
            <w:r w:rsidRPr="00DE500D">
              <w:rPr>
                <w:rFonts w:ascii="Century" w:eastAsia="ＭＳ 明朝" w:hAnsi="Century" w:hint="eastAsia"/>
                <w:sz w:val="22"/>
                <w:szCs w:val="22"/>
              </w:rPr>
              <w:t>日以内</w:t>
            </w:r>
            <w:r w:rsidRPr="00DE500D">
              <w:rPr>
                <w:rFonts w:ascii="Century" w:eastAsia="ＭＳ 明朝" w:hAnsi="Century" w:hint="eastAsia"/>
                <w:sz w:val="22"/>
                <w:szCs w:val="22"/>
                <w:vertAlign w:val="superscript"/>
              </w:rPr>
              <w:t>*</w:t>
            </w:r>
          </w:p>
          <w:p w14:paraId="257D0C36" w14:textId="77777777" w:rsidR="007465F1" w:rsidRPr="00DE500D" w:rsidRDefault="007465F1" w:rsidP="005000CA">
            <w:pPr>
              <w:pStyle w:val="Web"/>
              <w:spacing w:before="0" w:beforeAutospacing="0" w:after="0" w:afterAutospacing="0"/>
              <w:ind w:firstLineChars="600" w:firstLine="1297"/>
              <w:rPr>
                <w:rFonts w:ascii="Century" w:eastAsia="ＭＳ 明朝" w:hAnsi="Century"/>
                <w:sz w:val="22"/>
                <w:szCs w:val="22"/>
              </w:rPr>
            </w:pPr>
            <w:r w:rsidRPr="00DE500D">
              <w:rPr>
                <w:rFonts w:ascii="Century" w:eastAsia="ＭＳ 明朝" w:hAnsi="Century" w:hint="eastAsia"/>
                <w:sz w:val="22"/>
                <w:szCs w:val="22"/>
              </w:rPr>
              <w:t>追加報告：随時</w:t>
            </w:r>
            <w:r w:rsidRPr="00DE500D">
              <w:rPr>
                <w:rFonts w:ascii="Century" w:eastAsia="ＭＳ 明朝" w:hAnsi="Century" w:hint="eastAsia"/>
                <w:sz w:val="22"/>
                <w:szCs w:val="22"/>
                <w:vertAlign w:val="superscript"/>
              </w:rPr>
              <w:t>*</w:t>
            </w:r>
          </w:p>
          <w:p w14:paraId="494A38C7" w14:textId="77777777" w:rsidR="007465F1" w:rsidRPr="00DE500D" w:rsidRDefault="007465F1" w:rsidP="005000CA">
            <w:pPr>
              <w:pStyle w:val="Web"/>
              <w:spacing w:before="0" w:beforeAutospacing="0" w:after="0" w:afterAutospacing="0"/>
              <w:ind w:firstLineChars="100" w:firstLine="216"/>
              <w:rPr>
                <w:rFonts w:ascii="Century" w:eastAsia="ＭＳ 明朝" w:hAnsi="Century"/>
                <w:sz w:val="22"/>
                <w:szCs w:val="22"/>
              </w:rPr>
            </w:pPr>
          </w:p>
        </w:tc>
        <w:tc>
          <w:tcPr>
            <w:tcW w:w="1121" w:type="dxa"/>
            <w:shd w:val="clear" w:color="auto" w:fill="auto"/>
            <w:vAlign w:val="center"/>
          </w:tcPr>
          <w:p w14:paraId="3F70F6DF" w14:textId="77777777" w:rsidR="007465F1" w:rsidRPr="00DE500D" w:rsidRDefault="007465F1" w:rsidP="005000CA">
            <w:pPr>
              <w:pStyle w:val="Web"/>
              <w:spacing w:before="0" w:beforeAutospacing="0" w:after="0" w:afterAutospacing="0"/>
              <w:rPr>
                <w:rFonts w:ascii="ＭＳ 明朝" w:eastAsia="ＭＳ 明朝" w:hAnsi="ＭＳ 明朝"/>
                <w:sz w:val="22"/>
                <w:szCs w:val="22"/>
              </w:rPr>
            </w:pPr>
          </w:p>
        </w:tc>
      </w:tr>
    </w:tbl>
    <w:p w14:paraId="164CAEED" w14:textId="3340F893" w:rsidR="007465F1" w:rsidRPr="00DE500D" w:rsidRDefault="007465F1" w:rsidP="000E2091">
      <w:pPr>
        <w:pStyle w:val="Web"/>
        <w:spacing w:before="0" w:beforeAutospacing="0" w:after="0" w:afterAutospacing="0"/>
        <w:jc w:val="both"/>
        <w:rPr>
          <w:rFonts w:ascii="Century" w:eastAsia="ＭＳ 明朝" w:hAnsi="Century"/>
          <w:sz w:val="22"/>
          <w:szCs w:val="22"/>
        </w:rPr>
      </w:pPr>
      <w:r w:rsidRPr="00DE500D">
        <w:rPr>
          <w:rFonts w:ascii="Century" w:eastAsia="ＭＳ 明朝" w:hAnsi="Century" w:hint="eastAsia"/>
          <w:sz w:val="22"/>
          <w:szCs w:val="22"/>
          <w:vertAlign w:val="superscript"/>
        </w:rPr>
        <w:t>*</w:t>
      </w:r>
      <w:r w:rsidRPr="00DE500D">
        <w:rPr>
          <w:rFonts w:ascii="Century" w:eastAsia="ＭＳ 明朝" w:hAnsi="Century" w:hint="eastAsia"/>
          <w:sz w:val="22"/>
          <w:szCs w:val="22"/>
        </w:rPr>
        <w:t>治療中</w:t>
      </w:r>
      <w:r w:rsidR="00457F62">
        <w:rPr>
          <w:rFonts w:ascii="Century" w:eastAsia="ＭＳ 明朝" w:hAnsi="Century" w:hint="eastAsia"/>
          <w:sz w:val="22"/>
          <w:szCs w:val="22"/>
        </w:rPr>
        <w:t>又は</w:t>
      </w:r>
      <w:r w:rsidRPr="00DE500D">
        <w:rPr>
          <w:rFonts w:ascii="Century" w:eastAsia="ＭＳ 明朝" w:hAnsi="Century" w:hint="eastAsia"/>
          <w:sz w:val="22"/>
          <w:szCs w:val="22"/>
        </w:rPr>
        <w:t>最終プロトコル治療日から</w:t>
      </w:r>
      <w:r w:rsidRPr="00DE500D">
        <w:rPr>
          <w:rFonts w:ascii="Century" w:eastAsia="ＭＳ 明朝" w:hAnsi="Century" w:hint="eastAsia"/>
          <w:sz w:val="22"/>
          <w:szCs w:val="22"/>
        </w:rPr>
        <w:t>30</w:t>
      </w:r>
      <w:r w:rsidRPr="00DE500D">
        <w:rPr>
          <w:rFonts w:ascii="Century" w:eastAsia="ＭＳ 明朝" w:hAnsi="Century" w:hint="eastAsia"/>
          <w:sz w:val="22"/>
          <w:szCs w:val="22"/>
        </w:rPr>
        <w:t>日以内のみ</w:t>
      </w:r>
    </w:p>
    <w:p w14:paraId="16DF6C61" w14:textId="77777777" w:rsidR="00A7585D" w:rsidRPr="00DE500D" w:rsidRDefault="00A7585D" w:rsidP="000E2091">
      <w:pPr>
        <w:pStyle w:val="Web"/>
        <w:spacing w:before="0" w:beforeAutospacing="0" w:after="0" w:afterAutospacing="0"/>
        <w:jc w:val="both"/>
        <w:rPr>
          <w:rFonts w:ascii="Century" w:eastAsia="ＭＳ 明朝" w:hAnsi="Century"/>
          <w:sz w:val="22"/>
          <w:szCs w:val="22"/>
        </w:rPr>
      </w:pPr>
    </w:p>
    <w:p w14:paraId="144D7425" w14:textId="77777777" w:rsidR="007465F1" w:rsidRDefault="007465F1" w:rsidP="00150885">
      <w:pPr>
        <w:pStyle w:val="2"/>
      </w:pPr>
      <w:bookmarkStart w:id="458" w:name="_Toc132720251"/>
      <w:r w:rsidRPr="00DE500D">
        <w:rPr>
          <w:rFonts w:hint="eastAsia"/>
        </w:rPr>
        <w:t>厚生労働大臣（行政当局）への報告</w:t>
      </w:r>
      <w:bookmarkEnd w:id="458"/>
    </w:p>
    <w:p w14:paraId="6EE9586B" w14:textId="2C131D22" w:rsidR="001C010B" w:rsidRPr="00DF6038" w:rsidRDefault="001C010B" w:rsidP="00DF6038">
      <w:pPr>
        <w:pStyle w:val="a0"/>
        <w:ind w:left="0" w:firstLine="0"/>
        <w:rPr>
          <w:color w:val="0070C0"/>
        </w:rPr>
      </w:pPr>
      <w:r w:rsidRPr="00DF6038">
        <w:rPr>
          <w:rFonts w:hint="eastAsia"/>
          <w:color w:val="0070C0"/>
        </w:rPr>
        <w:t>（例）</w:t>
      </w:r>
    </w:p>
    <w:p w14:paraId="7A6D7E0A" w14:textId="170E5227" w:rsidR="007465F1" w:rsidRPr="00DE500D" w:rsidRDefault="00661AE5" w:rsidP="00D45A7F">
      <w:pPr>
        <w:pStyle w:val="Web"/>
        <w:spacing w:before="0" w:beforeAutospacing="0" w:after="0" w:afterAutospacing="0"/>
        <w:ind w:left="216" w:hangingChars="100" w:hanging="216"/>
        <w:jc w:val="both"/>
        <w:rPr>
          <w:rFonts w:ascii="ＭＳ 明朝" w:eastAsia="ＭＳ 明朝" w:hAnsi="ＭＳ 明朝"/>
          <w:sz w:val="22"/>
          <w:szCs w:val="22"/>
        </w:rPr>
      </w:pPr>
      <w:r w:rsidRPr="00D45A7F">
        <w:rPr>
          <w:rFonts w:asciiTheme="minorHAnsi" w:eastAsiaTheme="majorEastAsia" w:hAnsiTheme="minorHAnsi"/>
          <w:sz w:val="22"/>
          <w:szCs w:val="22"/>
        </w:rPr>
        <w:t>(1)</w:t>
      </w:r>
      <w:r w:rsidR="007465F1" w:rsidRPr="00DE500D">
        <w:rPr>
          <w:rFonts w:ascii="ＭＳ 明朝" w:eastAsia="ＭＳ 明朝" w:hAnsi="ＭＳ 明朝" w:hint="eastAsia"/>
          <w:sz w:val="22"/>
          <w:szCs w:val="22"/>
        </w:rPr>
        <w:t>研究</w:t>
      </w:r>
      <w:r w:rsidR="00303F65">
        <w:rPr>
          <w:rFonts w:ascii="ＭＳ 明朝" w:eastAsia="ＭＳ 明朝" w:hAnsi="ＭＳ 明朝" w:hint="eastAsia"/>
          <w:sz w:val="22"/>
          <w:szCs w:val="22"/>
        </w:rPr>
        <w:t>責任者は</w:t>
      </w:r>
      <w:r w:rsidR="007465F1" w:rsidRPr="00DE500D">
        <w:rPr>
          <w:rFonts w:ascii="ＭＳ 明朝" w:eastAsia="ＭＳ 明朝" w:hAnsi="ＭＳ 明朝" w:hint="eastAsia"/>
          <w:sz w:val="22"/>
          <w:szCs w:val="22"/>
        </w:rPr>
        <w:t>、「</w:t>
      </w:r>
      <w:r w:rsidR="007465F1" w:rsidRPr="00DE500D">
        <w:rPr>
          <w:rFonts w:ascii="ＭＳ 明朝" w:eastAsia="ＭＳ 明朝" w:hAnsi="ＭＳ 明朝" w:hint="eastAsia"/>
          <w:sz w:val="22"/>
          <w:szCs w:val="22"/>
          <w:u w:val="single"/>
        </w:rPr>
        <w:t>予測できない」かつ「因果関係が否定できない」かつ「重篤</w:t>
      </w:r>
      <w:r w:rsidR="007465F1" w:rsidRPr="00DE500D">
        <w:rPr>
          <w:rFonts w:ascii="Century" w:eastAsia="ＭＳ 明朝" w:hAnsi="Century" w:hint="eastAsia"/>
          <w:sz w:val="22"/>
          <w:szCs w:val="22"/>
          <w:u w:val="single"/>
          <w:vertAlign w:val="superscript"/>
        </w:rPr>
        <w:t>*</w:t>
      </w:r>
      <w:r w:rsidR="007465F1" w:rsidRPr="00DE500D">
        <w:rPr>
          <w:rFonts w:ascii="ＭＳ 明朝" w:eastAsia="ＭＳ 明朝" w:hAnsi="ＭＳ 明朝" w:hint="eastAsia"/>
          <w:sz w:val="22"/>
          <w:szCs w:val="22"/>
          <w:u w:val="single"/>
        </w:rPr>
        <w:t>」な有害事象</w:t>
      </w:r>
      <w:r w:rsidR="00303F65">
        <w:rPr>
          <w:rFonts w:ascii="ＭＳ 明朝" w:eastAsia="ＭＳ 明朝" w:hAnsi="ＭＳ 明朝" w:hint="eastAsia"/>
          <w:sz w:val="22"/>
          <w:szCs w:val="22"/>
          <w:u w:val="single"/>
        </w:rPr>
        <w:t>に</w:t>
      </w:r>
      <w:r w:rsidR="007465F1" w:rsidRPr="00DE500D">
        <w:rPr>
          <w:rFonts w:ascii="ＭＳ 明朝" w:eastAsia="ＭＳ 明朝" w:hAnsi="ＭＳ 明朝" w:hint="eastAsia"/>
          <w:sz w:val="22"/>
          <w:szCs w:val="22"/>
          <w:u w:val="single"/>
        </w:rPr>
        <w:t>ついて</w:t>
      </w:r>
      <w:r w:rsidR="007465F1" w:rsidRPr="00DE500D">
        <w:rPr>
          <w:rFonts w:ascii="ＭＳ 明朝" w:eastAsia="ＭＳ 明朝" w:hAnsi="ＭＳ 明朝" w:hint="eastAsia"/>
          <w:sz w:val="22"/>
          <w:szCs w:val="22"/>
        </w:rPr>
        <w:t>、</w:t>
      </w:r>
      <w:r w:rsidR="00ED2D9C" w:rsidRPr="00D45A7F">
        <w:rPr>
          <w:rFonts w:ascii="ＭＳ 明朝" w:eastAsia="ＭＳ 明朝" w:hAnsi="ＭＳ 明朝" w:hint="eastAsia"/>
          <w:b/>
          <w:sz w:val="22"/>
          <w:szCs w:val="22"/>
        </w:rPr>
        <w:t>様式</w:t>
      </w:r>
      <w:r w:rsidR="007465F1" w:rsidRPr="00DE500D">
        <w:rPr>
          <w:rFonts w:hint="eastAsia"/>
          <w:b/>
          <w:sz w:val="22"/>
          <w:szCs w:val="22"/>
        </w:rPr>
        <w:t>「</w:t>
      </w:r>
      <w:r w:rsidR="007465F1" w:rsidRPr="00DE500D">
        <w:rPr>
          <w:rFonts w:cs="MS-PMincho" w:hint="eastAsia"/>
          <w:b/>
          <w:sz w:val="22"/>
          <w:szCs w:val="22"/>
        </w:rPr>
        <w:t>予測できない重篤な有害事象</w:t>
      </w:r>
      <w:r w:rsidR="00303F65">
        <w:rPr>
          <w:rFonts w:cs="MS-PMincho" w:hint="eastAsia"/>
          <w:b/>
          <w:sz w:val="22"/>
          <w:szCs w:val="22"/>
        </w:rPr>
        <w:t>報告</w:t>
      </w:r>
      <w:r w:rsidR="007465F1" w:rsidRPr="00DE500D">
        <w:rPr>
          <w:rFonts w:cs="MS-PMincho" w:hint="eastAsia"/>
          <w:b/>
          <w:sz w:val="22"/>
          <w:szCs w:val="22"/>
        </w:rPr>
        <w:t>」</w:t>
      </w:r>
      <w:r w:rsidR="007465F1" w:rsidRPr="00DE500D">
        <w:rPr>
          <w:rFonts w:ascii="ＭＳ 明朝" w:eastAsia="ＭＳ 明朝" w:hAnsi="ＭＳ 明朝" w:hint="eastAsia"/>
          <w:sz w:val="22"/>
          <w:szCs w:val="22"/>
        </w:rPr>
        <w:t>により</w:t>
      </w:r>
      <w:r w:rsidR="007465F1" w:rsidRPr="00DE500D">
        <w:rPr>
          <w:rFonts w:ascii="Century" w:eastAsia="ＭＳ 明朝" w:hAnsi="Century"/>
          <w:sz w:val="22"/>
          <w:szCs w:val="22"/>
        </w:rPr>
        <w:t>FAX</w:t>
      </w:r>
      <w:r w:rsidR="007465F1" w:rsidRPr="00DE500D">
        <w:rPr>
          <w:rFonts w:ascii="ＭＳ 明朝" w:eastAsia="ＭＳ 明朝" w:hAnsi="ＭＳ 明朝" w:hint="eastAsia"/>
          <w:sz w:val="22"/>
          <w:szCs w:val="22"/>
        </w:rPr>
        <w:t>で速やかに厚生労働大臣に報告する。</w:t>
      </w:r>
    </w:p>
    <w:tbl>
      <w:tblPr>
        <w:tblW w:w="9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5"/>
      </w:tblGrid>
      <w:tr w:rsidR="007465F1" w:rsidRPr="00DE500D" w14:paraId="50BF2921" w14:textId="77777777" w:rsidTr="005000CA">
        <w:trPr>
          <w:jc w:val="center"/>
        </w:trPr>
        <w:tc>
          <w:tcPr>
            <w:tcW w:w="9205" w:type="dxa"/>
            <w:shd w:val="clear" w:color="auto" w:fill="auto"/>
          </w:tcPr>
          <w:p w14:paraId="5589343A" w14:textId="77777777" w:rsidR="007465F1" w:rsidRPr="00DE500D" w:rsidRDefault="007465F1" w:rsidP="005000CA">
            <w:pPr>
              <w:autoSpaceDE w:val="0"/>
              <w:autoSpaceDN w:val="0"/>
              <w:adjustRightInd w:val="0"/>
              <w:jc w:val="left"/>
              <w:rPr>
                <w:rFonts w:ascii="ＭＳ Ｐゴシック" w:eastAsia="ＭＳ Ｐゴシック" w:hAnsi="ＭＳ Ｐゴシック"/>
                <w:b/>
                <w:szCs w:val="22"/>
              </w:rPr>
            </w:pPr>
            <w:r w:rsidRPr="00DE500D">
              <w:rPr>
                <w:rFonts w:ascii="ＭＳ Ｐゴシック" w:eastAsia="ＭＳ Ｐゴシック" w:hAnsi="ＭＳ Ｐゴシック" w:hint="eastAsia"/>
                <w:b/>
                <w:szCs w:val="22"/>
                <w:vertAlign w:val="superscript"/>
              </w:rPr>
              <w:t>*</w:t>
            </w:r>
            <w:r w:rsidRPr="00DE500D">
              <w:rPr>
                <w:rFonts w:ascii="ＭＳ Ｐゴシック" w:eastAsia="ＭＳ Ｐゴシック" w:hAnsi="ＭＳ Ｐゴシック" w:hint="eastAsia"/>
                <w:b/>
                <w:szCs w:val="22"/>
              </w:rPr>
              <w:t>重篤</w:t>
            </w:r>
          </w:p>
          <w:p w14:paraId="0BA572CF" w14:textId="77777777" w:rsidR="007465F1" w:rsidRPr="00DE500D" w:rsidRDefault="007465F1" w:rsidP="005000CA">
            <w:pPr>
              <w:autoSpaceDE w:val="0"/>
              <w:autoSpaceDN w:val="0"/>
              <w:adjustRightInd w:val="0"/>
              <w:ind w:firstLineChars="100" w:firstLine="216"/>
              <w:jc w:val="left"/>
              <w:rPr>
                <w:szCs w:val="22"/>
              </w:rPr>
            </w:pPr>
            <w:r w:rsidRPr="00DE500D">
              <w:rPr>
                <w:rFonts w:hint="eastAsia"/>
                <w:szCs w:val="22"/>
              </w:rPr>
              <w:t>死</w:t>
            </w:r>
            <w:r w:rsidRPr="00DE500D">
              <w:rPr>
                <w:szCs w:val="22"/>
              </w:rPr>
              <w:t>亡</w:t>
            </w:r>
            <w:r w:rsidRPr="00DE500D">
              <w:rPr>
                <w:rFonts w:hint="eastAsia"/>
                <w:szCs w:val="22"/>
              </w:rPr>
              <w:t>、</w:t>
            </w:r>
            <w:r w:rsidRPr="00DE500D">
              <w:rPr>
                <w:szCs w:val="22"/>
              </w:rPr>
              <w:t>重篤（</w:t>
            </w:r>
            <w:r w:rsidRPr="00DE500D">
              <w:rPr>
                <w:szCs w:val="22"/>
              </w:rPr>
              <w:t>Grade4</w:t>
            </w:r>
            <w:r w:rsidRPr="00DE500D">
              <w:rPr>
                <w:szCs w:val="22"/>
              </w:rPr>
              <w:t>）</w:t>
            </w:r>
            <w:r w:rsidRPr="00DE500D">
              <w:rPr>
                <w:rFonts w:hint="eastAsia"/>
                <w:szCs w:val="22"/>
              </w:rPr>
              <w:t>、</w:t>
            </w:r>
          </w:p>
          <w:p w14:paraId="65322B97" w14:textId="77777777" w:rsidR="007465F1" w:rsidRPr="00DE500D" w:rsidRDefault="007465F1" w:rsidP="005000CA">
            <w:pPr>
              <w:autoSpaceDE w:val="0"/>
              <w:autoSpaceDN w:val="0"/>
              <w:adjustRightInd w:val="0"/>
              <w:ind w:firstLineChars="100" w:firstLine="216"/>
              <w:jc w:val="left"/>
              <w:rPr>
                <w:rFonts w:cs="MS-PGothic"/>
                <w:kern w:val="0"/>
                <w:szCs w:val="22"/>
              </w:rPr>
            </w:pPr>
            <w:r w:rsidRPr="00DE500D">
              <w:rPr>
                <w:szCs w:val="22"/>
              </w:rPr>
              <w:t>軽症</w:t>
            </w:r>
            <w:r w:rsidRPr="00DE500D">
              <w:rPr>
                <w:szCs w:val="22"/>
              </w:rPr>
              <w:t>/</w:t>
            </w:r>
            <w:r w:rsidRPr="00DE500D">
              <w:rPr>
                <w:szCs w:val="22"/>
              </w:rPr>
              <w:t>中等症</w:t>
            </w:r>
            <w:r w:rsidRPr="00DE500D">
              <w:rPr>
                <w:szCs w:val="22"/>
              </w:rPr>
              <w:t>/</w:t>
            </w:r>
            <w:r w:rsidRPr="00DE500D">
              <w:rPr>
                <w:szCs w:val="22"/>
              </w:rPr>
              <w:t>重症（</w:t>
            </w:r>
            <w:r w:rsidRPr="00DE500D">
              <w:rPr>
                <w:rFonts w:eastAsia="ＭＳ Ｐゴシック"/>
                <w:szCs w:val="22"/>
              </w:rPr>
              <w:t>Grade1/2/3</w:t>
            </w:r>
            <w:r w:rsidRPr="00DE500D">
              <w:rPr>
                <w:szCs w:val="22"/>
              </w:rPr>
              <w:t>）で</w:t>
            </w:r>
            <w:r w:rsidRPr="00DE500D">
              <w:rPr>
                <w:rFonts w:cs="MS-PGothic"/>
                <w:kern w:val="0"/>
                <w:szCs w:val="22"/>
              </w:rPr>
              <w:t>治療のための入院又は入院期間の延長が必要となるもの</w:t>
            </w:r>
          </w:p>
        </w:tc>
      </w:tr>
    </w:tbl>
    <w:p w14:paraId="5099B8B2" w14:textId="2440C887" w:rsidR="007465F1" w:rsidRPr="00DE500D" w:rsidRDefault="00661AE5" w:rsidP="00D45A7F">
      <w:pPr>
        <w:pStyle w:val="a0"/>
        <w:spacing w:line="240" w:lineRule="auto"/>
        <w:ind w:left="216" w:hangingChars="100" w:hanging="216"/>
        <w:rPr>
          <w:rFonts w:ascii="ＭＳ 明朝" w:hAnsi="ＭＳ 明朝"/>
        </w:rPr>
      </w:pPr>
      <w:r w:rsidRPr="00D45A7F">
        <w:rPr>
          <w:rFonts w:asciiTheme="minorHAnsi" w:hAnsiTheme="minorHAnsi"/>
        </w:rPr>
        <w:t>(2)</w:t>
      </w:r>
      <w:r w:rsidR="007465F1" w:rsidRPr="00DE500D">
        <w:rPr>
          <w:rFonts w:ascii="ＭＳ 明朝" w:hAnsi="ＭＳ 明朝" w:hint="eastAsia"/>
        </w:rPr>
        <w:t>多</w:t>
      </w:r>
      <w:r w:rsidR="00ED2D9C">
        <w:rPr>
          <w:rFonts w:ascii="ＭＳ 明朝" w:hAnsi="ＭＳ 明朝" w:hint="eastAsia"/>
        </w:rPr>
        <w:t>機関</w:t>
      </w:r>
      <w:r w:rsidR="007465F1" w:rsidRPr="00DE500D">
        <w:rPr>
          <w:rFonts w:ascii="ＭＳ 明朝" w:hAnsi="ＭＳ 明朝" w:hint="eastAsia"/>
        </w:rPr>
        <w:t>共同研究の場合、研究代表者</w:t>
      </w:r>
      <w:r w:rsidR="00ED2D9C">
        <w:rPr>
          <w:rFonts w:ascii="ＭＳ 明朝" w:hAnsi="ＭＳ 明朝" w:hint="eastAsia"/>
        </w:rPr>
        <w:t>もしくは</w:t>
      </w:r>
      <w:r w:rsidR="007465F1" w:rsidRPr="00DE500D">
        <w:rPr>
          <w:rFonts w:ascii="ＭＳ 明朝" w:hAnsi="ＭＳ 明朝" w:hint="eastAsia"/>
        </w:rPr>
        <w:t>有害事象が</w:t>
      </w:r>
      <w:r w:rsidR="00ED2D9C">
        <w:rPr>
          <w:rFonts w:ascii="ＭＳ 明朝" w:hAnsi="ＭＳ 明朝" w:hint="eastAsia"/>
        </w:rPr>
        <w:t>発生</w:t>
      </w:r>
      <w:r w:rsidR="007465F1" w:rsidRPr="00DE500D">
        <w:rPr>
          <w:rFonts w:ascii="ＭＳ 明朝" w:hAnsi="ＭＳ 明朝" w:hint="eastAsia"/>
        </w:rPr>
        <w:t>した研究機関の</w:t>
      </w:r>
      <w:r w:rsidR="00ED2D9C">
        <w:rPr>
          <w:rFonts w:ascii="ＭＳ 明朝" w:hAnsi="ＭＳ 明朝" w:hint="eastAsia"/>
        </w:rPr>
        <w:t>研究責任者が報告</w:t>
      </w:r>
      <w:r w:rsidR="007465F1" w:rsidRPr="00DE500D">
        <w:rPr>
          <w:rFonts w:ascii="ＭＳ 明朝" w:hAnsi="ＭＳ 明朝" w:hint="eastAsia"/>
        </w:rPr>
        <w:t>する。</w:t>
      </w:r>
    </w:p>
    <w:p w14:paraId="631A55D8" w14:textId="77777777" w:rsidR="007465F1" w:rsidRPr="00DE500D" w:rsidRDefault="007465F1" w:rsidP="00D45A7F">
      <w:pPr>
        <w:autoSpaceDE w:val="0"/>
        <w:autoSpaceDN w:val="0"/>
        <w:adjustRightInd w:val="0"/>
        <w:rPr>
          <w:rFonts w:ascii="ＭＳ 明朝" w:cs="ＭＳ 明朝"/>
          <w:kern w:val="0"/>
          <w:szCs w:val="22"/>
        </w:rPr>
      </w:pPr>
    </w:p>
    <w:p w14:paraId="045C3509" w14:textId="236F7273" w:rsidR="007465F1" w:rsidRPr="00F02046" w:rsidRDefault="007465F1" w:rsidP="00D45A7F">
      <w:pPr>
        <w:autoSpaceDE w:val="0"/>
        <w:autoSpaceDN w:val="0"/>
        <w:adjustRightInd w:val="0"/>
        <w:ind w:left="216" w:hangingChars="100" w:hanging="216"/>
        <w:rPr>
          <w:rFonts w:cs="MS-Mincho"/>
          <w:color w:val="0070C0"/>
          <w:kern w:val="0"/>
          <w:szCs w:val="22"/>
        </w:rPr>
      </w:pPr>
      <w:r w:rsidRPr="00F02046">
        <w:rPr>
          <w:rFonts w:hint="eastAsia"/>
          <w:color w:val="0070C0"/>
          <w:szCs w:val="22"/>
        </w:rPr>
        <w:t>・</w:t>
      </w:r>
      <w:r w:rsidRPr="00F02046">
        <w:rPr>
          <w:color w:val="0070C0"/>
          <w:szCs w:val="22"/>
        </w:rPr>
        <w:t>研究責任者</w:t>
      </w:r>
      <w:r w:rsidRPr="00F02046">
        <w:rPr>
          <w:rFonts w:cs="MS-PMincho" w:hint="eastAsia"/>
          <w:color w:val="0070C0"/>
          <w:kern w:val="0"/>
          <w:szCs w:val="22"/>
        </w:rPr>
        <w:t>、研究機関の長は、</w:t>
      </w:r>
      <w:r w:rsidRPr="00F02046">
        <w:rPr>
          <w:rFonts w:cs="MS-PMincho"/>
          <w:color w:val="0070C0"/>
          <w:kern w:val="0"/>
          <w:szCs w:val="22"/>
        </w:rPr>
        <w:t>重篤な有害事象</w:t>
      </w:r>
      <w:r w:rsidRPr="00F02046">
        <w:rPr>
          <w:rFonts w:cs="MS-PMincho" w:hint="eastAsia"/>
          <w:color w:val="0070C0"/>
          <w:kern w:val="0"/>
          <w:szCs w:val="22"/>
        </w:rPr>
        <w:t>が</w:t>
      </w:r>
      <w:r w:rsidRPr="00F02046">
        <w:rPr>
          <w:rFonts w:cs="MS-PMincho"/>
          <w:color w:val="0070C0"/>
          <w:kern w:val="0"/>
          <w:szCs w:val="22"/>
        </w:rPr>
        <w:t>発現</w:t>
      </w:r>
      <w:r w:rsidRPr="00F02046">
        <w:rPr>
          <w:rFonts w:cs="MS-PMincho" w:hint="eastAsia"/>
          <w:color w:val="0070C0"/>
          <w:kern w:val="0"/>
          <w:szCs w:val="22"/>
        </w:rPr>
        <w:t>した場合</w:t>
      </w:r>
      <w:r w:rsidRPr="00F02046">
        <w:rPr>
          <w:rFonts w:cs="MS-PMincho"/>
          <w:color w:val="0070C0"/>
          <w:kern w:val="0"/>
          <w:szCs w:val="22"/>
        </w:rPr>
        <w:t>、以下の規制に基づ</w:t>
      </w:r>
      <w:r w:rsidRPr="00F02046">
        <w:rPr>
          <w:rFonts w:cs="MS-PMincho" w:hint="eastAsia"/>
          <w:color w:val="0070C0"/>
          <w:kern w:val="0"/>
          <w:szCs w:val="22"/>
        </w:rPr>
        <w:t>く</w:t>
      </w:r>
      <w:r w:rsidRPr="00F02046">
        <w:rPr>
          <w:rFonts w:cs="MS-PMincho"/>
          <w:color w:val="0070C0"/>
          <w:kern w:val="0"/>
          <w:szCs w:val="22"/>
        </w:rPr>
        <w:t>報告が必要</w:t>
      </w:r>
      <w:r w:rsidRPr="00F02046">
        <w:rPr>
          <w:rFonts w:cs="MS-PMincho" w:hint="eastAsia"/>
          <w:color w:val="0070C0"/>
          <w:kern w:val="0"/>
          <w:szCs w:val="22"/>
        </w:rPr>
        <w:t>な</w:t>
      </w:r>
      <w:r w:rsidRPr="00F02046">
        <w:rPr>
          <w:rFonts w:cs="MS-PMincho"/>
          <w:color w:val="0070C0"/>
          <w:kern w:val="0"/>
          <w:szCs w:val="22"/>
        </w:rPr>
        <w:t>場合がある</w:t>
      </w:r>
      <w:r w:rsidRPr="00F02046">
        <w:rPr>
          <w:rFonts w:cs="MS-Mincho"/>
          <w:color w:val="0070C0"/>
          <w:kern w:val="0"/>
          <w:szCs w:val="22"/>
        </w:rPr>
        <w:t>ため</w:t>
      </w:r>
      <w:r w:rsidRPr="00F02046">
        <w:rPr>
          <w:rFonts w:cs="MS-Mincho" w:hint="eastAsia"/>
          <w:color w:val="0070C0"/>
          <w:kern w:val="0"/>
          <w:szCs w:val="22"/>
        </w:rPr>
        <w:t>、これに留意する。</w:t>
      </w:r>
    </w:p>
    <w:p w14:paraId="728BBFC0" w14:textId="77777777" w:rsidR="00320F14" w:rsidRDefault="007465F1" w:rsidP="00D45A7F">
      <w:pPr>
        <w:autoSpaceDE w:val="0"/>
        <w:autoSpaceDN w:val="0"/>
        <w:adjustRightInd w:val="0"/>
        <w:ind w:leftChars="100" w:left="432" w:hangingChars="100" w:hanging="216"/>
        <w:rPr>
          <w:rFonts w:cs="Arial"/>
          <w:bCs/>
          <w:color w:val="0070C0"/>
          <w:kern w:val="36"/>
          <w:szCs w:val="22"/>
        </w:rPr>
      </w:pPr>
      <w:r w:rsidRPr="00F02046">
        <w:rPr>
          <w:rFonts w:cs="MS-Mincho" w:hint="eastAsia"/>
          <w:color w:val="0070C0"/>
          <w:kern w:val="0"/>
          <w:szCs w:val="22"/>
        </w:rPr>
        <w:lastRenderedPageBreak/>
        <w:t>○</w:t>
      </w:r>
      <w:r w:rsidRPr="00F02046">
        <w:rPr>
          <w:rFonts w:cs="Arial"/>
          <w:bCs/>
          <w:color w:val="0070C0"/>
          <w:kern w:val="36"/>
          <w:szCs w:val="22"/>
        </w:rPr>
        <w:t>医薬品医療機器法に基づく副作用・感染症・不具合報告</w:t>
      </w:r>
    </w:p>
    <w:p w14:paraId="606B4D85" w14:textId="7648129F" w:rsidR="007465F1" w:rsidRPr="00F02046" w:rsidRDefault="00000000" w:rsidP="00D45A7F">
      <w:pPr>
        <w:autoSpaceDE w:val="0"/>
        <w:autoSpaceDN w:val="0"/>
        <w:adjustRightInd w:val="0"/>
        <w:ind w:leftChars="200" w:left="432"/>
        <w:rPr>
          <w:rFonts w:cs="Arial"/>
          <w:bCs/>
          <w:color w:val="0070C0"/>
          <w:kern w:val="36"/>
          <w:szCs w:val="22"/>
        </w:rPr>
      </w:pPr>
      <w:hyperlink r:id="rId11" w:history="1">
        <w:r w:rsidR="007465F1" w:rsidRPr="00F02046">
          <w:rPr>
            <w:rStyle w:val="af2"/>
            <w:rFonts w:cs="Arial"/>
            <w:bCs/>
            <w:color w:val="0070C0"/>
            <w:kern w:val="36"/>
            <w:szCs w:val="22"/>
          </w:rPr>
          <w:t>http://www.pmda.go.jp/safety/reports/hcp/pmd-act/0003.html</w:t>
        </w:r>
      </w:hyperlink>
    </w:p>
    <w:p w14:paraId="0F89CA73" w14:textId="77777777" w:rsidR="007465F1" w:rsidRDefault="007465F1" w:rsidP="00D45A7F">
      <w:pPr>
        <w:autoSpaceDE w:val="0"/>
        <w:autoSpaceDN w:val="0"/>
        <w:adjustRightInd w:val="0"/>
        <w:ind w:firstLineChars="100" w:firstLine="216"/>
        <w:rPr>
          <w:rFonts w:ascii="ＭＳ 明朝" w:hAnsi="ＭＳ 明朝"/>
          <w:color w:val="0070C0"/>
          <w:szCs w:val="22"/>
        </w:rPr>
      </w:pPr>
      <w:r w:rsidRPr="00F02046">
        <w:rPr>
          <w:rFonts w:ascii="ＭＳ 明朝" w:hAnsi="ＭＳ 明朝" w:cs="ＭＳ明朝" w:hint="eastAsia"/>
          <w:color w:val="0070C0"/>
          <w:kern w:val="0"/>
          <w:szCs w:val="22"/>
        </w:rPr>
        <w:t>○</w:t>
      </w:r>
      <w:r w:rsidRPr="00F02046">
        <w:rPr>
          <w:rFonts w:ascii="ＭＳ 明朝" w:hAnsi="ＭＳ 明朝" w:hint="eastAsia"/>
          <w:color w:val="0070C0"/>
          <w:szCs w:val="22"/>
        </w:rPr>
        <w:t>先進医療に係る健康危険情報の取扱いについて</w:t>
      </w:r>
    </w:p>
    <w:p w14:paraId="221DEE9D" w14:textId="2A151484" w:rsidR="001C010B" w:rsidRPr="00F02046" w:rsidRDefault="00000000" w:rsidP="00D45A7F">
      <w:pPr>
        <w:autoSpaceDE w:val="0"/>
        <w:autoSpaceDN w:val="0"/>
        <w:adjustRightInd w:val="0"/>
        <w:ind w:leftChars="200" w:left="432"/>
        <w:rPr>
          <w:rFonts w:cs="MS-Gothic"/>
          <w:color w:val="0070C0"/>
          <w:kern w:val="0"/>
          <w:szCs w:val="22"/>
        </w:rPr>
      </w:pPr>
      <w:hyperlink r:id="rId12" w:history="1">
        <w:r w:rsidR="001C010B" w:rsidRPr="00372CF3">
          <w:rPr>
            <w:rStyle w:val="af2"/>
            <w:rFonts w:cs="MS-Gothic"/>
            <w:kern w:val="0"/>
            <w:szCs w:val="22"/>
          </w:rPr>
          <w:t>https://www.mhlw.go.jp/seisakunitsuite/bunya/kenkou_iryou/iryouhoken/sensiniryo/minaoshi/</w:t>
        </w:r>
      </w:hyperlink>
    </w:p>
    <w:p w14:paraId="6B6A6A1B" w14:textId="4E1A9441" w:rsidR="007465F1" w:rsidRPr="00F02046" w:rsidRDefault="007465F1" w:rsidP="00D45A7F">
      <w:pPr>
        <w:autoSpaceDE w:val="0"/>
        <w:autoSpaceDN w:val="0"/>
        <w:adjustRightInd w:val="0"/>
        <w:ind w:firstLineChars="100" w:firstLine="216"/>
        <w:rPr>
          <w:rFonts w:ascii="ＭＳ 明朝" w:hAnsi="ＭＳ 明朝" w:cs="MS-Mincho"/>
          <w:color w:val="0070C0"/>
          <w:kern w:val="0"/>
          <w:szCs w:val="22"/>
        </w:rPr>
      </w:pPr>
      <w:r w:rsidRPr="00F02046">
        <w:rPr>
          <w:rFonts w:cs="MS-Gothic" w:hint="eastAsia"/>
          <w:color w:val="0070C0"/>
          <w:kern w:val="0"/>
          <w:szCs w:val="22"/>
        </w:rPr>
        <w:t>○</w:t>
      </w:r>
      <w:r w:rsidRPr="00F02046">
        <w:rPr>
          <w:rFonts w:cs="MS-PMincho"/>
          <w:color w:val="0070C0"/>
          <w:kern w:val="0"/>
          <w:szCs w:val="22"/>
        </w:rPr>
        <w:t>健康危険情報</w:t>
      </w:r>
      <w:r w:rsidRPr="00F02046">
        <w:rPr>
          <w:rFonts w:ascii="ＭＳ 明朝" w:hAnsi="ＭＳ 明朝" w:hint="eastAsia"/>
          <w:color w:val="0070C0"/>
          <w:szCs w:val="22"/>
        </w:rPr>
        <w:t>の取扱いについて</w:t>
      </w:r>
      <w:r w:rsidR="005067B8">
        <w:rPr>
          <w:rFonts w:ascii="ＭＳ 明朝" w:hAnsi="ＭＳ 明朝" w:hint="eastAsia"/>
          <w:color w:val="0070C0"/>
          <w:szCs w:val="22"/>
        </w:rPr>
        <w:t>（厚生労働科学研究</w:t>
      </w:r>
      <w:r w:rsidR="00C573B2">
        <w:rPr>
          <w:rFonts w:ascii="ＭＳ 明朝" w:hAnsi="ＭＳ 明朝" w:hint="eastAsia"/>
          <w:color w:val="0070C0"/>
          <w:szCs w:val="22"/>
        </w:rPr>
        <w:t>費</w:t>
      </w:r>
      <w:r w:rsidR="005067B8">
        <w:rPr>
          <w:rFonts w:ascii="ＭＳ 明朝" w:hAnsi="ＭＳ 明朝" w:hint="eastAsia"/>
          <w:color w:val="0070C0"/>
          <w:szCs w:val="22"/>
        </w:rPr>
        <w:t>）</w:t>
      </w:r>
    </w:p>
    <w:p w14:paraId="57F4824E" w14:textId="26A60CAD" w:rsidR="00357C80" w:rsidRDefault="00000000" w:rsidP="00D45A7F">
      <w:pPr>
        <w:autoSpaceDE w:val="0"/>
        <w:autoSpaceDN w:val="0"/>
        <w:adjustRightInd w:val="0"/>
        <w:ind w:firstLineChars="200" w:firstLine="432"/>
        <w:rPr>
          <w:rFonts w:cs="ArialUnicodeMS"/>
          <w:color w:val="0070C0"/>
          <w:kern w:val="0"/>
          <w:szCs w:val="22"/>
        </w:rPr>
      </w:pPr>
      <w:hyperlink r:id="rId13" w:history="1">
        <w:r w:rsidR="005067B8" w:rsidRPr="0017595C">
          <w:rPr>
            <w:rStyle w:val="af2"/>
            <w:rFonts w:cs="ArialUnicodeMS"/>
            <w:kern w:val="0"/>
            <w:szCs w:val="22"/>
          </w:rPr>
          <w:t>https://www.mhlw.go.jp/stf/seisakunitsuite/bunya/hokabunya/kenkyujigyou/</w:t>
        </w:r>
      </w:hyperlink>
    </w:p>
    <w:p w14:paraId="5CCD3ECD" w14:textId="77777777" w:rsidR="00885824" w:rsidRPr="00DE500D" w:rsidRDefault="00885824" w:rsidP="00D45A7F">
      <w:pPr>
        <w:autoSpaceDE w:val="0"/>
        <w:autoSpaceDN w:val="0"/>
        <w:adjustRightInd w:val="0"/>
        <w:rPr>
          <w:rFonts w:ascii="ＭＳ 明朝" w:cs="ＭＳ 明朝"/>
          <w:kern w:val="0"/>
          <w:szCs w:val="22"/>
        </w:rPr>
      </w:pPr>
    </w:p>
    <w:p w14:paraId="68B969FC" w14:textId="77777777" w:rsidR="007465F1" w:rsidRDefault="007465F1" w:rsidP="00150885">
      <w:pPr>
        <w:pStyle w:val="31"/>
      </w:pPr>
      <w:bookmarkStart w:id="459" w:name="_Toc132720252"/>
      <w:r w:rsidRPr="00FE76B0">
        <w:rPr>
          <w:rFonts w:hint="eastAsia"/>
        </w:rPr>
        <w:t>効果安全性評価委員会への対応</w:t>
      </w:r>
      <w:bookmarkEnd w:id="459"/>
    </w:p>
    <w:p w14:paraId="74B9E427" w14:textId="62CF6FB9" w:rsidR="003F3704" w:rsidRDefault="00BE2461" w:rsidP="00D45A7F">
      <w:pPr>
        <w:rPr>
          <w:color w:val="0070C0"/>
        </w:rPr>
      </w:pPr>
      <w:r>
        <w:rPr>
          <w:rFonts w:hint="eastAsia"/>
          <w:color w:val="0070C0"/>
        </w:rPr>
        <w:t>①</w:t>
      </w:r>
      <w:r w:rsidR="003F3704">
        <w:rPr>
          <w:rFonts w:hint="eastAsia"/>
          <w:color w:val="0070C0"/>
        </w:rPr>
        <w:t>効果安全性評価委員会を設置した場合に記載する。</w:t>
      </w:r>
    </w:p>
    <w:p w14:paraId="37ECC12B" w14:textId="77777777" w:rsidR="00DC7ADC" w:rsidRDefault="00DC7ADC" w:rsidP="006B7DE7">
      <w:pPr>
        <w:ind w:left="216" w:hangingChars="100" w:hanging="216"/>
        <w:rPr>
          <w:color w:val="0070C0"/>
        </w:rPr>
      </w:pPr>
      <w:r>
        <w:rPr>
          <w:rFonts w:hint="eastAsia"/>
          <w:color w:val="0070C0"/>
        </w:rPr>
        <w:t>②効果安全性評価委員会は、以下の条件を全て満たす場合に、倫理委員会の行う行為のうち、有害事象等の評価に伴う①研究の継続の適否及び②計画の変更について、評価を行うことができるものとし、かつ、その評価結果は倫理委員会の評価に代えることができる。</w:t>
      </w:r>
    </w:p>
    <w:p w14:paraId="10BB5236" w14:textId="77777777" w:rsidR="00DC7ADC" w:rsidRDefault="00DC7ADC">
      <w:pPr>
        <w:ind w:leftChars="100" w:left="432" w:hangingChars="100" w:hanging="216"/>
        <w:rPr>
          <w:color w:val="0070C0"/>
        </w:rPr>
      </w:pPr>
      <w:r>
        <w:rPr>
          <w:rFonts w:hint="eastAsia"/>
          <w:color w:val="0070C0"/>
        </w:rPr>
        <w:t>１）研究計画書に効果安全性評価委員会の構成、機能及びその手続きについて適切に規定されており、当該内容について倫理委員会の審査を受け了承を得ていること。</w:t>
      </w:r>
    </w:p>
    <w:p w14:paraId="7D4D8EF2" w14:textId="77777777" w:rsidR="00DC7ADC" w:rsidRDefault="00DC7ADC">
      <w:pPr>
        <w:ind w:leftChars="100" w:left="432" w:hangingChars="100" w:hanging="216"/>
        <w:rPr>
          <w:color w:val="0070C0"/>
        </w:rPr>
      </w:pPr>
      <w:r>
        <w:rPr>
          <w:rFonts w:hint="eastAsia"/>
          <w:color w:val="0070C0"/>
        </w:rPr>
        <w:t>２）効果安全性評価委員会の評価結果に基づいて対応を行い、その結果も含めて当該効果安全性評価委員会から倫理委員会に当該評価内容について報告すること。</w:t>
      </w:r>
    </w:p>
    <w:p w14:paraId="2702F7E5" w14:textId="1276AD4A" w:rsidR="00DC7ADC" w:rsidRPr="002B0BB0" w:rsidRDefault="00DC7ADC" w:rsidP="00D45A7F">
      <w:pPr>
        <w:ind w:leftChars="100" w:left="432" w:hangingChars="100" w:hanging="216"/>
        <w:rPr>
          <w:color w:val="0070C0"/>
        </w:rPr>
      </w:pPr>
      <w:r w:rsidRPr="00D45A7F">
        <w:rPr>
          <w:rFonts w:ascii="ＭＳ 明朝" w:hAnsi="ＭＳ 明朝" w:cs="ＭＳゴシック"/>
          <w:color w:val="0070C0"/>
          <w:kern w:val="0"/>
        </w:rPr>
        <w:t>（生命・医学系指針ガイダンス</w:t>
      </w:r>
      <w:r w:rsidRPr="00D45A7F">
        <w:rPr>
          <w:rFonts w:asciiTheme="minorHAnsi" w:hAnsiTheme="minorHAnsi" w:cs="ＭＳゴシック"/>
          <w:color w:val="0070C0"/>
          <w:kern w:val="0"/>
        </w:rPr>
        <w:t>P1</w:t>
      </w:r>
      <w:r w:rsidR="00AC278C">
        <w:rPr>
          <w:rFonts w:asciiTheme="minorHAnsi" w:hAnsiTheme="minorHAnsi" w:cs="ＭＳゴシック"/>
          <w:color w:val="0070C0"/>
          <w:kern w:val="0"/>
        </w:rPr>
        <w:t>47</w:t>
      </w:r>
      <w:r w:rsidR="00AC278C">
        <w:rPr>
          <w:rFonts w:asciiTheme="minorHAnsi" w:hAnsiTheme="minorHAnsi" w:cs="ＭＳゴシック" w:hint="eastAsia"/>
          <w:color w:val="0070C0"/>
          <w:kern w:val="0"/>
        </w:rPr>
        <w:t>～</w:t>
      </w:r>
      <w:r w:rsidR="00AC278C">
        <w:rPr>
          <w:rFonts w:asciiTheme="minorHAnsi" w:hAnsiTheme="minorHAnsi" w:cs="ＭＳゴシック" w:hint="eastAsia"/>
          <w:color w:val="0070C0"/>
          <w:kern w:val="0"/>
        </w:rPr>
        <w:t>1</w:t>
      </w:r>
      <w:r w:rsidR="00AC278C">
        <w:rPr>
          <w:rFonts w:asciiTheme="minorHAnsi" w:hAnsiTheme="minorHAnsi" w:cs="ＭＳゴシック"/>
          <w:color w:val="0070C0"/>
          <w:kern w:val="0"/>
        </w:rPr>
        <w:t>48</w:t>
      </w:r>
      <w:r w:rsidRPr="00D45A7F">
        <w:rPr>
          <w:rFonts w:ascii="ＭＳ 明朝" w:hAnsi="ＭＳ 明朝" w:cs="ＭＳゴシック"/>
          <w:color w:val="0070C0"/>
          <w:kern w:val="0"/>
        </w:rPr>
        <w:t>参照）</w:t>
      </w:r>
    </w:p>
    <w:p w14:paraId="1CEC726B" w14:textId="4DAD6983" w:rsidR="001C010B" w:rsidRPr="00D45A7F" w:rsidRDefault="001C010B" w:rsidP="00D45A7F">
      <w:pPr>
        <w:rPr>
          <w:color w:val="0070C0"/>
        </w:rPr>
      </w:pPr>
      <w:r w:rsidRPr="00D45A7F">
        <w:rPr>
          <w:rFonts w:hint="eastAsia"/>
          <w:color w:val="0070C0"/>
        </w:rPr>
        <w:t>（例）</w:t>
      </w:r>
    </w:p>
    <w:p w14:paraId="2C23E78D" w14:textId="54B5787A" w:rsidR="007465F1" w:rsidRPr="00DE500D" w:rsidRDefault="00661AE5" w:rsidP="00DF6038">
      <w:pPr>
        <w:pStyle w:val="a0"/>
        <w:spacing w:line="240" w:lineRule="auto"/>
        <w:ind w:left="216" w:hangingChars="100" w:hanging="216"/>
        <w:rPr>
          <w:rFonts w:ascii="ＭＳ 明朝" w:hAnsi="ＭＳ 明朝"/>
        </w:rPr>
      </w:pPr>
      <w:r w:rsidRPr="00D45A7F">
        <w:rPr>
          <w:rFonts w:asciiTheme="minorHAnsi" w:hAnsiTheme="minorHAnsi"/>
        </w:rPr>
        <w:t>(1)</w:t>
      </w:r>
      <w:r w:rsidR="007465F1" w:rsidRPr="00DE500D">
        <w:rPr>
          <w:rFonts w:ascii="ＭＳ 明朝" w:hAnsi="ＭＳ 明朝" w:hint="eastAsia"/>
        </w:rPr>
        <w:t>研究責任</w:t>
      </w:r>
      <w:r w:rsidR="00404BDA">
        <w:rPr>
          <w:rFonts w:ascii="ＭＳ 明朝" w:hAnsi="ＭＳ 明朝" w:hint="eastAsia"/>
        </w:rPr>
        <w:t>者</w:t>
      </w:r>
      <w:r w:rsidR="007465F1" w:rsidRPr="00DE500D">
        <w:rPr>
          <w:rFonts w:ascii="ＭＳ 明朝" w:hAnsi="ＭＳ 明朝" w:hint="eastAsia"/>
        </w:rPr>
        <w:t>（研究代表者）は、</w:t>
      </w:r>
      <w:r w:rsidR="003F3704">
        <w:rPr>
          <w:rFonts w:ascii="ＭＳ 明朝" w:hAnsi="ＭＳ 明朝" w:hint="eastAsia"/>
        </w:rPr>
        <w:t>重篤な有害事象の報告を</w:t>
      </w:r>
      <w:r w:rsidR="007465F1" w:rsidRPr="00DE500D">
        <w:rPr>
          <w:rFonts w:ascii="ＭＳ 明朝" w:hAnsi="ＭＳ 明朝" w:hint="eastAsia"/>
        </w:rPr>
        <w:t>効果安全性評価委員会に</w:t>
      </w:r>
      <w:r w:rsidR="003F3704">
        <w:rPr>
          <w:rFonts w:ascii="ＭＳ 明朝" w:hAnsi="ＭＳ 明朝" w:hint="eastAsia"/>
        </w:rPr>
        <w:t>行い、以下について</w:t>
      </w:r>
      <w:r w:rsidR="007465F1" w:rsidRPr="00DE500D">
        <w:rPr>
          <w:rFonts w:ascii="ＭＳ 明朝" w:hAnsi="ＭＳ 明朝" w:hint="eastAsia"/>
        </w:rPr>
        <w:t>審査を依頼する。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0"/>
      </w:tblGrid>
      <w:tr w:rsidR="007465F1" w:rsidRPr="00DE500D" w14:paraId="73E9AA24" w14:textId="77777777" w:rsidTr="005000CA">
        <w:trPr>
          <w:trHeight w:val="1350"/>
          <w:jc w:val="center"/>
        </w:trPr>
        <w:tc>
          <w:tcPr>
            <w:tcW w:w="9110" w:type="dxa"/>
          </w:tcPr>
          <w:p w14:paraId="7876E17D" w14:textId="77777777" w:rsidR="007465F1" w:rsidRPr="00DE500D" w:rsidRDefault="007465F1" w:rsidP="00DF6038">
            <w:pPr>
              <w:rPr>
                <w:rFonts w:ascii="ＭＳ 明朝" w:hAnsi="ＭＳ 明朝"/>
              </w:rPr>
            </w:pPr>
            <w:r w:rsidRPr="00DE500D">
              <w:rPr>
                <w:rFonts w:ascii="ＭＳ 明朝" w:hAnsi="ＭＳ 明朝" w:hint="eastAsia"/>
              </w:rPr>
              <w:t>①情報の評価</w:t>
            </w:r>
          </w:p>
          <w:p w14:paraId="03B56D61" w14:textId="77777777" w:rsidR="007465F1" w:rsidRPr="00DE500D" w:rsidRDefault="007465F1" w:rsidP="00DF6038">
            <w:pPr>
              <w:rPr>
                <w:rFonts w:ascii="ＭＳ 明朝" w:hAnsi="ＭＳ 明朝"/>
              </w:rPr>
            </w:pPr>
            <w:r w:rsidRPr="00DE500D">
              <w:rPr>
                <w:rFonts w:ascii="ＭＳ 明朝" w:hAnsi="ＭＳ 明朝" w:hint="eastAsia"/>
              </w:rPr>
              <w:t>②計画変更の要否</w:t>
            </w:r>
          </w:p>
          <w:p w14:paraId="6231C42E" w14:textId="77777777" w:rsidR="007465F1" w:rsidRPr="00DE500D" w:rsidRDefault="007465F1" w:rsidP="00DF6038">
            <w:pPr>
              <w:rPr>
                <w:rFonts w:ascii="ＭＳ 明朝" w:hAnsi="ＭＳ 明朝"/>
              </w:rPr>
            </w:pPr>
            <w:r w:rsidRPr="00DE500D">
              <w:rPr>
                <w:rFonts w:ascii="ＭＳ 明朝" w:hAnsi="ＭＳ 明朝" w:hint="eastAsia"/>
              </w:rPr>
              <w:t>③研究継続の可否</w:t>
            </w:r>
          </w:p>
          <w:p w14:paraId="2A3FFD6B" w14:textId="77777777" w:rsidR="007465F1" w:rsidRPr="00DE500D" w:rsidRDefault="007465F1" w:rsidP="00DF6038">
            <w:pPr>
              <w:rPr>
                <w:rFonts w:ascii="ＭＳ 明朝" w:hAnsi="ＭＳ 明朝"/>
              </w:rPr>
            </w:pPr>
            <w:r w:rsidRPr="00DE500D">
              <w:rPr>
                <w:rFonts w:ascii="ＭＳ 明朝" w:hAnsi="ＭＳ 明朝" w:hint="eastAsia"/>
              </w:rPr>
              <w:t>④その他（</w:t>
            </w:r>
            <w:r w:rsidRPr="00DE500D">
              <w:rPr>
                <w:rFonts w:ascii="ＭＳ 明朝" w:hAnsi="ＭＳ 明朝" w:cs="MS-PMincho"/>
                <w:kern w:val="0"/>
                <w:szCs w:val="22"/>
              </w:rPr>
              <w:t>新規登録の中断</w:t>
            </w:r>
            <w:r w:rsidRPr="00DE500D">
              <w:rPr>
                <w:rFonts w:ascii="ＭＳ 明朝" w:hAnsi="ＭＳ 明朝" w:hint="eastAsia"/>
              </w:rPr>
              <w:t>、</w:t>
            </w:r>
            <w:r w:rsidRPr="00DE500D">
              <w:rPr>
                <w:rFonts w:ascii="ＭＳ 明朝" w:hAnsi="ＭＳ 明朝" w:cs="MS-PMincho"/>
                <w:kern w:val="0"/>
                <w:szCs w:val="22"/>
              </w:rPr>
              <w:t>説明同意文書の改訂</w:t>
            </w:r>
            <w:r w:rsidRPr="00DE500D">
              <w:rPr>
                <w:rFonts w:ascii="ＭＳ 明朝" w:hAnsi="ＭＳ 明朝" w:hint="eastAsia"/>
              </w:rPr>
              <w:t>、</w:t>
            </w:r>
            <w:r w:rsidRPr="00DE500D">
              <w:rPr>
                <w:rFonts w:ascii="ＭＳ 明朝" w:hAnsi="ＭＳ 明朝" w:cs="MS-PMincho"/>
                <w:kern w:val="0"/>
                <w:szCs w:val="22"/>
              </w:rPr>
              <w:t>他の</w:t>
            </w:r>
            <w:r w:rsidR="0008108C" w:rsidRPr="00DF17A9">
              <w:rPr>
                <w:rFonts w:ascii="ＭＳ 明朝" w:hAnsi="ＭＳ 明朝" w:cs="MS-PMincho"/>
                <w:kern w:val="0"/>
                <w:szCs w:val="22"/>
              </w:rPr>
              <w:t>研究対象者</w:t>
            </w:r>
            <w:r w:rsidRPr="00DE500D">
              <w:rPr>
                <w:rFonts w:ascii="ＭＳ 明朝" w:hAnsi="ＭＳ 明朝" w:cs="MS-PMincho"/>
                <w:kern w:val="0"/>
                <w:szCs w:val="22"/>
              </w:rPr>
              <w:t>への再同意</w:t>
            </w:r>
            <w:r w:rsidRPr="00DE500D">
              <w:rPr>
                <w:rFonts w:ascii="ＭＳ 明朝" w:hAnsi="ＭＳ 明朝" w:cs="MS-PMincho" w:hint="eastAsia"/>
                <w:kern w:val="0"/>
                <w:szCs w:val="22"/>
              </w:rPr>
              <w:t xml:space="preserve">　</w:t>
            </w:r>
            <w:r w:rsidRPr="00DE500D">
              <w:rPr>
                <w:rFonts w:ascii="ＭＳ 明朝" w:hAnsi="ＭＳ 明朝" w:cs="MS-PMincho"/>
                <w:kern w:val="0"/>
                <w:szCs w:val="22"/>
              </w:rPr>
              <w:t>等</w:t>
            </w:r>
            <w:r w:rsidRPr="00DE500D">
              <w:rPr>
                <w:rFonts w:ascii="ＭＳ 明朝" w:hAnsi="ＭＳ 明朝" w:cs="MS-PMincho" w:hint="eastAsia"/>
                <w:kern w:val="0"/>
                <w:szCs w:val="22"/>
              </w:rPr>
              <w:t>）</w:t>
            </w:r>
          </w:p>
        </w:tc>
      </w:tr>
    </w:tbl>
    <w:p w14:paraId="663110BA" w14:textId="2B339AC4" w:rsidR="007465F1" w:rsidRPr="00DE500D" w:rsidRDefault="00661AE5" w:rsidP="00DF6038">
      <w:pPr>
        <w:ind w:left="216" w:hangingChars="100" w:hanging="216"/>
      </w:pPr>
      <w:r>
        <w:rPr>
          <w:rFonts w:hint="eastAsia"/>
        </w:rPr>
        <w:t>(</w:t>
      </w:r>
      <w:r>
        <w:t>2)</w:t>
      </w:r>
      <w:r w:rsidR="003F3704">
        <w:rPr>
          <w:rFonts w:hint="eastAsia"/>
        </w:rPr>
        <w:t>効果安全性評価委員会</w:t>
      </w:r>
      <w:r w:rsidR="00760D2A">
        <w:rPr>
          <w:rFonts w:hint="eastAsia"/>
        </w:rPr>
        <w:t>の審査</w:t>
      </w:r>
      <w:r w:rsidR="003F3704">
        <w:rPr>
          <w:rFonts w:hint="eastAsia"/>
        </w:rPr>
        <w:t>は、○○○（</w:t>
      </w:r>
      <w:r w:rsidR="00760D2A">
        <w:rPr>
          <w:rFonts w:hint="eastAsia"/>
        </w:rPr>
        <w:t>例</w:t>
      </w:r>
      <w:r w:rsidR="003F3704">
        <w:rPr>
          <w:rFonts w:hint="eastAsia"/>
        </w:rPr>
        <w:t>：書面審査、会議による対面審査、オンライン会議審査等）とする。</w:t>
      </w:r>
      <w:r w:rsidR="00760D2A">
        <w:rPr>
          <w:rFonts w:hint="eastAsia"/>
        </w:rPr>
        <w:t>結果通知を研究責任者（研究代表者）に送付する。</w:t>
      </w:r>
    </w:p>
    <w:p w14:paraId="47D2CCEB" w14:textId="77777777" w:rsidR="007465F1" w:rsidRPr="00DE500D" w:rsidRDefault="007465F1" w:rsidP="007465F1">
      <w:pPr>
        <w:pStyle w:val="a0"/>
        <w:spacing w:line="240" w:lineRule="auto"/>
        <w:ind w:left="0" w:firstLine="0"/>
        <w:rPr>
          <w:rFonts w:ascii="ＭＳ 明朝" w:hAnsi="ＭＳ 明朝"/>
        </w:rPr>
      </w:pPr>
    </w:p>
    <w:p w14:paraId="7D0C2125" w14:textId="77777777" w:rsidR="007465F1" w:rsidRDefault="007465F1" w:rsidP="00150885">
      <w:pPr>
        <w:pStyle w:val="31"/>
      </w:pPr>
      <w:bookmarkStart w:id="460" w:name="_Toc132720253"/>
      <w:r w:rsidRPr="00FE76B0">
        <w:rPr>
          <w:rFonts w:hint="eastAsia"/>
        </w:rPr>
        <w:t>試験薬／試験機器提供者、資金提供者への報告等</w:t>
      </w:r>
      <w:bookmarkEnd w:id="460"/>
    </w:p>
    <w:p w14:paraId="409C8E12" w14:textId="43870481" w:rsidR="00760D2A" w:rsidRDefault="00760D2A" w:rsidP="000E2091">
      <w:pPr>
        <w:ind w:left="216" w:hangingChars="100" w:hanging="216"/>
        <w:rPr>
          <w:color w:val="0070C0"/>
        </w:rPr>
      </w:pPr>
      <w:r w:rsidRPr="00DF6038">
        <w:rPr>
          <w:rFonts w:hint="eastAsia"/>
          <w:color w:val="0070C0"/>
        </w:rPr>
        <w:t>・医薬品等製造販売業者から試験薬／試験機器の提供が</w:t>
      </w:r>
      <w:r w:rsidR="00084396">
        <w:rPr>
          <w:rFonts w:hint="eastAsia"/>
          <w:color w:val="0070C0"/>
        </w:rPr>
        <w:t>有る</w:t>
      </w:r>
      <w:r w:rsidRPr="00DF6038">
        <w:rPr>
          <w:rFonts w:hint="eastAsia"/>
          <w:color w:val="0070C0"/>
        </w:rPr>
        <w:t>場合（</w:t>
      </w:r>
      <w:r w:rsidR="00084396" w:rsidRPr="00DF6038">
        <w:rPr>
          <w:rFonts w:hint="eastAsia"/>
          <w:color w:val="0070C0"/>
        </w:rPr>
        <w:t>研究契約内</w:t>
      </w:r>
      <w:r w:rsidRPr="00DF6038">
        <w:rPr>
          <w:rFonts w:hint="eastAsia"/>
          <w:color w:val="0070C0"/>
        </w:rPr>
        <w:t>含む）、</w:t>
      </w:r>
      <w:r w:rsidR="00FA750D" w:rsidRPr="00DF6038">
        <w:rPr>
          <w:rFonts w:hint="eastAsia"/>
          <w:color w:val="0070C0"/>
        </w:rPr>
        <w:t>企業等からの研究資金提供が</w:t>
      </w:r>
      <w:r w:rsidR="00084396">
        <w:rPr>
          <w:rFonts w:hint="eastAsia"/>
          <w:color w:val="0070C0"/>
        </w:rPr>
        <w:t>有る</w:t>
      </w:r>
      <w:r w:rsidR="00FA750D" w:rsidRPr="00DF6038">
        <w:rPr>
          <w:rFonts w:hint="eastAsia"/>
          <w:color w:val="0070C0"/>
        </w:rPr>
        <w:t>場合（研究</w:t>
      </w:r>
      <w:r w:rsidR="00084396" w:rsidRPr="00DF6038">
        <w:rPr>
          <w:rFonts w:hint="eastAsia"/>
          <w:color w:val="0070C0"/>
        </w:rPr>
        <w:t>契約内</w:t>
      </w:r>
      <w:r w:rsidR="00FA750D" w:rsidRPr="00DF6038">
        <w:rPr>
          <w:rFonts w:hint="eastAsia"/>
          <w:color w:val="0070C0"/>
        </w:rPr>
        <w:t>含む）</w:t>
      </w:r>
      <w:r w:rsidR="00084396" w:rsidRPr="00DF6038">
        <w:rPr>
          <w:rFonts w:hint="eastAsia"/>
          <w:color w:val="0070C0"/>
        </w:rPr>
        <w:t>に記載する。</w:t>
      </w:r>
    </w:p>
    <w:p w14:paraId="73E063DC" w14:textId="0FDBB051" w:rsidR="00084396" w:rsidRPr="00DF6038" w:rsidRDefault="00084396" w:rsidP="000E2091">
      <w:pPr>
        <w:ind w:left="216" w:hangingChars="100" w:hanging="216"/>
        <w:rPr>
          <w:color w:val="0070C0"/>
        </w:rPr>
      </w:pPr>
      <w:r>
        <w:rPr>
          <w:rFonts w:hint="eastAsia"/>
          <w:color w:val="0070C0"/>
        </w:rPr>
        <w:t>（例）</w:t>
      </w:r>
    </w:p>
    <w:p w14:paraId="5560771C" w14:textId="614297D6" w:rsidR="007465F1" w:rsidRPr="00DE500D" w:rsidRDefault="00661AE5" w:rsidP="000E2091">
      <w:r>
        <w:rPr>
          <w:rFonts w:hint="eastAsia"/>
        </w:rPr>
        <w:t>(</w:t>
      </w:r>
      <w:r>
        <w:t>1)</w:t>
      </w:r>
      <w:r w:rsidR="007465F1" w:rsidRPr="00DE500D">
        <w:rPr>
          <w:rFonts w:hint="eastAsia"/>
        </w:rPr>
        <w:t>研究責任</w:t>
      </w:r>
      <w:r w:rsidR="00404BDA">
        <w:rPr>
          <w:rFonts w:hint="eastAsia"/>
        </w:rPr>
        <w:t>者</w:t>
      </w:r>
      <w:r w:rsidR="007465F1" w:rsidRPr="00DE500D">
        <w:rPr>
          <w:rFonts w:hint="eastAsia"/>
        </w:rPr>
        <w:t>は、試験薬／試験機器提供者、資金提供者</w:t>
      </w:r>
      <w:r w:rsidR="007465F1" w:rsidRPr="00DE500D">
        <w:rPr>
          <w:rFonts w:ascii="ＭＳ 明朝" w:hAnsi="ＭＳ 明朝" w:hint="eastAsia"/>
        </w:rPr>
        <w:t>に、</w:t>
      </w:r>
      <w:r w:rsidR="007465F1" w:rsidRPr="00DE500D">
        <w:rPr>
          <w:rFonts w:ascii="ＭＳ 明朝" w:hAnsi="ＭＳ 明朝" w:hint="eastAsia"/>
          <w:szCs w:val="22"/>
        </w:rPr>
        <w:t>以下を報告</w:t>
      </w:r>
      <w:r w:rsidR="007465F1" w:rsidRPr="00DE500D">
        <w:rPr>
          <w:rFonts w:hint="eastAsia"/>
        </w:rPr>
        <w:t>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7465F1" w:rsidRPr="00DE500D" w14:paraId="3254E944" w14:textId="77777777" w:rsidTr="005000CA">
        <w:trPr>
          <w:trHeight w:val="608"/>
          <w:jc w:val="center"/>
        </w:trPr>
        <w:tc>
          <w:tcPr>
            <w:tcW w:w="9120" w:type="dxa"/>
          </w:tcPr>
          <w:p w14:paraId="70C651F3" w14:textId="77777777" w:rsidR="007465F1" w:rsidRPr="00DE500D" w:rsidRDefault="007465F1" w:rsidP="005000CA">
            <w:pPr>
              <w:pStyle w:val="Web"/>
              <w:spacing w:before="0" w:beforeAutospacing="0" w:after="0" w:afterAutospacing="0"/>
              <w:rPr>
                <w:b/>
                <w:sz w:val="22"/>
                <w:szCs w:val="22"/>
              </w:rPr>
            </w:pPr>
            <w:r w:rsidRPr="00DE500D">
              <w:rPr>
                <w:rFonts w:ascii="ＭＳ 明朝" w:eastAsia="ＭＳ 明朝" w:hAnsi="ＭＳ 明朝" w:hint="eastAsia"/>
                <w:sz w:val="22"/>
                <w:szCs w:val="22"/>
              </w:rPr>
              <w:t>①</w:t>
            </w:r>
            <w:r w:rsidRPr="00DE500D">
              <w:rPr>
                <w:rFonts w:hint="eastAsia"/>
                <w:b/>
                <w:sz w:val="22"/>
                <w:szCs w:val="22"/>
              </w:rPr>
              <w:t>（参考書式３）重篤な有害事象に関する報告書</w:t>
            </w:r>
          </w:p>
          <w:p w14:paraId="0342BCE2" w14:textId="77777777" w:rsidR="007465F1" w:rsidRPr="00DE500D" w:rsidRDefault="007465F1" w:rsidP="005000CA">
            <w:pPr>
              <w:pStyle w:val="Web"/>
              <w:spacing w:before="0" w:beforeAutospacing="0" w:after="0" w:afterAutospacing="0"/>
              <w:rPr>
                <w:rFonts w:ascii="ＭＳ 明朝" w:eastAsia="ＭＳ 明朝" w:hAnsi="ＭＳ 明朝"/>
                <w:sz w:val="22"/>
                <w:szCs w:val="22"/>
              </w:rPr>
            </w:pPr>
            <w:r w:rsidRPr="00DE500D">
              <w:rPr>
                <w:rFonts w:ascii="ＭＳ 明朝" w:eastAsia="ＭＳ 明朝" w:hAnsi="ＭＳ 明朝" w:hint="eastAsia"/>
                <w:sz w:val="22"/>
                <w:szCs w:val="22"/>
              </w:rPr>
              <w:t>②効果安全性評価委員会の審査結果</w:t>
            </w:r>
          </w:p>
        </w:tc>
      </w:tr>
    </w:tbl>
    <w:p w14:paraId="7E85B443" w14:textId="65C5816F" w:rsidR="007465F1" w:rsidRPr="00DE500D" w:rsidRDefault="00661AE5" w:rsidP="00DF6038">
      <w:pPr>
        <w:ind w:left="216" w:hangingChars="100" w:hanging="216"/>
      </w:pPr>
      <w:r>
        <w:rPr>
          <w:rFonts w:hint="eastAsia"/>
        </w:rPr>
        <w:t>(</w:t>
      </w:r>
      <w:r>
        <w:t>2)</w:t>
      </w:r>
      <w:r w:rsidR="007465F1" w:rsidRPr="00DE500D">
        <w:rPr>
          <w:rFonts w:hint="eastAsia"/>
        </w:rPr>
        <w:t>研究期間中、研究責任</w:t>
      </w:r>
      <w:r w:rsidR="00404BDA">
        <w:rPr>
          <w:rFonts w:hint="eastAsia"/>
        </w:rPr>
        <w:t>者</w:t>
      </w:r>
      <w:r w:rsidR="007465F1" w:rsidRPr="00DE500D">
        <w:rPr>
          <w:rFonts w:hint="eastAsia"/>
        </w:rPr>
        <w:t>は、試験薬／試験機器の安全性に関する新たな情報（緊急安全性情報、研究報告、製品回収等の措置報告等）を調査する。適宜、試験薬／試験機器提供者、資金提供者からこれらの情報を入手する。</w:t>
      </w:r>
    </w:p>
    <w:p w14:paraId="6A616805" w14:textId="7D9F8F91" w:rsidR="007465F1" w:rsidRPr="00DE500D" w:rsidRDefault="00661AE5" w:rsidP="00DF6038">
      <w:pPr>
        <w:ind w:left="216" w:hangingChars="100" w:hanging="216"/>
      </w:pPr>
      <w:r>
        <w:rPr>
          <w:rFonts w:hint="eastAsia"/>
        </w:rPr>
        <w:t>(</w:t>
      </w:r>
      <w:r>
        <w:t>3)</w:t>
      </w:r>
      <w:r w:rsidR="007465F1" w:rsidRPr="00DE500D">
        <w:rPr>
          <w:rFonts w:hint="eastAsia"/>
        </w:rPr>
        <w:t>研究の継続に影響を及ぼすと考えられる情報を入手した場合、研究責任</w:t>
      </w:r>
      <w:r w:rsidR="00404BDA">
        <w:rPr>
          <w:rFonts w:hint="eastAsia"/>
        </w:rPr>
        <w:t>者</w:t>
      </w:r>
      <w:r w:rsidR="007465F1" w:rsidRPr="00DE500D">
        <w:rPr>
          <w:rFonts w:hint="eastAsia"/>
        </w:rPr>
        <w:t>は効果安全性評価委員会への審査依頼等、必要な措置を講じる。</w:t>
      </w:r>
    </w:p>
    <w:p w14:paraId="35E0876C" w14:textId="77777777" w:rsidR="007465F1" w:rsidRPr="00DE500D" w:rsidRDefault="007465F1" w:rsidP="00DF6038">
      <w:pPr>
        <w:autoSpaceDE w:val="0"/>
        <w:autoSpaceDN w:val="0"/>
        <w:adjustRightInd w:val="0"/>
        <w:rPr>
          <w:rFonts w:cs="ＭＳ."/>
          <w:color w:val="000000"/>
          <w:kern w:val="0"/>
          <w:szCs w:val="22"/>
        </w:rPr>
      </w:pPr>
    </w:p>
    <w:p w14:paraId="01B7FA87" w14:textId="77777777" w:rsidR="007465F1" w:rsidRPr="00DE500D" w:rsidRDefault="007465F1" w:rsidP="00150885">
      <w:pPr>
        <w:pStyle w:val="2"/>
      </w:pPr>
      <w:bookmarkStart w:id="461" w:name="_Toc132720254"/>
      <w:r w:rsidRPr="00DE500D">
        <w:rPr>
          <w:rFonts w:hint="eastAsia"/>
        </w:rPr>
        <w:lastRenderedPageBreak/>
        <w:t>情報の公開</w:t>
      </w:r>
      <w:bookmarkEnd w:id="461"/>
    </w:p>
    <w:p w14:paraId="0A12BAAE" w14:textId="6FEF984B" w:rsidR="007465F1" w:rsidRPr="00DE500D" w:rsidRDefault="00661AE5" w:rsidP="00DF6038">
      <w:pPr>
        <w:pStyle w:val="Web"/>
        <w:spacing w:before="0" w:beforeAutospacing="0" w:after="0" w:afterAutospacing="0"/>
        <w:ind w:left="216" w:hangingChars="100" w:hanging="216"/>
        <w:jc w:val="both"/>
        <w:rPr>
          <w:rFonts w:ascii="ＭＳ 明朝" w:eastAsia="ＭＳ 明朝" w:hAnsi="ＭＳ 明朝"/>
          <w:sz w:val="22"/>
          <w:szCs w:val="22"/>
        </w:rPr>
      </w:pPr>
      <w:r w:rsidRPr="00DF6038">
        <w:rPr>
          <w:rFonts w:asciiTheme="minorHAnsi" w:eastAsia="ＭＳ 明朝" w:hAnsiTheme="minorHAnsi"/>
          <w:sz w:val="22"/>
          <w:szCs w:val="22"/>
        </w:rPr>
        <w:t>(1)</w:t>
      </w:r>
      <w:r w:rsidR="007465F1" w:rsidRPr="00DE500D">
        <w:rPr>
          <w:rFonts w:ascii="ＭＳ 明朝" w:eastAsia="ＭＳ 明朝" w:hAnsi="ＭＳ 明朝" w:hint="eastAsia"/>
          <w:sz w:val="22"/>
          <w:szCs w:val="22"/>
        </w:rPr>
        <w:t>研究</w:t>
      </w:r>
      <w:r w:rsidR="00082DFC">
        <w:rPr>
          <w:rFonts w:ascii="ＭＳ 明朝" w:eastAsia="ＭＳ 明朝" w:hAnsi="ＭＳ 明朝" w:hint="eastAsia"/>
          <w:sz w:val="22"/>
          <w:szCs w:val="22"/>
        </w:rPr>
        <w:t>責任者</w:t>
      </w:r>
      <w:r w:rsidR="007465F1" w:rsidRPr="00DE500D">
        <w:rPr>
          <w:rFonts w:ascii="ＭＳ 明朝" w:eastAsia="ＭＳ 明朝" w:hAnsi="ＭＳ 明朝" w:hint="eastAsia"/>
          <w:sz w:val="22"/>
          <w:szCs w:val="22"/>
        </w:rPr>
        <w:t>は、</w:t>
      </w:r>
      <w:r w:rsidR="007465F1" w:rsidRPr="00DE500D">
        <w:rPr>
          <w:rFonts w:ascii="ＭＳ 明朝" w:eastAsia="ＭＳ 明朝" w:hAnsi="ＭＳ 明朝" w:cs="MS-Mincho" w:hint="eastAsia"/>
          <w:sz w:val="22"/>
          <w:szCs w:val="22"/>
        </w:rPr>
        <w:t>予測できない重篤な有害事象への対応と結果を公表する。</w:t>
      </w:r>
    </w:p>
    <w:p w14:paraId="0B904A15" w14:textId="5BB4293B" w:rsidR="007465F1" w:rsidRPr="00DE500D" w:rsidRDefault="00661AE5" w:rsidP="00DF6038">
      <w:pPr>
        <w:pStyle w:val="Web"/>
        <w:spacing w:before="0" w:beforeAutospacing="0" w:after="0" w:afterAutospacing="0"/>
        <w:ind w:left="216" w:hangingChars="100" w:hanging="216"/>
        <w:jc w:val="both"/>
        <w:rPr>
          <w:rFonts w:ascii="ＭＳ 明朝" w:eastAsia="ＭＳ 明朝" w:hAnsi="ＭＳ 明朝"/>
          <w:sz w:val="22"/>
          <w:szCs w:val="22"/>
        </w:rPr>
      </w:pPr>
      <w:r w:rsidRPr="00DF6038">
        <w:rPr>
          <w:rFonts w:asciiTheme="minorHAnsi" w:eastAsia="ＭＳ 明朝" w:hAnsiTheme="minorHAnsi"/>
          <w:sz w:val="22"/>
          <w:szCs w:val="22"/>
        </w:rPr>
        <w:t>(2)</w:t>
      </w:r>
      <w:r w:rsidR="007465F1" w:rsidRPr="00DE500D">
        <w:rPr>
          <w:rFonts w:ascii="ＭＳ 明朝" w:eastAsia="ＭＳ 明朝" w:hAnsi="ＭＳ 明朝" w:hint="eastAsia"/>
          <w:sz w:val="22"/>
          <w:szCs w:val="22"/>
        </w:rPr>
        <w:t>研究機関の長は、現在実施している</w:t>
      </w:r>
      <w:r w:rsidR="00457F62">
        <w:rPr>
          <w:rFonts w:ascii="ＭＳ 明朝" w:eastAsia="ＭＳ 明朝" w:hAnsi="ＭＳ 明朝" w:hint="eastAsia"/>
          <w:sz w:val="22"/>
          <w:szCs w:val="22"/>
        </w:rPr>
        <w:t>又は</w:t>
      </w:r>
      <w:r w:rsidR="007465F1" w:rsidRPr="00DE500D">
        <w:rPr>
          <w:rFonts w:ascii="ＭＳ 明朝" w:eastAsia="ＭＳ 明朝" w:hAnsi="ＭＳ 明朝" w:hint="eastAsia"/>
          <w:sz w:val="22"/>
          <w:szCs w:val="22"/>
        </w:rPr>
        <w:t>過去に実施された人を対象とする医学系研究について、</w:t>
      </w:r>
      <w:r w:rsidR="00082DFC">
        <w:rPr>
          <w:rFonts w:ascii="ＭＳ 明朝" w:eastAsia="ＭＳ 明朝" w:hAnsi="ＭＳ 明朝" w:hint="eastAsia"/>
          <w:sz w:val="22"/>
          <w:szCs w:val="22"/>
        </w:rPr>
        <w:t>倫理</w:t>
      </w:r>
      <w:r w:rsidR="007465F1" w:rsidRPr="00DE500D">
        <w:rPr>
          <w:rFonts w:ascii="ＭＳ 明朝" w:eastAsia="ＭＳ 明朝" w:hAnsi="ＭＳ 明朝" w:hint="eastAsia"/>
          <w:sz w:val="22"/>
          <w:szCs w:val="22"/>
        </w:rPr>
        <w:t>指針への重大な不適合を知った場合、速やかに倫理委員会の意見を聴き、必要な対応をした上で、その対応の状況・結果を厚生労働大臣等に報告し、公表する。</w:t>
      </w:r>
    </w:p>
    <w:p w14:paraId="3976B9D2" w14:textId="77777777" w:rsidR="007465F1" w:rsidRDefault="007465F1" w:rsidP="00DF6038">
      <w:pPr>
        <w:autoSpaceDE w:val="0"/>
        <w:autoSpaceDN w:val="0"/>
        <w:adjustRightInd w:val="0"/>
        <w:rPr>
          <w:rFonts w:cs="ＭＳ."/>
          <w:color w:val="FF0000"/>
          <w:kern w:val="0"/>
          <w:szCs w:val="22"/>
        </w:rPr>
      </w:pPr>
    </w:p>
    <w:p w14:paraId="488B32AD" w14:textId="77777777" w:rsidR="003E2AF1" w:rsidRPr="00DE500D" w:rsidRDefault="003E2AF1" w:rsidP="00150885">
      <w:pPr>
        <w:pStyle w:val="1"/>
      </w:pPr>
      <w:bookmarkStart w:id="462" w:name="_Toc411947382"/>
      <w:bookmarkStart w:id="463" w:name="_Toc132720255"/>
      <w:r w:rsidRPr="00DE500D">
        <w:t>侵襲を伴う研究の場合、研究によって生じた健康被害に対する補償の有無、</w:t>
      </w:r>
      <w:r w:rsidRPr="00DE500D">
        <w:rPr>
          <w:rFonts w:hint="eastAsia"/>
        </w:rPr>
        <w:t>内容</w:t>
      </w:r>
      <w:bookmarkEnd w:id="462"/>
      <w:bookmarkEnd w:id="463"/>
    </w:p>
    <w:p w14:paraId="28621D38" w14:textId="03AD6323" w:rsidR="007D3C1B" w:rsidRPr="002346ED" w:rsidRDefault="007D3C1B" w:rsidP="002346ED">
      <w:pPr>
        <w:autoSpaceDE w:val="0"/>
        <w:autoSpaceDN w:val="0"/>
        <w:adjustRightInd w:val="0"/>
        <w:rPr>
          <w:rFonts w:ascii="ＭＳ 明朝" w:cs="ＭＳ 明朝"/>
          <w:color w:val="0070C0"/>
          <w:kern w:val="0"/>
          <w:szCs w:val="22"/>
        </w:rPr>
      </w:pPr>
      <w:r w:rsidRPr="00DF6038">
        <w:rPr>
          <w:rFonts w:ascii="ＭＳ 明朝" w:cs="ＭＳ 明朝" w:hint="eastAsia"/>
          <w:color w:val="0070C0"/>
          <w:kern w:val="0"/>
          <w:szCs w:val="22"/>
        </w:rPr>
        <w:t>（例</w:t>
      </w:r>
      <w:r w:rsidRPr="002346ED">
        <w:rPr>
          <w:rFonts w:cs="ＭＳ 明朝"/>
          <w:color w:val="0070C0"/>
          <w:kern w:val="0"/>
          <w:szCs w:val="22"/>
        </w:rPr>
        <w:t>1</w:t>
      </w:r>
      <w:r w:rsidRPr="002346ED">
        <w:rPr>
          <w:rFonts w:cs="ＭＳ 明朝" w:hint="eastAsia"/>
          <w:color w:val="0070C0"/>
          <w:kern w:val="0"/>
          <w:szCs w:val="22"/>
        </w:rPr>
        <w:t>）</w:t>
      </w:r>
      <w:r>
        <w:rPr>
          <w:rFonts w:cs="ＭＳ 明朝" w:hint="eastAsia"/>
          <w:color w:val="0070C0"/>
          <w:kern w:val="0"/>
          <w:szCs w:val="22"/>
        </w:rPr>
        <w:t>臨床研究</w:t>
      </w:r>
      <w:r w:rsidRPr="002346ED">
        <w:rPr>
          <w:rFonts w:cs="ＭＳ 明朝" w:hint="eastAsia"/>
          <w:color w:val="0070C0"/>
          <w:kern w:val="0"/>
          <w:szCs w:val="22"/>
        </w:rPr>
        <w:t>保険に加入する場合</w:t>
      </w:r>
    </w:p>
    <w:p w14:paraId="4B22D78D" w14:textId="77777777" w:rsidR="00774E65" w:rsidRPr="007C720D" w:rsidRDefault="003E2AF1" w:rsidP="00774E65">
      <w:pPr>
        <w:autoSpaceDE w:val="0"/>
        <w:autoSpaceDN w:val="0"/>
        <w:adjustRightInd w:val="0"/>
        <w:ind w:leftChars="100" w:left="216" w:firstLineChars="100" w:firstLine="216"/>
        <w:rPr>
          <w:rFonts w:cs="ＭＳ."/>
          <w:color w:val="000000"/>
          <w:kern w:val="0"/>
          <w:szCs w:val="22"/>
        </w:rPr>
      </w:pPr>
      <w:r w:rsidRPr="00DE500D">
        <w:rPr>
          <w:rFonts w:ascii="ＭＳ 明朝" w:cs="ＭＳ 明朝" w:hint="eastAsia"/>
          <w:color w:val="000000"/>
          <w:kern w:val="0"/>
          <w:szCs w:val="22"/>
        </w:rPr>
        <w:t>研究の実施に起因して研究対象者に健康被害が発生した場合、</w:t>
      </w:r>
      <w:r>
        <w:rPr>
          <w:rFonts w:ascii="ＭＳ 明朝" w:cs="ＭＳ 明朝" w:hint="eastAsia"/>
          <w:color w:val="000000"/>
          <w:kern w:val="0"/>
          <w:szCs w:val="22"/>
        </w:rPr>
        <w:t>研究</w:t>
      </w:r>
      <w:r w:rsidRPr="00DE500D">
        <w:rPr>
          <w:rFonts w:ascii="ＭＳ 明朝" w:cs="ＭＳ 明朝" w:hint="eastAsia"/>
          <w:color w:val="000000"/>
          <w:kern w:val="0"/>
          <w:szCs w:val="22"/>
        </w:rPr>
        <w:t>機関</w:t>
      </w:r>
      <w:r>
        <w:rPr>
          <w:rFonts w:ascii="ＭＳ 明朝" w:cs="ＭＳ 明朝" w:hint="eastAsia"/>
          <w:color w:val="000000"/>
          <w:kern w:val="0"/>
          <w:szCs w:val="22"/>
        </w:rPr>
        <w:t>および研究責任者</w:t>
      </w:r>
      <w:r w:rsidRPr="00DE500D">
        <w:rPr>
          <w:rFonts w:ascii="ＭＳ 明朝" w:cs="ＭＳ 明朝" w:hint="eastAsia"/>
          <w:color w:val="000000"/>
          <w:kern w:val="0"/>
          <w:szCs w:val="22"/>
        </w:rPr>
        <w:t>は治療その他必要な措置を講じる。</w:t>
      </w:r>
      <w:r w:rsidR="00774E65" w:rsidRPr="00722B57">
        <w:rPr>
          <w:rFonts w:eastAsia="ＭＳ Ｐ明朝"/>
          <w:color w:val="000000"/>
          <w:szCs w:val="24"/>
        </w:rPr>
        <w:t>健康被害に対する治療に係る医療費は、研究対象者の健康保険を適用する。</w:t>
      </w:r>
    </w:p>
    <w:p w14:paraId="5DA19E6C" w14:textId="6AF7E015" w:rsidR="00502022" w:rsidRPr="00502022" w:rsidRDefault="003E2AF1" w:rsidP="00774E65">
      <w:pPr>
        <w:autoSpaceDE w:val="0"/>
        <w:autoSpaceDN w:val="0"/>
        <w:adjustRightInd w:val="0"/>
        <w:ind w:leftChars="100" w:left="216" w:firstLineChars="100" w:firstLine="216"/>
        <w:rPr>
          <w:rFonts w:cs="ＭＳ."/>
          <w:color w:val="000000"/>
          <w:kern w:val="0"/>
          <w:szCs w:val="22"/>
        </w:rPr>
      </w:pPr>
      <w:r w:rsidRPr="00DE500D">
        <w:rPr>
          <w:rFonts w:ascii="ＭＳ 明朝" w:cs="ＭＳ 明朝" w:hint="eastAsia"/>
          <w:color w:val="000000"/>
          <w:kern w:val="0"/>
          <w:szCs w:val="22"/>
        </w:rPr>
        <w:t>研究責任</w:t>
      </w:r>
      <w:r>
        <w:rPr>
          <w:rFonts w:ascii="ＭＳ 明朝" w:cs="ＭＳ 明朝" w:hint="eastAsia"/>
          <w:color w:val="000000"/>
          <w:kern w:val="0"/>
          <w:szCs w:val="22"/>
        </w:rPr>
        <w:t>者</w:t>
      </w:r>
      <w:r w:rsidRPr="00DE500D">
        <w:rPr>
          <w:rFonts w:ascii="ＭＳ 明朝" w:cs="ＭＳ 明朝" w:hint="eastAsia"/>
          <w:color w:val="000000"/>
          <w:kern w:val="0"/>
          <w:szCs w:val="22"/>
        </w:rPr>
        <w:t>は、</w:t>
      </w:r>
      <w:r>
        <w:rPr>
          <w:rFonts w:ascii="ＭＳ 明朝" w:cs="ＭＳ 明朝" w:hint="eastAsia"/>
          <w:color w:val="000000"/>
          <w:kern w:val="0"/>
          <w:szCs w:val="22"/>
        </w:rPr>
        <w:t>本研究に関連して研究対象者に生じた健康被害に対する</w:t>
      </w:r>
      <w:r w:rsidRPr="00DE500D">
        <w:rPr>
          <w:rFonts w:ascii="ＭＳ 明朝" w:cs="ＭＳ 明朝" w:hint="eastAsia"/>
          <w:color w:val="000000"/>
          <w:kern w:val="0"/>
          <w:szCs w:val="22"/>
        </w:rPr>
        <w:t>補償責任の履行措置として、</w:t>
      </w:r>
      <w:r w:rsidR="007D3C1B">
        <w:rPr>
          <w:rFonts w:ascii="ＭＳ 明朝" w:cs="ＭＳ 明朝" w:hint="eastAsia"/>
          <w:color w:val="000000"/>
          <w:kern w:val="0"/>
          <w:szCs w:val="22"/>
        </w:rPr>
        <w:t>臨床研究</w:t>
      </w:r>
      <w:r w:rsidRPr="00DE500D">
        <w:rPr>
          <w:rFonts w:ascii="ＭＳ 明朝" w:cs="ＭＳ 明朝" w:hint="eastAsia"/>
          <w:color w:val="000000"/>
          <w:kern w:val="0"/>
          <w:szCs w:val="22"/>
        </w:rPr>
        <w:t>保険</w:t>
      </w:r>
      <w:r>
        <w:rPr>
          <w:rFonts w:ascii="ＭＳ 明朝" w:cs="ＭＳ 明朝" w:hint="eastAsia"/>
          <w:color w:val="000000"/>
          <w:kern w:val="0"/>
          <w:szCs w:val="22"/>
        </w:rPr>
        <w:t>に加入</w:t>
      </w:r>
      <w:r w:rsidR="00774E65">
        <w:rPr>
          <w:rFonts w:eastAsia="ＭＳ Ｐ明朝" w:hint="eastAsia"/>
          <w:color w:val="000000"/>
          <w:szCs w:val="24"/>
        </w:rPr>
        <w:t>し、</w:t>
      </w:r>
      <w:r w:rsidR="00502022" w:rsidRPr="00502022">
        <w:rPr>
          <w:rFonts w:cs="ＭＳ."/>
          <w:color w:val="000000"/>
          <w:kern w:val="0"/>
          <w:szCs w:val="22"/>
        </w:rPr>
        <w:t>保険約款に基づき以下を補償することとし、この点を患者に説明し、理解を得ることとする。</w:t>
      </w:r>
    </w:p>
    <w:p w14:paraId="1C476ABB" w14:textId="77777777" w:rsidR="00502022" w:rsidRPr="00774E65" w:rsidRDefault="00502022" w:rsidP="00502022">
      <w:pPr>
        <w:autoSpaceDE w:val="0"/>
        <w:autoSpaceDN w:val="0"/>
        <w:adjustRightInd w:val="0"/>
        <w:ind w:firstLineChars="100" w:firstLine="216"/>
        <w:rPr>
          <w:rFonts w:cs="ＭＳ."/>
          <w:color w:val="0070C0"/>
          <w:kern w:val="0"/>
          <w:szCs w:val="22"/>
        </w:rPr>
      </w:pPr>
      <w:r w:rsidRPr="00774E65">
        <w:rPr>
          <w:rFonts w:cs="ＭＳ." w:hint="eastAsia"/>
          <w:color w:val="0070C0"/>
          <w:kern w:val="0"/>
          <w:szCs w:val="22"/>
        </w:rPr>
        <w:t>（※以下、加入する保険の内容に応じて①～③を選択して、不要な項目は削除する）</w:t>
      </w:r>
    </w:p>
    <w:p w14:paraId="7AD64512" w14:textId="2172DA0D" w:rsidR="00502022" w:rsidRPr="00502022" w:rsidRDefault="00502022" w:rsidP="00774E65">
      <w:pPr>
        <w:autoSpaceDE w:val="0"/>
        <w:autoSpaceDN w:val="0"/>
        <w:adjustRightInd w:val="0"/>
        <w:ind w:leftChars="100" w:left="432" w:hangingChars="100" w:hanging="216"/>
        <w:rPr>
          <w:rFonts w:cs="ＭＳ."/>
          <w:color w:val="000000"/>
          <w:kern w:val="0"/>
          <w:szCs w:val="22"/>
        </w:rPr>
      </w:pPr>
      <w:r w:rsidRPr="00502022">
        <w:rPr>
          <w:rFonts w:cs="ＭＳ." w:hint="eastAsia"/>
          <w:color w:val="000000"/>
          <w:kern w:val="0"/>
          <w:szCs w:val="22"/>
        </w:rPr>
        <w:t>①</w:t>
      </w:r>
      <w:r w:rsidRPr="00502022">
        <w:rPr>
          <w:rFonts w:cs="ＭＳ."/>
          <w:color w:val="000000"/>
          <w:kern w:val="0"/>
          <w:szCs w:val="22"/>
        </w:rPr>
        <w:t>医療費</w:t>
      </w:r>
    </w:p>
    <w:p w14:paraId="0924CC23" w14:textId="4E23D8DF" w:rsidR="00502022" w:rsidRPr="00502022" w:rsidRDefault="00774E65" w:rsidP="00774E65">
      <w:pPr>
        <w:autoSpaceDE w:val="0"/>
        <w:autoSpaceDN w:val="0"/>
        <w:adjustRightInd w:val="0"/>
        <w:ind w:leftChars="100" w:left="432" w:hangingChars="100" w:hanging="216"/>
        <w:rPr>
          <w:rFonts w:cs="ＭＳ."/>
          <w:color w:val="000000"/>
          <w:kern w:val="0"/>
          <w:szCs w:val="22"/>
        </w:rPr>
      </w:pPr>
      <w:r>
        <w:rPr>
          <w:rFonts w:cs="ＭＳ." w:hint="eastAsia"/>
          <w:color w:val="000000"/>
          <w:kern w:val="0"/>
          <w:szCs w:val="22"/>
        </w:rPr>
        <w:t xml:space="preserve">　</w:t>
      </w:r>
      <w:r w:rsidR="00502022" w:rsidRPr="00502022">
        <w:rPr>
          <w:rFonts w:cs="ＭＳ."/>
          <w:color w:val="000000"/>
          <w:kern w:val="0"/>
          <w:szCs w:val="22"/>
        </w:rPr>
        <w:t>健康被害の治療に要した治療費のうち、健康保険等からの給付を除く自己負担額を支払う。</w:t>
      </w:r>
    </w:p>
    <w:p w14:paraId="63B81349" w14:textId="541DACEF" w:rsidR="00502022" w:rsidRPr="00502022" w:rsidRDefault="00502022" w:rsidP="00774E65">
      <w:pPr>
        <w:autoSpaceDE w:val="0"/>
        <w:autoSpaceDN w:val="0"/>
        <w:adjustRightInd w:val="0"/>
        <w:ind w:leftChars="100" w:left="432" w:hangingChars="100" w:hanging="216"/>
        <w:rPr>
          <w:rFonts w:cs="ＭＳ."/>
          <w:color w:val="000000"/>
          <w:kern w:val="0"/>
          <w:szCs w:val="22"/>
        </w:rPr>
      </w:pPr>
      <w:r w:rsidRPr="00502022">
        <w:rPr>
          <w:rFonts w:cs="ＭＳ." w:hint="eastAsia"/>
          <w:color w:val="000000"/>
          <w:kern w:val="0"/>
          <w:szCs w:val="22"/>
        </w:rPr>
        <w:t>②</w:t>
      </w:r>
      <w:r w:rsidRPr="00502022">
        <w:rPr>
          <w:rFonts w:cs="ＭＳ."/>
          <w:color w:val="000000"/>
          <w:kern w:val="0"/>
          <w:szCs w:val="22"/>
        </w:rPr>
        <w:t>医療手当</w:t>
      </w:r>
    </w:p>
    <w:p w14:paraId="27C8B6AE" w14:textId="5043CD09" w:rsidR="00502022" w:rsidRPr="00502022" w:rsidRDefault="00774E65" w:rsidP="00774E65">
      <w:pPr>
        <w:autoSpaceDE w:val="0"/>
        <w:autoSpaceDN w:val="0"/>
        <w:adjustRightInd w:val="0"/>
        <w:ind w:leftChars="100" w:left="432" w:hangingChars="100" w:hanging="216"/>
        <w:rPr>
          <w:rFonts w:cs="ＭＳ."/>
          <w:color w:val="000000"/>
          <w:kern w:val="0"/>
          <w:szCs w:val="22"/>
        </w:rPr>
      </w:pPr>
      <w:r>
        <w:rPr>
          <w:rFonts w:cs="ＭＳ." w:hint="eastAsia"/>
          <w:color w:val="000000"/>
          <w:kern w:val="0"/>
          <w:szCs w:val="22"/>
        </w:rPr>
        <w:t xml:space="preserve">　</w:t>
      </w:r>
      <w:r w:rsidR="00502022" w:rsidRPr="00502022">
        <w:rPr>
          <w:rFonts w:cs="ＭＳ."/>
          <w:color w:val="000000"/>
          <w:kern w:val="0"/>
          <w:szCs w:val="22"/>
        </w:rPr>
        <w:t>入院を必要とするような健康被害に対して</w:t>
      </w:r>
      <w:r w:rsidR="00502022" w:rsidRPr="00502022">
        <w:rPr>
          <w:rFonts w:cs="ＭＳ." w:hint="eastAsia"/>
          <w:color w:val="000000"/>
          <w:kern w:val="0"/>
          <w:szCs w:val="22"/>
        </w:rPr>
        <w:t>、</w:t>
      </w:r>
      <w:r w:rsidR="00502022" w:rsidRPr="00502022">
        <w:rPr>
          <w:rFonts w:cs="ＭＳ."/>
          <w:color w:val="000000"/>
          <w:kern w:val="0"/>
          <w:szCs w:val="22"/>
        </w:rPr>
        <w:t>医療費以外の諸手当</w:t>
      </w:r>
      <w:r w:rsidR="00502022" w:rsidRPr="00502022">
        <w:rPr>
          <w:rFonts w:cs="ＭＳ." w:hint="eastAsia"/>
          <w:color w:val="000000"/>
          <w:kern w:val="0"/>
          <w:szCs w:val="22"/>
        </w:rPr>
        <w:t>として医薬品副作用被害救済制度に準じた金額</w:t>
      </w:r>
      <w:r w:rsidR="00502022" w:rsidRPr="00502022">
        <w:rPr>
          <w:rFonts w:cs="ＭＳ."/>
          <w:color w:val="000000"/>
          <w:kern w:val="0"/>
          <w:szCs w:val="22"/>
        </w:rPr>
        <w:t>を支払う。</w:t>
      </w:r>
    </w:p>
    <w:p w14:paraId="5A14FEE9" w14:textId="11801E6D" w:rsidR="00502022" w:rsidRPr="00502022" w:rsidRDefault="00502022" w:rsidP="00774E65">
      <w:pPr>
        <w:autoSpaceDE w:val="0"/>
        <w:autoSpaceDN w:val="0"/>
        <w:adjustRightInd w:val="0"/>
        <w:ind w:leftChars="100" w:left="432" w:hangingChars="100" w:hanging="216"/>
        <w:rPr>
          <w:rFonts w:cs="ＭＳ."/>
          <w:color w:val="000000"/>
          <w:kern w:val="0"/>
          <w:szCs w:val="22"/>
        </w:rPr>
      </w:pPr>
      <w:r w:rsidRPr="00502022">
        <w:rPr>
          <w:rFonts w:cs="ＭＳ." w:hint="eastAsia"/>
          <w:color w:val="000000"/>
          <w:kern w:val="0"/>
          <w:szCs w:val="22"/>
        </w:rPr>
        <w:t>③</w:t>
      </w:r>
      <w:r w:rsidRPr="00502022">
        <w:rPr>
          <w:rFonts w:cs="ＭＳ."/>
          <w:color w:val="000000"/>
          <w:kern w:val="0"/>
          <w:szCs w:val="22"/>
        </w:rPr>
        <w:t>補償金</w:t>
      </w:r>
    </w:p>
    <w:p w14:paraId="72841858" w14:textId="7B1BE7A7" w:rsidR="00502022" w:rsidRPr="00502022" w:rsidRDefault="00774E65" w:rsidP="00774E65">
      <w:pPr>
        <w:autoSpaceDE w:val="0"/>
        <w:autoSpaceDN w:val="0"/>
        <w:adjustRightInd w:val="0"/>
        <w:ind w:leftChars="100" w:left="432" w:hangingChars="100" w:hanging="216"/>
        <w:rPr>
          <w:rFonts w:cs="ＭＳ."/>
          <w:color w:val="000000"/>
          <w:kern w:val="0"/>
          <w:szCs w:val="22"/>
        </w:rPr>
      </w:pPr>
      <w:r>
        <w:rPr>
          <w:rFonts w:cs="ＭＳ." w:hint="eastAsia"/>
          <w:color w:val="000000"/>
          <w:kern w:val="0"/>
          <w:szCs w:val="22"/>
        </w:rPr>
        <w:t xml:space="preserve">　</w:t>
      </w:r>
      <w:r w:rsidR="00502022" w:rsidRPr="00502022">
        <w:rPr>
          <w:rFonts w:cs="ＭＳ."/>
          <w:color w:val="000000"/>
          <w:kern w:val="0"/>
          <w:szCs w:val="22"/>
        </w:rPr>
        <w:t>死亡又は後遺障害（障害等級一級及び二級）に対して補償金を支払う。</w:t>
      </w:r>
    </w:p>
    <w:p w14:paraId="6AB4F267" w14:textId="7892EA60" w:rsidR="003E2AF1" w:rsidRPr="007D3C1B" w:rsidRDefault="00774E65" w:rsidP="00774E65">
      <w:pPr>
        <w:autoSpaceDE w:val="0"/>
        <w:autoSpaceDN w:val="0"/>
        <w:adjustRightInd w:val="0"/>
        <w:ind w:leftChars="100" w:left="432" w:hangingChars="100" w:hanging="216"/>
        <w:rPr>
          <w:rFonts w:cs="ＭＳ."/>
          <w:color w:val="000000"/>
          <w:kern w:val="0"/>
          <w:szCs w:val="22"/>
        </w:rPr>
      </w:pPr>
      <w:r>
        <w:rPr>
          <w:rFonts w:cs="ＭＳ." w:hint="eastAsia"/>
          <w:color w:val="000000"/>
          <w:kern w:val="0"/>
          <w:szCs w:val="22"/>
        </w:rPr>
        <w:t xml:space="preserve">　</w:t>
      </w:r>
      <w:r w:rsidR="00502022" w:rsidRPr="00502022">
        <w:rPr>
          <w:rFonts w:cs="ＭＳ."/>
          <w:color w:val="000000"/>
          <w:kern w:val="0"/>
          <w:szCs w:val="22"/>
        </w:rPr>
        <w:t>本研究の</w:t>
      </w:r>
      <w:r w:rsidR="00502022" w:rsidRPr="00502022">
        <w:rPr>
          <w:rFonts w:cs="ＭＳ." w:hint="eastAsia"/>
          <w:color w:val="000000"/>
          <w:kern w:val="0"/>
          <w:szCs w:val="22"/>
        </w:rPr>
        <w:t>研究計画書</w:t>
      </w:r>
      <w:r w:rsidR="00502022" w:rsidRPr="00502022">
        <w:rPr>
          <w:rFonts w:cs="ＭＳ."/>
          <w:color w:val="000000"/>
          <w:kern w:val="0"/>
          <w:szCs w:val="22"/>
        </w:rPr>
        <w:t>治療と健康被害の因果関係については、研究代表医師の判断に基づくものとする。</w:t>
      </w:r>
    </w:p>
    <w:p w14:paraId="79C61DC7" w14:textId="737DAB30" w:rsidR="007D3C1B" w:rsidRPr="002346ED" w:rsidRDefault="007D3C1B" w:rsidP="002346ED">
      <w:pPr>
        <w:autoSpaceDE w:val="0"/>
        <w:autoSpaceDN w:val="0"/>
        <w:adjustRightInd w:val="0"/>
        <w:rPr>
          <w:rFonts w:cs="ＭＳ."/>
          <w:color w:val="0070C0"/>
          <w:kern w:val="0"/>
          <w:szCs w:val="22"/>
        </w:rPr>
      </w:pPr>
      <w:r w:rsidRPr="002346ED">
        <w:rPr>
          <w:rFonts w:cs="ＭＳ." w:hint="eastAsia"/>
          <w:color w:val="0070C0"/>
          <w:kern w:val="0"/>
          <w:szCs w:val="22"/>
        </w:rPr>
        <w:t>（例</w:t>
      </w:r>
      <w:r w:rsidRPr="002346ED">
        <w:rPr>
          <w:rFonts w:cs="ＭＳ."/>
          <w:color w:val="0070C0"/>
          <w:kern w:val="0"/>
          <w:szCs w:val="22"/>
        </w:rPr>
        <w:t>2</w:t>
      </w:r>
      <w:r w:rsidRPr="002346ED">
        <w:rPr>
          <w:rFonts w:cs="ＭＳ." w:hint="eastAsia"/>
          <w:color w:val="0070C0"/>
          <w:kern w:val="0"/>
          <w:szCs w:val="22"/>
        </w:rPr>
        <w:t>）保険に加入しない、金銭的補償が無い場合</w:t>
      </w:r>
    </w:p>
    <w:p w14:paraId="0523175D" w14:textId="73EEBD61" w:rsidR="007D3C1B" w:rsidRDefault="007D3C1B" w:rsidP="002346ED">
      <w:pPr>
        <w:autoSpaceDE w:val="0"/>
        <w:autoSpaceDN w:val="0"/>
        <w:adjustRightInd w:val="0"/>
        <w:ind w:leftChars="100" w:left="216" w:firstLineChars="100" w:firstLine="216"/>
        <w:rPr>
          <w:rFonts w:eastAsia="ＭＳ Ｐ明朝"/>
          <w:color w:val="000000"/>
          <w:szCs w:val="24"/>
        </w:rPr>
      </w:pPr>
      <w:r w:rsidRPr="00DE500D">
        <w:rPr>
          <w:rFonts w:ascii="ＭＳ 明朝" w:cs="ＭＳ 明朝" w:hint="eastAsia"/>
          <w:color w:val="000000"/>
          <w:kern w:val="0"/>
          <w:szCs w:val="22"/>
        </w:rPr>
        <w:t>研究の実施に起因して研究対象者に健康被害が発生した場合、</w:t>
      </w:r>
      <w:r>
        <w:rPr>
          <w:rFonts w:ascii="ＭＳ 明朝" w:cs="ＭＳ 明朝" w:hint="eastAsia"/>
          <w:color w:val="000000"/>
          <w:kern w:val="0"/>
          <w:szCs w:val="22"/>
        </w:rPr>
        <w:t>研究</w:t>
      </w:r>
      <w:r w:rsidRPr="00DE500D">
        <w:rPr>
          <w:rFonts w:ascii="ＭＳ 明朝" w:cs="ＭＳ 明朝" w:hint="eastAsia"/>
          <w:color w:val="000000"/>
          <w:kern w:val="0"/>
          <w:szCs w:val="22"/>
        </w:rPr>
        <w:t>機関</w:t>
      </w:r>
      <w:r>
        <w:rPr>
          <w:rFonts w:ascii="ＭＳ 明朝" w:cs="ＭＳ 明朝" w:hint="eastAsia"/>
          <w:color w:val="000000"/>
          <w:kern w:val="0"/>
          <w:szCs w:val="22"/>
        </w:rPr>
        <w:t>および研究責任者は治療その他必要な措置を講じる。</w:t>
      </w:r>
      <w:r w:rsidRPr="00722B57">
        <w:rPr>
          <w:rFonts w:eastAsia="ＭＳ Ｐ明朝"/>
          <w:color w:val="000000"/>
          <w:szCs w:val="24"/>
        </w:rPr>
        <w:t>健康被害に対する治療に係る医療費は、研究対象者の健康保険を適用</w:t>
      </w:r>
      <w:r>
        <w:rPr>
          <w:rFonts w:eastAsia="ＭＳ Ｐ明朝" w:hint="eastAsia"/>
          <w:color w:val="000000"/>
          <w:szCs w:val="24"/>
        </w:rPr>
        <w:t>し、金銭的な補償はない。</w:t>
      </w:r>
    </w:p>
    <w:p w14:paraId="48A69592" w14:textId="77777777" w:rsidR="007D3C1B" w:rsidRPr="002346ED" w:rsidRDefault="007D3C1B" w:rsidP="00A2049A">
      <w:pPr>
        <w:autoSpaceDE w:val="0"/>
        <w:autoSpaceDN w:val="0"/>
        <w:adjustRightInd w:val="0"/>
        <w:rPr>
          <w:rFonts w:ascii="ＭＳ 明朝" w:cs="ＭＳ 明朝"/>
          <w:color w:val="000000"/>
          <w:kern w:val="0"/>
          <w:szCs w:val="22"/>
        </w:rPr>
      </w:pPr>
    </w:p>
    <w:p w14:paraId="10689962" w14:textId="77777777" w:rsidR="003E2AF1" w:rsidRPr="003E2AF1" w:rsidRDefault="003E2AF1" w:rsidP="002346ED">
      <w:pPr>
        <w:autoSpaceDE w:val="0"/>
        <w:autoSpaceDN w:val="0"/>
        <w:adjustRightInd w:val="0"/>
        <w:rPr>
          <w:rFonts w:cs="ＭＳ."/>
          <w:color w:val="FF0000"/>
          <w:kern w:val="0"/>
          <w:szCs w:val="22"/>
        </w:rPr>
      </w:pPr>
    </w:p>
    <w:p w14:paraId="17D10A5D" w14:textId="5A25DA71" w:rsidR="003E2AF1" w:rsidRPr="003E2AF1" w:rsidRDefault="003E2AF1" w:rsidP="00150885">
      <w:pPr>
        <w:pStyle w:val="1"/>
      </w:pPr>
      <w:bookmarkStart w:id="464" w:name="_Toc411947384"/>
      <w:bookmarkStart w:id="465" w:name="_Toc132720256"/>
      <w:r w:rsidRPr="003E2AF1">
        <w:t>研究</w:t>
      </w:r>
      <w:r w:rsidR="00206653">
        <w:rPr>
          <w:rFonts w:hint="eastAsia"/>
        </w:rPr>
        <w:t>により</w:t>
      </w:r>
      <w:r w:rsidRPr="003E2AF1">
        <w:t>得られ</w:t>
      </w:r>
      <w:r w:rsidR="00206653">
        <w:rPr>
          <w:rFonts w:hint="eastAsia"/>
        </w:rPr>
        <w:t>た</w:t>
      </w:r>
      <w:r w:rsidRPr="003E2AF1">
        <w:t>結果</w:t>
      </w:r>
      <w:r w:rsidR="00206653">
        <w:rPr>
          <w:rFonts w:hint="eastAsia"/>
        </w:rPr>
        <w:t>等</w:t>
      </w:r>
      <w:r w:rsidRPr="003E2AF1">
        <w:t>の取扱い</w:t>
      </w:r>
      <w:bookmarkEnd w:id="464"/>
      <w:bookmarkEnd w:id="465"/>
    </w:p>
    <w:p w14:paraId="24628072" w14:textId="279A4FF2" w:rsidR="00206653" w:rsidRPr="002346ED" w:rsidRDefault="00930EBE">
      <w:pPr>
        <w:pStyle w:val="a0"/>
        <w:ind w:left="0" w:firstLine="0"/>
        <w:rPr>
          <w:rFonts w:ascii="Century" w:hAnsi="Century" w:cs="ＭＳ明朝"/>
          <w:color w:val="0070C0"/>
          <w:kern w:val="0"/>
        </w:rPr>
      </w:pPr>
      <w:r>
        <w:rPr>
          <w:rFonts w:ascii="Century" w:hAnsi="Century" w:cs="ＭＳ明朝" w:hint="eastAsia"/>
          <w:color w:val="0070C0"/>
          <w:kern w:val="0"/>
        </w:rPr>
        <w:t>①</w:t>
      </w:r>
      <w:r w:rsidR="00206653" w:rsidRPr="002346ED">
        <w:rPr>
          <w:rFonts w:ascii="Century" w:hAnsi="Century" w:cs="ＭＳ明朝" w:hint="eastAsia"/>
          <w:color w:val="0070C0"/>
          <w:kern w:val="0"/>
        </w:rPr>
        <w:t>遺伝子解析を行う場合は必ず記載する。</w:t>
      </w:r>
    </w:p>
    <w:p w14:paraId="71E65699" w14:textId="4826B021" w:rsidR="00206653" w:rsidRPr="002346ED" w:rsidRDefault="00930EBE">
      <w:pPr>
        <w:pStyle w:val="a0"/>
        <w:ind w:left="0" w:firstLine="0"/>
        <w:rPr>
          <w:rFonts w:ascii="Century" w:hAnsi="Century" w:cs="ＭＳ明朝"/>
          <w:color w:val="0070C0"/>
          <w:kern w:val="0"/>
        </w:rPr>
      </w:pPr>
      <w:r>
        <w:rPr>
          <w:rFonts w:ascii="Century" w:hAnsi="Century" w:cs="ＭＳ明朝" w:hint="eastAsia"/>
          <w:color w:val="0070C0"/>
          <w:kern w:val="0"/>
        </w:rPr>
        <w:t>②</w:t>
      </w:r>
      <w:r w:rsidR="00206653" w:rsidRPr="002346ED">
        <w:rPr>
          <w:rFonts w:ascii="Century" w:hAnsi="Century" w:cs="ＭＳ明朝" w:hint="eastAsia"/>
          <w:color w:val="0070C0"/>
          <w:kern w:val="0"/>
        </w:rPr>
        <w:t>該当しない場合は、「該当しない」と記載する。</w:t>
      </w:r>
    </w:p>
    <w:p w14:paraId="661705E6" w14:textId="23BF641E" w:rsidR="003E2AF1" w:rsidRPr="001A009E" w:rsidRDefault="00930EBE" w:rsidP="002346ED">
      <w:pPr>
        <w:pStyle w:val="a0"/>
        <w:ind w:left="216" w:hangingChars="100" w:hanging="216"/>
        <w:rPr>
          <w:rFonts w:ascii="Century" w:hAnsi="Century" w:cs="ＭＳ明朝"/>
          <w:kern w:val="0"/>
          <w:highlight w:val="yellow"/>
        </w:rPr>
      </w:pPr>
      <w:r>
        <w:rPr>
          <w:rFonts w:cs="ＭＳ明朝" w:hint="eastAsia"/>
          <w:color w:val="0070C0"/>
          <w:kern w:val="0"/>
        </w:rPr>
        <w:t>③</w:t>
      </w:r>
      <w:r w:rsidR="00206653" w:rsidRPr="002346ED">
        <w:rPr>
          <w:rFonts w:cs="ＭＳ明朝" w:hint="eastAsia"/>
          <w:color w:val="0070C0"/>
          <w:kern w:val="0"/>
        </w:rPr>
        <w:t>研究の実施に伴い、研究対象者の健康、子孫に受け継がれ得る遺伝的特徴等の重要な知見が得られる可能性がある場合、研究対象者に係る研究結果（偶発的所見を含む。）の取扱いについて記載する。</w:t>
      </w:r>
    </w:p>
    <w:p w14:paraId="1C4A2578" w14:textId="3882F366" w:rsidR="003E2AF1" w:rsidRPr="00F02046" w:rsidRDefault="00930EBE">
      <w:pPr>
        <w:pStyle w:val="a0"/>
        <w:ind w:left="0" w:firstLine="0"/>
        <w:rPr>
          <w:rFonts w:ascii="Century" w:hAnsi="Century" w:cs="ＭＳ明朝"/>
          <w:color w:val="0070C0"/>
          <w:kern w:val="0"/>
        </w:rPr>
      </w:pPr>
      <w:r>
        <w:rPr>
          <w:rFonts w:ascii="Century" w:hAnsi="Century" w:cs="ＭＳ明朝" w:hint="eastAsia"/>
          <w:color w:val="0070C0"/>
          <w:kern w:val="0"/>
        </w:rPr>
        <w:t>④</w:t>
      </w:r>
      <w:r w:rsidR="003E2AF1" w:rsidRPr="00F02046">
        <w:rPr>
          <w:rFonts w:ascii="Century" w:hAnsi="Century" w:cs="ＭＳ明朝" w:hint="eastAsia"/>
          <w:color w:val="0070C0"/>
          <w:kern w:val="0"/>
        </w:rPr>
        <w:t>研究対象者に研究目的で行った検査の結果も含める。</w:t>
      </w:r>
    </w:p>
    <w:p w14:paraId="638C290F" w14:textId="02EDEF89" w:rsidR="003E2AF1" w:rsidRPr="00F02046" w:rsidRDefault="00930EBE">
      <w:pPr>
        <w:pStyle w:val="a0"/>
        <w:ind w:left="216" w:hangingChars="100" w:hanging="216"/>
        <w:rPr>
          <w:rFonts w:ascii="Century" w:hAnsi="Century" w:cs="ＭＳ明朝"/>
          <w:color w:val="0070C0"/>
          <w:kern w:val="0"/>
        </w:rPr>
      </w:pPr>
      <w:r>
        <w:rPr>
          <w:rFonts w:ascii="Century" w:hAnsi="Century" w:cs="ＭＳ明朝" w:hint="eastAsia"/>
          <w:color w:val="0070C0"/>
          <w:kern w:val="0"/>
        </w:rPr>
        <w:t>⑤</w:t>
      </w:r>
      <w:r w:rsidR="003E2AF1" w:rsidRPr="00F02046">
        <w:rPr>
          <w:rFonts w:ascii="Century" w:hAnsi="Century" w:cs="ＭＳ明朝" w:hint="eastAsia"/>
          <w:color w:val="0070C0"/>
          <w:kern w:val="0"/>
        </w:rPr>
        <w:t>偶発的所見とは研究の過程において偶然見つかった、生命に重大な影響を及ぼすおそれのある情報（例えば、がんや遺伝病への罹患等）をいう。</w:t>
      </w:r>
    </w:p>
    <w:p w14:paraId="131014B2" w14:textId="257B1E97" w:rsidR="003E2AF1" w:rsidRDefault="00930EBE">
      <w:pPr>
        <w:pStyle w:val="a0"/>
        <w:ind w:left="216" w:hangingChars="100" w:hanging="216"/>
        <w:rPr>
          <w:rFonts w:ascii="Century" w:hAnsi="Century" w:cs="ＭＳ明朝"/>
          <w:color w:val="0070C0"/>
          <w:kern w:val="0"/>
        </w:rPr>
      </w:pPr>
      <w:r>
        <w:rPr>
          <w:rFonts w:ascii="Century" w:hAnsi="Century" w:cs="ＭＳ明朝" w:hint="eastAsia"/>
          <w:color w:val="0070C0"/>
          <w:kern w:val="0"/>
        </w:rPr>
        <w:t>⑥</w:t>
      </w:r>
      <w:r w:rsidR="003E2AF1" w:rsidRPr="00F02046">
        <w:rPr>
          <w:rFonts w:ascii="Century" w:hAnsi="Century" w:cs="ＭＳ明朝" w:hint="eastAsia"/>
          <w:color w:val="0070C0"/>
          <w:kern w:val="0"/>
        </w:rPr>
        <w:t>当該所見が得られる可能性がある場合は、どのようなことが想定されるのか、その結果を研究対象者</w:t>
      </w:r>
      <w:r w:rsidR="00206653">
        <w:rPr>
          <w:rFonts w:ascii="Century" w:hAnsi="Century" w:cs="ＭＳ明朝" w:hint="eastAsia"/>
          <w:color w:val="0070C0"/>
          <w:kern w:val="0"/>
        </w:rPr>
        <w:t>等</w:t>
      </w:r>
      <w:r w:rsidR="003E2AF1" w:rsidRPr="00F02046">
        <w:rPr>
          <w:rFonts w:ascii="Century" w:hAnsi="Century" w:cs="ＭＳ明朝" w:hint="eastAsia"/>
          <w:color w:val="0070C0"/>
          <w:kern w:val="0"/>
        </w:rPr>
        <w:t>に開示するのか否か（開示の条件・方針含む）、開示する場合はその方法を記載する。</w:t>
      </w:r>
    </w:p>
    <w:p w14:paraId="2BD0BB90" w14:textId="1D8EECC9" w:rsidR="003D3E7E" w:rsidRPr="00F02046" w:rsidRDefault="003D3E7E">
      <w:pPr>
        <w:pStyle w:val="a0"/>
        <w:ind w:left="216" w:hangingChars="100" w:hanging="216"/>
        <w:rPr>
          <w:rFonts w:ascii="Century" w:hAnsi="Century" w:cs="ＭＳ明朝"/>
          <w:color w:val="0070C0"/>
          <w:kern w:val="0"/>
        </w:rPr>
      </w:pPr>
      <w:r>
        <w:rPr>
          <w:rFonts w:ascii="Century" w:hAnsi="Century" w:cs="ＭＳ明朝" w:hint="eastAsia"/>
          <w:color w:val="0070C0"/>
          <w:kern w:val="0"/>
        </w:rPr>
        <w:t>⑦例えば、個人の全ゲノム配列の解析を実施する場合、研究対象者の健康状態等を評価するための情報としての精度や確実性が十分でないものも含まれるため、そのような情報も含めて全ての遺伝情報に</w:t>
      </w:r>
      <w:r>
        <w:rPr>
          <w:rFonts w:ascii="Century" w:hAnsi="Century" w:cs="ＭＳ明朝" w:hint="eastAsia"/>
          <w:color w:val="0070C0"/>
          <w:kern w:val="0"/>
        </w:rPr>
        <w:lastRenderedPageBreak/>
        <w:t>ついて説明することは困難であり、適正な研究の実施に影響が出ないよう、説明を実施する際には、研究対象者の健康状態等の評価に確実に利用できる部分に限定すること等の配慮が必要である。</w:t>
      </w:r>
    </w:p>
    <w:p w14:paraId="6AF6A7E2" w14:textId="77777777" w:rsidR="003E2AF1" w:rsidRPr="003D3E7E" w:rsidRDefault="003E2AF1">
      <w:pPr>
        <w:pStyle w:val="a0"/>
        <w:ind w:left="0" w:firstLine="0"/>
      </w:pPr>
    </w:p>
    <w:p w14:paraId="7F46133B" w14:textId="77777777" w:rsidR="00206653" w:rsidRPr="002346ED" w:rsidRDefault="00206653">
      <w:pPr>
        <w:spacing w:line="320" w:lineRule="exact"/>
        <w:ind w:firstLineChars="100" w:firstLine="216"/>
        <w:rPr>
          <w:rFonts w:cs="ＭＳ明朝"/>
          <w:color w:val="0070C0"/>
          <w:kern w:val="0"/>
          <w:szCs w:val="22"/>
        </w:rPr>
      </w:pPr>
      <w:r w:rsidRPr="002346ED">
        <w:rPr>
          <w:rFonts w:cs="ＭＳ明朝" w:hint="eastAsia"/>
          <w:color w:val="0070C0"/>
          <w:kern w:val="0"/>
          <w:szCs w:val="22"/>
        </w:rPr>
        <w:t>（例</w:t>
      </w:r>
      <w:r w:rsidRPr="002346ED">
        <w:rPr>
          <w:rFonts w:cs="ＭＳ明朝"/>
          <w:color w:val="0070C0"/>
          <w:kern w:val="0"/>
          <w:szCs w:val="22"/>
        </w:rPr>
        <w:t>1</w:t>
      </w:r>
      <w:r w:rsidRPr="002346ED">
        <w:rPr>
          <w:rFonts w:cs="ＭＳ明朝" w:hint="eastAsia"/>
          <w:color w:val="0070C0"/>
          <w:kern w:val="0"/>
          <w:szCs w:val="22"/>
        </w:rPr>
        <w:t>）</w:t>
      </w:r>
    </w:p>
    <w:p w14:paraId="3E5CCA7A" w14:textId="77777777" w:rsidR="00206653" w:rsidRPr="00206653" w:rsidRDefault="00206653">
      <w:pPr>
        <w:spacing w:line="320" w:lineRule="exact"/>
        <w:ind w:leftChars="100" w:left="216" w:firstLineChars="100" w:firstLine="216"/>
        <w:rPr>
          <w:rFonts w:cs="ＭＳ明朝"/>
          <w:color w:val="000000"/>
          <w:kern w:val="0"/>
          <w:szCs w:val="22"/>
        </w:rPr>
      </w:pPr>
      <w:r w:rsidRPr="00206653">
        <w:rPr>
          <w:rFonts w:cs="ＭＳ明朝" w:hint="eastAsia"/>
          <w:color w:val="000000"/>
          <w:kern w:val="0"/>
          <w:szCs w:val="22"/>
        </w:rPr>
        <w:t>○○の結果が得られる可能性がある。ただし、確実性が十分でないため、研究対象者等には開示しない。</w:t>
      </w:r>
    </w:p>
    <w:p w14:paraId="08D07088" w14:textId="77777777" w:rsidR="00206653" w:rsidRPr="002346ED" w:rsidRDefault="00206653">
      <w:pPr>
        <w:spacing w:line="320" w:lineRule="exact"/>
        <w:ind w:firstLineChars="100" w:firstLine="216"/>
        <w:rPr>
          <w:rFonts w:cs="ＭＳ明朝"/>
          <w:color w:val="0070C0"/>
          <w:kern w:val="0"/>
          <w:szCs w:val="22"/>
        </w:rPr>
      </w:pPr>
      <w:r w:rsidRPr="002346ED">
        <w:rPr>
          <w:rFonts w:cs="ＭＳ明朝" w:hint="eastAsia"/>
          <w:color w:val="0070C0"/>
          <w:kern w:val="0"/>
          <w:szCs w:val="22"/>
        </w:rPr>
        <w:t>（例</w:t>
      </w:r>
      <w:r w:rsidRPr="002346ED">
        <w:rPr>
          <w:rFonts w:cs="ＭＳ明朝"/>
          <w:color w:val="0070C0"/>
          <w:kern w:val="0"/>
          <w:szCs w:val="22"/>
        </w:rPr>
        <w:t>2</w:t>
      </w:r>
      <w:r w:rsidRPr="002346ED">
        <w:rPr>
          <w:rFonts w:cs="ＭＳ明朝" w:hint="eastAsia"/>
          <w:color w:val="0070C0"/>
          <w:kern w:val="0"/>
          <w:szCs w:val="22"/>
        </w:rPr>
        <w:t>）</w:t>
      </w:r>
    </w:p>
    <w:p w14:paraId="3EA536B6" w14:textId="383F9072" w:rsidR="00206653" w:rsidRPr="002346ED" w:rsidRDefault="00206653" w:rsidP="002346ED">
      <w:pPr>
        <w:spacing w:line="320" w:lineRule="exact"/>
        <w:ind w:leftChars="100" w:left="216" w:firstLineChars="100" w:firstLine="216"/>
        <w:rPr>
          <w:rFonts w:cs="ＭＳ明朝"/>
          <w:color w:val="000000"/>
          <w:kern w:val="0"/>
          <w:szCs w:val="22"/>
        </w:rPr>
      </w:pPr>
      <w:r w:rsidRPr="00206653">
        <w:rPr>
          <w:rFonts w:cs="ＭＳ明朝" w:hint="eastAsia"/>
          <w:color w:val="000000"/>
          <w:kern w:val="0"/>
          <w:szCs w:val="22"/>
        </w:rPr>
        <w:t>重要な知見が得られた場合に開示を希望するかを、あらかじめ研究対象者に同意書で意思を確認しておく。希望する場合には、結果を説明する。</w:t>
      </w:r>
    </w:p>
    <w:p w14:paraId="51A96D2C" w14:textId="6A9D1122" w:rsidR="00206653" w:rsidRPr="002346ED" w:rsidRDefault="00463D07" w:rsidP="002346ED">
      <w:pPr>
        <w:pStyle w:val="a0"/>
        <w:ind w:left="0" w:firstLineChars="100" w:firstLine="216"/>
        <w:rPr>
          <w:color w:val="0070C0"/>
        </w:rPr>
      </w:pPr>
      <w:r w:rsidRPr="002346ED">
        <w:rPr>
          <w:rFonts w:hint="eastAsia"/>
          <w:color w:val="0070C0"/>
        </w:rPr>
        <w:t>（例</w:t>
      </w:r>
      <w:r w:rsidRPr="002346ED">
        <w:rPr>
          <w:color w:val="0070C0"/>
        </w:rPr>
        <w:t>3</w:t>
      </w:r>
      <w:r w:rsidRPr="002346ED">
        <w:rPr>
          <w:rFonts w:hint="eastAsia"/>
          <w:color w:val="0070C0"/>
        </w:rPr>
        <w:t>）</w:t>
      </w:r>
    </w:p>
    <w:p w14:paraId="26A72B55" w14:textId="544EA1AE" w:rsidR="00463D07" w:rsidRDefault="00463D07" w:rsidP="002346ED">
      <w:pPr>
        <w:pStyle w:val="a0"/>
        <w:ind w:leftChars="100" w:left="216" w:firstLineChars="100" w:firstLine="216"/>
      </w:pPr>
      <w:r>
        <w:rPr>
          <w:rFonts w:hint="eastAsia"/>
        </w:rPr>
        <w:t>研究により得られた検査結果等については、原則開示しない。ただし、生命に重大な影響を与える可能性のある偶発的所見が発見された場合は</w:t>
      </w:r>
      <w:r w:rsidR="003B0E37">
        <w:rPr>
          <w:rFonts w:hint="eastAsia"/>
        </w:rPr>
        <w:t>、研究対象者に結果を説明する。</w:t>
      </w:r>
    </w:p>
    <w:p w14:paraId="0544CF54" w14:textId="77777777" w:rsidR="00BB1ECA" w:rsidRDefault="00BB1ECA">
      <w:pPr>
        <w:pStyle w:val="a0"/>
        <w:ind w:left="0" w:firstLine="0"/>
      </w:pPr>
    </w:p>
    <w:p w14:paraId="3BD28409" w14:textId="77777777" w:rsidR="00BB1ECA" w:rsidRDefault="00BB1ECA">
      <w:pPr>
        <w:pStyle w:val="a0"/>
        <w:ind w:left="0" w:firstLine="0"/>
      </w:pPr>
    </w:p>
    <w:p w14:paraId="162021CB" w14:textId="04B504D6" w:rsidR="003E2AF1" w:rsidRPr="003E2AF1" w:rsidRDefault="003E2AF1" w:rsidP="00150885">
      <w:pPr>
        <w:pStyle w:val="aff3"/>
      </w:pPr>
      <w:bookmarkStart w:id="466" w:name="_Toc411947383"/>
      <w:bookmarkStart w:id="467" w:name="_Toc132720257"/>
      <w:r w:rsidRPr="003E2AF1">
        <w:t>通常診療を超える医療行為を伴う研究で、研究対象者への研究</w:t>
      </w:r>
      <w:r w:rsidR="006D4E87">
        <w:rPr>
          <w:rFonts w:hint="eastAsia"/>
        </w:rPr>
        <w:t>実施</w:t>
      </w:r>
      <w:r w:rsidRPr="003E2AF1">
        <w:t>後</w:t>
      </w:r>
      <w:r w:rsidR="006D4E87">
        <w:rPr>
          <w:rFonts w:hint="eastAsia"/>
        </w:rPr>
        <w:t>における</w:t>
      </w:r>
      <w:r w:rsidRPr="003E2AF1">
        <w:t>医療提供に関する対応</w:t>
      </w:r>
      <w:bookmarkEnd w:id="466"/>
      <w:bookmarkEnd w:id="467"/>
    </w:p>
    <w:p w14:paraId="69BD1806" w14:textId="77777777" w:rsidR="003E2AF1" w:rsidRDefault="003E2AF1" w:rsidP="0017202C">
      <w:pPr>
        <w:pStyle w:val="a0"/>
        <w:ind w:left="0" w:firstLine="0"/>
        <w:jc w:val="left"/>
      </w:pPr>
    </w:p>
    <w:p w14:paraId="164F8FA0" w14:textId="0A6999FC" w:rsidR="003E2AF1" w:rsidRPr="00F02046" w:rsidRDefault="00930EBE" w:rsidP="0017202C">
      <w:pPr>
        <w:pStyle w:val="a0"/>
        <w:ind w:left="216" w:hangingChars="100" w:hanging="216"/>
        <w:rPr>
          <w:rFonts w:ascii="Century" w:hAnsi="Century" w:cs="ＭＳ明朝"/>
          <w:color w:val="0070C0"/>
          <w:kern w:val="0"/>
        </w:rPr>
      </w:pPr>
      <w:r>
        <w:rPr>
          <w:rFonts w:ascii="Century" w:hAnsi="Century" w:cs="ＭＳ明朝" w:hint="eastAsia"/>
          <w:color w:val="0070C0"/>
          <w:kern w:val="0"/>
        </w:rPr>
        <w:t>①</w:t>
      </w:r>
      <w:r w:rsidR="003E2AF1" w:rsidRPr="00F02046">
        <w:rPr>
          <w:rFonts w:ascii="Century" w:hAnsi="Century" w:cs="ＭＳ明朝" w:hint="eastAsia"/>
          <w:color w:val="0070C0"/>
          <w:kern w:val="0"/>
        </w:rPr>
        <w:t>研究対象者に当該治療、検査等を継続して実施するかどうかを記載</w:t>
      </w:r>
      <w:r w:rsidR="006D4E87">
        <w:rPr>
          <w:rFonts w:ascii="Century" w:hAnsi="Century" w:cs="ＭＳ明朝" w:hint="eastAsia"/>
          <w:color w:val="0070C0"/>
          <w:kern w:val="0"/>
        </w:rPr>
        <w:t>する</w:t>
      </w:r>
      <w:r w:rsidR="003E2AF1" w:rsidRPr="00F02046">
        <w:rPr>
          <w:rFonts w:ascii="Century" w:hAnsi="Century" w:cs="ＭＳ明朝" w:hint="eastAsia"/>
          <w:color w:val="0070C0"/>
          <w:kern w:val="0"/>
        </w:rPr>
        <w:t>。特に、未承認医薬品・医療機器の使用</w:t>
      </w:r>
      <w:r w:rsidR="00457F62">
        <w:rPr>
          <w:rFonts w:ascii="Century" w:hAnsi="Century" w:cs="ＭＳ明朝" w:hint="eastAsia"/>
          <w:color w:val="0070C0"/>
          <w:kern w:val="0"/>
        </w:rPr>
        <w:t>又は</w:t>
      </w:r>
      <w:r w:rsidR="003E2AF1" w:rsidRPr="00F02046">
        <w:rPr>
          <w:rFonts w:ascii="Century" w:hAnsi="Century" w:cs="ＭＳ明朝" w:hint="eastAsia"/>
          <w:color w:val="0070C0"/>
          <w:kern w:val="0"/>
        </w:rPr>
        <w:t>既承認医薬品・医療機器の承認等の範囲（効能効果、用法用量等）を超える使用を伴う研究を実施後に、当該治療等を受けるか否かの判断を行う</w:t>
      </w:r>
      <w:r w:rsidR="0052216D">
        <w:rPr>
          <w:rFonts w:ascii="Century" w:hAnsi="Century" w:cs="ＭＳ明朝" w:hint="eastAsia"/>
          <w:color w:val="0070C0"/>
          <w:kern w:val="0"/>
        </w:rPr>
        <w:t>場合に</w:t>
      </w:r>
      <w:r w:rsidR="003E2AF1" w:rsidRPr="00F02046">
        <w:rPr>
          <w:rFonts w:ascii="Century" w:hAnsi="Century" w:cs="ＭＳ明朝" w:hint="eastAsia"/>
          <w:color w:val="0070C0"/>
          <w:kern w:val="0"/>
        </w:rPr>
        <w:t>は、当該研究を実施した結果により得られた知見のほか、当該治療等を継続するために必要な経済的な負担等も含めて研究対象者等に説明する必要がある。</w:t>
      </w:r>
      <w:r w:rsidR="006D4E87">
        <w:rPr>
          <w:rFonts w:ascii="Century" w:hAnsi="Century" w:cs="ＭＳ明朝" w:hint="eastAsia"/>
          <w:color w:val="0070C0"/>
          <w:kern w:val="0"/>
        </w:rPr>
        <w:t>「研究対象者への研究実施後」とは、「個々の研究対象者に対して通常の診療を超える医療行為を終了した後」を指す。</w:t>
      </w:r>
    </w:p>
    <w:p w14:paraId="5AB496A8" w14:textId="2A8195B9" w:rsidR="0052216D" w:rsidRPr="0017202C" w:rsidRDefault="00930EBE" w:rsidP="0017202C">
      <w:pPr>
        <w:pStyle w:val="a0"/>
        <w:ind w:left="0" w:firstLine="0"/>
        <w:rPr>
          <w:color w:val="0070C0"/>
        </w:rPr>
      </w:pPr>
      <w:r>
        <w:rPr>
          <w:rFonts w:hint="eastAsia"/>
          <w:color w:val="0070C0"/>
        </w:rPr>
        <w:t>②</w:t>
      </w:r>
      <w:r w:rsidR="0052216D" w:rsidRPr="0017202C">
        <w:rPr>
          <w:rFonts w:hint="eastAsia"/>
          <w:color w:val="0070C0"/>
        </w:rPr>
        <w:t>該当しない場合は</w:t>
      </w:r>
      <w:r w:rsidR="003F1EE9" w:rsidRPr="0017202C">
        <w:rPr>
          <w:rFonts w:hint="eastAsia"/>
          <w:color w:val="0070C0"/>
        </w:rPr>
        <w:t>、「</w:t>
      </w:r>
      <w:r w:rsidR="0052216D" w:rsidRPr="0017202C">
        <w:rPr>
          <w:rFonts w:hint="eastAsia"/>
          <w:color w:val="0070C0"/>
        </w:rPr>
        <w:t>該当しない</w:t>
      </w:r>
      <w:r w:rsidR="003F1EE9" w:rsidRPr="0017202C">
        <w:rPr>
          <w:rFonts w:hint="eastAsia"/>
          <w:color w:val="0070C0"/>
        </w:rPr>
        <w:t>」</w:t>
      </w:r>
      <w:r w:rsidR="0052216D" w:rsidRPr="0017202C">
        <w:rPr>
          <w:rFonts w:hint="eastAsia"/>
          <w:color w:val="0070C0"/>
        </w:rPr>
        <w:t>と記載する。</w:t>
      </w:r>
    </w:p>
    <w:p w14:paraId="0BCEBA29" w14:textId="77777777" w:rsidR="0052216D" w:rsidRPr="0052216D" w:rsidRDefault="0052216D" w:rsidP="0017202C">
      <w:pPr>
        <w:pStyle w:val="a0"/>
        <w:ind w:left="0" w:firstLine="0"/>
      </w:pPr>
    </w:p>
    <w:p w14:paraId="5B34C55B" w14:textId="6DE2B244" w:rsidR="00646269" w:rsidRPr="00FF3E27" w:rsidRDefault="00FF3E27" w:rsidP="00150885">
      <w:pPr>
        <w:pStyle w:val="1"/>
      </w:pPr>
      <w:bookmarkStart w:id="468" w:name="_Toc132720258"/>
      <w:r w:rsidRPr="00646269">
        <w:t>試料・情報</w:t>
      </w:r>
      <w:r w:rsidRPr="00646269">
        <w:rPr>
          <w:rFonts w:hint="eastAsia"/>
        </w:rPr>
        <w:t>が</w:t>
      </w:r>
      <w:r w:rsidRPr="00646269">
        <w:t>同意を受ける時点では特定されない将来の研究のために用いられる可能性／</w:t>
      </w:r>
      <w:r w:rsidRPr="00646269">
        <w:rPr>
          <w:rFonts w:hint="eastAsia"/>
        </w:rPr>
        <w:t>他の</w:t>
      </w:r>
      <w:r w:rsidRPr="00646269">
        <w:t>研究機関に提供する可能性がある場合</w:t>
      </w:r>
      <w:r w:rsidRPr="00646269">
        <w:rPr>
          <w:rFonts w:hint="eastAsia"/>
        </w:rPr>
        <w:t>、</w:t>
      </w:r>
      <w:r w:rsidRPr="00646269">
        <w:t>その旨</w:t>
      </w:r>
      <w:r w:rsidR="00823205">
        <w:rPr>
          <w:rFonts w:hint="eastAsia"/>
        </w:rPr>
        <w:t>、</w:t>
      </w:r>
      <w:r w:rsidRPr="00646269">
        <w:t>同意を受ける時点において想定される</w:t>
      </w:r>
      <w:r>
        <w:rPr>
          <w:rFonts w:hint="eastAsia"/>
        </w:rPr>
        <w:t>内容</w:t>
      </w:r>
      <w:r w:rsidR="00823205">
        <w:rPr>
          <w:rFonts w:hint="eastAsia"/>
        </w:rPr>
        <w:t>並びに実施される研究及び提供先となる研究機関に関する情報を研究対象者等が確認する方法</w:t>
      </w:r>
      <w:bookmarkEnd w:id="468"/>
    </w:p>
    <w:p w14:paraId="5A400918" w14:textId="2CDDD85C" w:rsidR="00567E10" w:rsidRPr="00A9622D" w:rsidRDefault="00823205" w:rsidP="00823205">
      <w:pPr>
        <w:autoSpaceDE w:val="0"/>
        <w:autoSpaceDN w:val="0"/>
        <w:adjustRightInd w:val="0"/>
        <w:ind w:left="216" w:hangingChars="100" w:hanging="216"/>
        <w:rPr>
          <w:rFonts w:cs="ＭＳ."/>
          <w:color w:val="0070C0"/>
          <w:kern w:val="0"/>
          <w:szCs w:val="22"/>
        </w:rPr>
      </w:pPr>
      <w:r>
        <w:rPr>
          <w:rFonts w:cs="ＭＳ." w:hint="eastAsia"/>
          <w:color w:val="0070C0"/>
          <w:kern w:val="0"/>
          <w:szCs w:val="22"/>
        </w:rPr>
        <w:t>①</w:t>
      </w:r>
      <w:r w:rsidR="00567E10" w:rsidRPr="00A9622D">
        <w:rPr>
          <w:rFonts w:cs="ＭＳ." w:hint="eastAsia"/>
          <w:color w:val="0070C0"/>
          <w:kern w:val="0"/>
          <w:szCs w:val="22"/>
        </w:rPr>
        <w:t>将来用いられる可能性のある研究の概括的な目的及び内容、他の研究機関への提供の目的及び提供する可能性がある研究機関の名称</w:t>
      </w:r>
      <w:r w:rsidRPr="00A9622D">
        <w:rPr>
          <w:rFonts w:cs="ＭＳ." w:hint="eastAsia"/>
          <w:color w:val="0070C0"/>
          <w:kern w:val="0"/>
          <w:szCs w:val="22"/>
        </w:rPr>
        <w:t>並びにそれら</w:t>
      </w:r>
      <w:r>
        <w:rPr>
          <w:rFonts w:cs="ＭＳ." w:hint="eastAsia"/>
          <w:color w:val="0070C0"/>
          <w:kern w:val="0"/>
          <w:szCs w:val="22"/>
        </w:rPr>
        <w:t>に関する情報を研究対象者等が確認する方法</w:t>
      </w:r>
      <w:r w:rsidR="00567E10" w:rsidRPr="00A9622D">
        <w:rPr>
          <w:rFonts w:cs="ＭＳ." w:hint="eastAsia"/>
          <w:color w:val="0070C0"/>
          <w:kern w:val="0"/>
          <w:szCs w:val="22"/>
        </w:rPr>
        <w:t>等を記載する。</w:t>
      </w:r>
    </w:p>
    <w:p w14:paraId="77A9184A" w14:textId="3706D317" w:rsidR="0006630F" w:rsidRDefault="00930EBE" w:rsidP="0017202C">
      <w:pPr>
        <w:autoSpaceDE w:val="0"/>
        <w:autoSpaceDN w:val="0"/>
        <w:adjustRightInd w:val="0"/>
        <w:rPr>
          <w:rFonts w:cs="ＭＳ."/>
          <w:color w:val="FF0000"/>
          <w:kern w:val="0"/>
          <w:szCs w:val="22"/>
        </w:rPr>
      </w:pPr>
      <w:r>
        <w:rPr>
          <w:rFonts w:cs="ＭＳ." w:hint="eastAsia"/>
          <w:color w:val="0070C0"/>
          <w:kern w:val="0"/>
          <w:szCs w:val="22"/>
        </w:rPr>
        <w:t>②</w:t>
      </w:r>
      <w:r w:rsidR="0006630F" w:rsidRPr="00F02046">
        <w:rPr>
          <w:rFonts w:cs="ＭＳ." w:hint="eastAsia"/>
          <w:color w:val="0070C0"/>
          <w:kern w:val="0"/>
          <w:szCs w:val="22"/>
        </w:rPr>
        <w:t>付随研究は、</w:t>
      </w:r>
      <w:r w:rsidR="0006630F">
        <w:rPr>
          <w:rFonts w:cs="ＭＳ." w:hint="eastAsia"/>
          <w:color w:val="0070C0"/>
          <w:kern w:val="0"/>
          <w:szCs w:val="22"/>
        </w:rPr>
        <w:t>本</w:t>
      </w:r>
      <w:r w:rsidR="0006630F">
        <w:rPr>
          <w:rFonts w:cs="ＭＳ."/>
          <w:color w:val="0070C0"/>
          <w:kern w:val="0"/>
          <w:szCs w:val="22"/>
        </w:rPr>
        <w:t>研究</w:t>
      </w:r>
      <w:r w:rsidR="0006630F" w:rsidRPr="00F02046">
        <w:rPr>
          <w:rFonts w:cs="ＭＳ."/>
          <w:color w:val="0070C0"/>
          <w:kern w:val="0"/>
          <w:szCs w:val="22"/>
        </w:rPr>
        <w:t>と</w:t>
      </w:r>
      <w:r w:rsidR="0006630F">
        <w:rPr>
          <w:rFonts w:cs="ＭＳ."/>
          <w:color w:val="0070C0"/>
          <w:kern w:val="0"/>
          <w:szCs w:val="22"/>
        </w:rPr>
        <w:t>は別に研究計画書を作成して申請</w:t>
      </w:r>
      <w:r w:rsidR="0006630F" w:rsidRPr="00F02046">
        <w:rPr>
          <w:rFonts w:cs="ＭＳ."/>
          <w:color w:val="0070C0"/>
          <w:kern w:val="0"/>
          <w:szCs w:val="22"/>
        </w:rPr>
        <w:t>する</w:t>
      </w:r>
      <w:r w:rsidR="0006630F">
        <w:rPr>
          <w:rFonts w:cs="ＭＳ."/>
          <w:color w:val="0070C0"/>
          <w:kern w:val="0"/>
          <w:szCs w:val="22"/>
        </w:rPr>
        <w:t>こと</w:t>
      </w:r>
      <w:r w:rsidR="0006630F" w:rsidRPr="00F02046">
        <w:rPr>
          <w:rFonts w:cs="ＭＳ."/>
          <w:color w:val="0070C0"/>
          <w:kern w:val="0"/>
          <w:szCs w:val="22"/>
        </w:rPr>
        <w:t>。</w:t>
      </w:r>
    </w:p>
    <w:p w14:paraId="4B438098" w14:textId="262ABCEC" w:rsidR="0006630F" w:rsidRPr="0017202C" w:rsidRDefault="00753540" w:rsidP="0017202C">
      <w:pPr>
        <w:autoSpaceDE w:val="0"/>
        <w:autoSpaceDN w:val="0"/>
        <w:adjustRightInd w:val="0"/>
        <w:ind w:left="216" w:hangingChars="100" w:hanging="216"/>
        <w:rPr>
          <w:rFonts w:cs="ＭＳ."/>
          <w:color w:val="0070C0"/>
          <w:kern w:val="0"/>
          <w:szCs w:val="22"/>
        </w:rPr>
      </w:pPr>
      <w:r>
        <w:rPr>
          <w:rFonts w:cs="ＭＳ." w:hint="eastAsia"/>
          <w:color w:val="0070C0"/>
          <w:kern w:val="0"/>
          <w:szCs w:val="22"/>
        </w:rPr>
        <w:t>③付随研究が計画されていない場合や他の研究機関等へ提供する予定がない場合は、「該当なし」や「現時点で二次利用の予定はない」などと記載する。</w:t>
      </w:r>
    </w:p>
    <w:p w14:paraId="65A9C378" w14:textId="77777777" w:rsidR="00567E10" w:rsidRPr="00B556B9" w:rsidRDefault="00567E10" w:rsidP="0017202C">
      <w:pPr>
        <w:autoSpaceDE w:val="0"/>
        <w:autoSpaceDN w:val="0"/>
        <w:adjustRightInd w:val="0"/>
        <w:rPr>
          <w:rFonts w:cs="-Ｓ."/>
          <w:color w:val="FF0000"/>
          <w:kern w:val="0"/>
          <w:szCs w:val="22"/>
        </w:rPr>
      </w:pPr>
    </w:p>
    <w:p w14:paraId="3CBCC60F" w14:textId="77777777" w:rsidR="00567E10" w:rsidRPr="0017202C" w:rsidRDefault="00567E10" w:rsidP="0017202C">
      <w:pPr>
        <w:autoSpaceDE w:val="0"/>
        <w:autoSpaceDN w:val="0"/>
        <w:adjustRightInd w:val="0"/>
        <w:ind w:leftChars="100" w:left="432" w:hangingChars="100" w:hanging="216"/>
        <w:rPr>
          <w:rFonts w:cs="ＭＳ."/>
          <w:color w:val="0070C0"/>
          <w:kern w:val="0"/>
          <w:szCs w:val="22"/>
        </w:rPr>
      </w:pPr>
      <w:r w:rsidRPr="0017202C">
        <w:rPr>
          <w:rFonts w:cs="ＭＳ." w:hint="eastAsia"/>
          <w:color w:val="0070C0"/>
          <w:kern w:val="0"/>
          <w:szCs w:val="22"/>
        </w:rPr>
        <w:t>（例</w:t>
      </w:r>
      <w:r w:rsidRPr="0017202C">
        <w:rPr>
          <w:rFonts w:cs="ＭＳ."/>
          <w:color w:val="0070C0"/>
          <w:kern w:val="0"/>
          <w:szCs w:val="22"/>
        </w:rPr>
        <w:t>1</w:t>
      </w:r>
      <w:r w:rsidRPr="0017202C">
        <w:rPr>
          <w:rFonts w:cs="ＭＳ." w:hint="eastAsia"/>
          <w:color w:val="0070C0"/>
          <w:kern w:val="0"/>
          <w:szCs w:val="22"/>
        </w:rPr>
        <w:t>）</w:t>
      </w:r>
    </w:p>
    <w:p w14:paraId="310703C5" w14:textId="55C20C6D" w:rsidR="00567E10" w:rsidRPr="001220EA" w:rsidRDefault="00567E10">
      <w:pPr>
        <w:pStyle w:val="a0"/>
        <w:ind w:leftChars="100" w:left="216" w:firstLineChars="100" w:firstLine="216"/>
        <w:rPr>
          <w:rFonts w:cs="ＭＳ."/>
          <w:color w:val="0000FF"/>
          <w:kern w:val="0"/>
        </w:rPr>
      </w:pPr>
      <w:r w:rsidRPr="005666E3">
        <w:rPr>
          <w:rFonts w:ascii="Century" w:hAnsi="Century" w:cs="ＭＳ明朝" w:hint="eastAsia"/>
          <w:color w:val="000000" w:themeColor="text1"/>
          <w:kern w:val="0"/>
        </w:rPr>
        <w:t>本研究で得られた試料・情報を、将来新たに計画・実施される医学系研究に利用する可能性がある。</w:t>
      </w:r>
      <w:r w:rsidR="00887D72" w:rsidRPr="005666E3">
        <w:rPr>
          <w:rFonts w:ascii="Century" w:hAnsi="Century" w:cs="ＭＳ明朝" w:hint="eastAsia"/>
          <w:color w:val="000000" w:themeColor="text1"/>
          <w:kern w:val="0"/>
        </w:rPr>
        <w:t>利用する際は、</w:t>
      </w:r>
      <w:r w:rsidR="00887D72">
        <w:rPr>
          <w:rFonts w:cs="ＭＳ." w:hint="eastAsia"/>
          <w:color w:val="000000" w:themeColor="text1"/>
          <w:kern w:val="0"/>
        </w:rPr>
        <w:t>新たな研究計画書を作成又は研究計画書の変更をした上で、</w:t>
      </w:r>
      <w:r w:rsidR="00887D72" w:rsidRPr="00D85660">
        <w:rPr>
          <w:rFonts w:ascii="Century" w:hAnsi="Century" w:cs="ＭＳ明朝" w:hint="eastAsia"/>
          <w:color w:val="000000" w:themeColor="text1"/>
          <w:kern w:val="0"/>
        </w:rPr>
        <w:t>事前に倫理委員会に申請して承認を受け、</w:t>
      </w:r>
      <w:r w:rsidR="00887D72" w:rsidRPr="005666E3">
        <w:rPr>
          <w:rFonts w:ascii="Century" w:hAnsi="Century" w:cs="ＭＳ明朝" w:hint="eastAsia"/>
          <w:color w:val="000000" w:themeColor="text1"/>
          <w:kern w:val="0"/>
        </w:rPr>
        <w:t>二次利用することについて文書で</w:t>
      </w:r>
      <w:r w:rsidR="00887D72">
        <w:rPr>
          <w:rFonts w:ascii="Century" w:hAnsi="Century" w:cs="ＭＳ明朝" w:hint="eastAsia"/>
          <w:color w:val="000000" w:themeColor="text1"/>
          <w:kern w:val="0"/>
        </w:rPr>
        <w:t>の</w:t>
      </w:r>
      <w:r w:rsidR="00887D72" w:rsidRPr="005666E3">
        <w:rPr>
          <w:rFonts w:ascii="Century" w:hAnsi="Century" w:cs="ＭＳ明朝" w:hint="eastAsia"/>
          <w:color w:val="000000" w:themeColor="text1"/>
          <w:kern w:val="0"/>
        </w:rPr>
        <w:t>同意</w:t>
      </w:r>
      <w:r w:rsidR="00887D72">
        <w:rPr>
          <w:rFonts w:cs="ＭＳ." w:hint="eastAsia"/>
          <w:color w:val="000000" w:themeColor="text1"/>
          <w:kern w:val="0"/>
        </w:rPr>
        <w:t>や本人への通知、もしくは情報公開文書の公告とともに拒否機会の保障を行ったうえで使用する。情報公開を行う場合は東北大学大学院医学研究科又は東北大学病院のホームページで行う。</w:t>
      </w:r>
    </w:p>
    <w:p w14:paraId="752859A1" w14:textId="77777777" w:rsidR="00567E10" w:rsidRPr="0017202C" w:rsidRDefault="00567E10">
      <w:pPr>
        <w:pStyle w:val="a0"/>
        <w:ind w:leftChars="100" w:left="216" w:firstLine="0"/>
        <w:rPr>
          <w:rFonts w:cs="ＭＳ."/>
          <w:color w:val="0070C0"/>
          <w:kern w:val="0"/>
        </w:rPr>
      </w:pPr>
      <w:r w:rsidRPr="0017202C">
        <w:rPr>
          <w:rFonts w:cs="ＭＳ." w:hint="eastAsia"/>
          <w:color w:val="0070C0"/>
          <w:kern w:val="0"/>
        </w:rPr>
        <w:t>（例</w:t>
      </w:r>
      <w:r w:rsidRPr="0017202C">
        <w:rPr>
          <w:rFonts w:cs="ＭＳ."/>
          <w:color w:val="0070C0"/>
          <w:kern w:val="0"/>
        </w:rPr>
        <w:t>2</w:t>
      </w:r>
      <w:r w:rsidRPr="0017202C">
        <w:rPr>
          <w:rFonts w:cs="ＭＳ." w:hint="eastAsia"/>
          <w:color w:val="0070C0"/>
          <w:kern w:val="0"/>
        </w:rPr>
        <w:t>）</w:t>
      </w:r>
    </w:p>
    <w:p w14:paraId="2803771E" w14:textId="1063849F" w:rsidR="00567E10" w:rsidRPr="005666E3" w:rsidRDefault="00567E10">
      <w:pPr>
        <w:pStyle w:val="a0"/>
        <w:ind w:leftChars="100" w:left="216" w:firstLineChars="100" w:firstLine="216"/>
        <w:rPr>
          <w:rFonts w:cs="ＭＳ."/>
          <w:color w:val="000000" w:themeColor="text1"/>
          <w:kern w:val="0"/>
        </w:rPr>
      </w:pPr>
      <w:r w:rsidRPr="005666E3">
        <w:rPr>
          <w:rFonts w:cs="ＭＳ." w:hint="eastAsia"/>
          <w:color w:val="000000" w:themeColor="text1"/>
          <w:kern w:val="0"/>
        </w:rPr>
        <w:lastRenderedPageBreak/>
        <w:t>本研究で得られた試料・情報を、他の研究機関に提供する可能性がある。</w:t>
      </w:r>
      <w:r w:rsidR="00887D72" w:rsidRPr="005666E3">
        <w:rPr>
          <w:rFonts w:cs="ＭＳ." w:hint="eastAsia"/>
          <w:color w:val="000000" w:themeColor="text1"/>
          <w:kern w:val="0"/>
        </w:rPr>
        <w:t>利用する際は、</w:t>
      </w:r>
      <w:r w:rsidR="00887D72">
        <w:rPr>
          <w:rFonts w:cs="ＭＳ." w:hint="eastAsia"/>
          <w:color w:val="000000" w:themeColor="text1"/>
          <w:kern w:val="0"/>
        </w:rPr>
        <w:t>新たな研究計画書を作成又は研究計画書の変更をした上で、</w:t>
      </w:r>
      <w:r w:rsidR="00887D72" w:rsidRPr="00D85660">
        <w:rPr>
          <w:rFonts w:ascii="Century" w:hAnsi="Century" w:cs="ＭＳ明朝" w:hint="eastAsia"/>
          <w:color w:val="000000" w:themeColor="text1"/>
          <w:kern w:val="0"/>
        </w:rPr>
        <w:t>事前に倫理委員会に申請して承認を受け、</w:t>
      </w:r>
      <w:r w:rsidR="00887D72" w:rsidRPr="005666E3">
        <w:rPr>
          <w:rFonts w:cs="ＭＳ." w:hint="eastAsia"/>
          <w:color w:val="000000" w:themeColor="text1"/>
          <w:kern w:val="0"/>
        </w:rPr>
        <w:t>二次利用することについて文書で</w:t>
      </w:r>
      <w:r w:rsidR="00887D72">
        <w:rPr>
          <w:rFonts w:cs="ＭＳ." w:hint="eastAsia"/>
          <w:color w:val="000000" w:themeColor="text1"/>
          <w:kern w:val="0"/>
        </w:rPr>
        <w:t>の</w:t>
      </w:r>
      <w:r w:rsidR="00887D72" w:rsidRPr="005666E3">
        <w:rPr>
          <w:rFonts w:cs="ＭＳ." w:hint="eastAsia"/>
          <w:color w:val="000000" w:themeColor="text1"/>
          <w:kern w:val="0"/>
        </w:rPr>
        <w:t>同意</w:t>
      </w:r>
      <w:r w:rsidR="00887D72">
        <w:rPr>
          <w:rFonts w:cs="ＭＳ." w:hint="eastAsia"/>
          <w:color w:val="000000" w:themeColor="text1"/>
          <w:kern w:val="0"/>
        </w:rPr>
        <w:t>や本人への通知、もしくは情報公開文書の公告とともに拒否機会の保障を行ったうえで使用する。情報公開を行う場合は東北大学大学院医学研究科又は東北大学病院のホームページで行う。</w:t>
      </w:r>
    </w:p>
    <w:p w14:paraId="27FD76AB" w14:textId="2BC72F70" w:rsidR="00567E10" w:rsidRPr="0017202C" w:rsidRDefault="00567E10">
      <w:pPr>
        <w:pStyle w:val="a0"/>
        <w:ind w:leftChars="100" w:left="216" w:firstLine="0"/>
        <w:rPr>
          <w:rFonts w:cs="ＭＳ."/>
          <w:color w:val="0070C0"/>
          <w:kern w:val="0"/>
        </w:rPr>
      </w:pPr>
      <w:r w:rsidRPr="0017202C">
        <w:rPr>
          <w:rFonts w:cs="ＭＳ." w:hint="eastAsia"/>
          <w:color w:val="0070C0"/>
          <w:kern w:val="0"/>
        </w:rPr>
        <w:t>（例</w:t>
      </w:r>
      <w:r w:rsidRPr="0017202C">
        <w:rPr>
          <w:rFonts w:cs="ＭＳ."/>
          <w:color w:val="0070C0"/>
          <w:kern w:val="0"/>
        </w:rPr>
        <w:t>3</w:t>
      </w:r>
      <w:r w:rsidRPr="0017202C">
        <w:rPr>
          <w:rFonts w:cs="ＭＳ." w:hint="eastAsia"/>
          <w:color w:val="0070C0"/>
          <w:kern w:val="0"/>
        </w:rPr>
        <w:t>）</w:t>
      </w:r>
      <w:r w:rsidR="007B2D64">
        <w:rPr>
          <w:rFonts w:cs="ＭＳ." w:hint="eastAsia"/>
          <w:color w:val="0070C0"/>
          <w:kern w:val="0"/>
        </w:rPr>
        <w:t>可能性無しの場合</w:t>
      </w:r>
    </w:p>
    <w:p w14:paraId="41BE3D83" w14:textId="77777777" w:rsidR="00567E10" w:rsidRPr="005666E3" w:rsidRDefault="00567E10">
      <w:pPr>
        <w:pStyle w:val="a0"/>
        <w:ind w:leftChars="100" w:left="216" w:firstLineChars="100" w:firstLine="216"/>
        <w:rPr>
          <w:rFonts w:cs="ＭＳ."/>
          <w:color w:val="000000" w:themeColor="text1"/>
          <w:kern w:val="0"/>
        </w:rPr>
      </w:pPr>
      <w:r w:rsidRPr="005666E3">
        <w:rPr>
          <w:rFonts w:cs="ＭＳ." w:hint="eastAsia"/>
          <w:color w:val="000000" w:themeColor="text1"/>
          <w:kern w:val="0"/>
        </w:rPr>
        <w:t>本研究で得られた試料・情報は将来別の研究に二次利用する可能性及び他の研究機関に提供する可能性はない。</w:t>
      </w:r>
    </w:p>
    <w:p w14:paraId="3A4A97B1" w14:textId="77777777" w:rsidR="00567E10" w:rsidRPr="0017202C" w:rsidRDefault="00567E10">
      <w:pPr>
        <w:pStyle w:val="a0"/>
        <w:ind w:leftChars="100" w:left="216" w:firstLine="0"/>
        <w:rPr>
          <w:rFonts w:cs="ＭＳ."/>
          <w:color w:val="0070C0"/>
          <w:kern w:val="0"/>
        </w:rPr>
      </w:pPr>
      <w:r w:rsidRPr="0017202C">
        <w:rPr>
          <w:rFonts w:cs="ＭＳ." w:hint="eastAsia"/>
          <w:color w:val="0070C0"/>
          <w:kern w:val="0"/>
        </w:rPr>
        <w:t>（例</w:t>
      </w:r>
      <w:r w:rsidRPr="0017202C">
        <w:rPr>
          <w:rFonts w:cs="ＭＳ."/>
          <w:color w:val="0070C0"/>
          <w:kern w:val="0"/>
        </w:rPr>
        <w:t>4</w:t>
      </w:r>
      <w:r w:rsidRPr="0017202C">
        <w:rPr>
          <w:rFonts w:cs="ＭＳ." w:hint="eastAsia"/>
          <w:color w:val="0070C0"/>
          <w:kern w:val="0"/>
        </w:rPr>
        <w:t>）</w:t>
      </w:r>
    </w:p>
    <w:p w14:paraId="5AAA379E" w14:textId="0C7F6FF3" w:rsidR="00567E10" w:rsidRPr="000228F7" w:rsidRDefault="00567E10">
      <w:pPr>
        <w:pStyle w:val="a0"/>
        <w:ind w:leftChars="100" w:left="216" w:firstLineChars="100" w:firstLine="216"/>
        <w:rPr>
          <w:rFonts w:cs="ＭＳ."/>
          <w:color w:val="000000" w:themeColor="text1"/>
          <w:kern w:val="0"/>
        </w:rPr>
      </w:pPr>
      <w:r w:rsidRPr="000228F7">
        <w:rPr>
          <w:rFonts w:cs="ＭＳ." w:hint="eastAsia"/>
          <w:color w:val="000000" w:themeColor="text1"/>
          <w:kern w:val="0"/>
        </w:rPr>
        <w:t>研究終了後、本研究で収集したデータは、個人</w:t>
      </w:r>
      <w:r w:rsidR="00DE0034">
        <w:rPr>
          <w:rFonts w:cs="ＭＳ." w:hint="eastAsia"/>
          <w:color w:val="000000" w:themeColor="text1"/>
          <w:kern w:val="0"/>
        </w:rPr>
        <w:t>を</w:t>
      </w:r>
      <w:r w:rsidRPr="000228F7">
        <w:rPr>
          <w:rFonts w:cs="ＭＳ." w:hint="eastAsia"/>
          <w:color w:val="000000" w:themeColor="text1"/>
          <w:kern w:val="0"/>
        </w:rPr>
        <w:t>識別</w:t>
      </w:r>
      <w:r w:rsidR="00DE0034">
        <w:rPr>
          <w:rFonts w:cs="ＭＳ." w:hint="eastAsia"/>
          <w:color w:val="000000" w:themeColor="text1"/>
          <w:kern w:val="0"/>
        </w:rPr>
        <w:t>することができないように加工し</w:t>
      </w:r>
      <w:r w:rsidRPr="000228F7">
        <w:rPr>
          <w:rFonts w:cs="ＭＳ." w:hint="eastAsia"/>
          <w:color w:val="000000" w:themeColor="text1"/>
          <w:kern w:val="0"/>
        </w:rPr>
        <w:t>た</w:t>
      </w:r>
      <w:r w:rsidR="00DE0034">
        <w:rPr>
          <w:rFonts w:cs="ＭＳ." w:hint="eastAsia"/>
          <w:color w:val="000000" w:themeColor="text1"/>
          <w:kern w:val="0"/>
        </w:rPr>
        <w:t>うえ</w:t>
      </w:r>
      <w:r w:rsidRPr="000228F7">
        <w:rPr>
          <w:rFonts w:cs="ＭＳ." w:hint="eastAsia"/>
          <w:color w:val="000000" w:themeColor="text1"/>
          <w:kern w:val="0"/>
        </w:rPr>
        <w:t>で〇〇データベースに移し、他施設の研究者を含む新たな研究で利用するために保管する。</w:t>
      </w:r>
    </w:p>
    <w:p w14:paraId="4F248BD4" w14:textId="77777777" w:rsidR="00567E10" w:rsidRPr="0017202C" w:rsidRDefault="00567E10">
      <w:pPr>
        <w:pStyle w:val="a0"/>
        <w:ind w:leftChars="100" w:left="216" w:firstLine="0"/>
        <w:rPr>
          <w:rFonts w:cs="ＭＳ."/>
          <w:color w:val="0070C0"/>
          <w:kern w:val="0"/>
        </w:rPr>
      </w:pPr>
      <w:r w:rsidRPr="0017202C">
        <w:rPr>
          <w:rFonts w:cs="ＭＳ." w:hint="eastAsia"/>
          <w:color w:val="0070C0"/>
          <w:kern w:val="0"/>
        </w:rPr>
        <w:t>（例</w:t>
      </w:r>
      <w:r w:rsidRPr="0017202C">
        <w:rPr>
          <w:rFonts w:cs="ＭＳ."/>
          <w:color w:val="0070C0"/>
          <w:kern w:val="0"/>
        </w:rPr>
        <w:t>5</w:t>
      </w:r>
      <w:r w:rsidRPr="0017202C">
        <w:rPr>
          <w:rFonts w:cs="ＭＳ." w:hint="eastAsia"/>
          <w:color w:val="0070C0"/>
          <w:kern w:val="0"/>
        </w:rPr>
        <w:t>）</w:t>
      </w:r>
    </w:p>
    <w:p w14:paraId="48151F47" w14:textId="0FF66C1C" w:rsidR="00567E10" w:rsidRPr="000228F7" w:rsidRDefault="00567E10">
      <w:pPr>
        <w:pStyle w:val="a0"/>
        <w:ind w:leftChars="100" w:left="216" w:firstLineChars="100" w:firstLine="216"/>
        <w:rPr>
          <w:rFonts w:cs="ＭＳ."/>
          <w:color w:val="000000" w:themeColor="text1"/>
          <w:kern w:val="0"/>
        </w:rPr>
      </w:pPr>
      <w:r w:rsidRPr="000228F7">
        <w:rPr>
          <w:rFonts w:cs="ＭＳ." w:hint="eastAsia"/>
          <w:color w:val="000000" w:themeColor="text1"/>
          <w:kern w:val="0"/>
        </w:rPr>
        <w:t>研究対象者の同意と倫理委員会による承認が得られた場合、本研究で取得した試料（血液）は、</w:t>
      </w:r>
      <w:r>
        <w:rPr>
          <w:rFonts w:cs="ＭＳ." w:hint="eastAsia"/>
          <w:color w:val="000000" w:themeColor="text1"/>
          <w:kern w:val="0"/>
        </w:rPr>
        <w:t>●●●</w:t>
      </w:r>
      <w:r w:rsidRPr="000228F7">
        <w:rPr>
          <w:rFonts w:cs="ＭＳ." w:hint="eastAsia"/>
          <w:color w:val="000000" w:themeColor="text1"/>
          <w:kern w:val="0"/>
        </w:rPr>
        <w:t>バイオバンクに寄託され、保管される。これらの試料は〇〇などの研究に使用することができ、</w:t>
      </w:r>
      <w:r>
        <w:rPr>
          <w:rFonts w:cs="ＭＳ." w:hint="eastAsia"/>
          <w:color w:val="000000" w:themeColor="text1"/>
          <w:kern w:val="0"/>
        </w:rPr>
        <w:t>●●●</w:t>
      </w:r>
      <w:r w:rsidRPr="000228F7">
        <w:rPr>
          <w:rFonts w:cs="ＭＳ." w:hint="eastAsia"/>
          <w:color w:val="000000" w:themeColor="text1"/>
          <w:kern w:val="0"/>
        </w:rPr>
        <w:t>バイオバンクから希望する研究者等に分譲される。</w:t>
      </w:r>
      <w:r>
        <w:rPr>
          <w:rFonts w:cs="ＭＳ." w:hint="eastAsia"/>
          <w:color w:val="000000" w:themeColor="text1"/>
          <w:kern w:val="0"/>
        </w:rPr>
        <w:t>●●●</w:t>
      </w:r>
      <w:r w:rsidRPr="000228F7">
        <w:rPr>
          <w:rFonts w:cs="ＭＳ." w:hint="eastAsia"/>
          <w:color w:val="000000" w:themeColor="text1"/>
          <w:kern w:val="0"/>
        </w:rPr>
        <w:t>バイオバンクには試料と臨床情報を提供するが、</w:t>
      </w:r>
      <w:r w:rsidR="006F4C4E">
        <w:rPr>
          <w:rFonts w:cs="ＭＳ." w:hint="eastAsia"/>
          <w:color w:val="000000" w:themeColor="text1"/>
          <w:kern w:val="0"/>
        </w:rPr>
        <w:t>研究対象者と研究用</w:t>
      </w:r>
      <w:r w:rsidR="006F4C4E">
        <w:rPr>
          <w:rFonts w:cs="ＭＳ." w:hint="eastAsia"/>
          <w:color w:val="000000" w:themeColor="text1"/>
          <w:kern w:val="0"/>
        </w:rPr>
        <w:t>ID</w:t>
      </w:r>
      <w:r w:rsidR="006F4C4E">
        <w:rPr>
          <w:rFonts w:cs="ＭＳ." w:hint="eastAsia"/>
          <w:color w:val="000000" w:themeColor="text1"/>
          <w:kern w:val="0"/>
        </w:rPr>
        <w:t>を結びつけるいわゆる「</w:t>
      </w:r>
      <w:r w:rsidRPr="000228F7">
        <w:rPr>
          <w:rFonts w:cs="ＭＳ." w:hint="eastAsia"/>
          <w:color w:val="000000" w:themeColor="text1"/>
          <w:kern w:val="0"/>
        </w:rPr>
        <w:t>対応表</w:t>
      </w:r>
      <w:r w:rsidR="006F4C4E">
        <w:rPr>
          <w:rFonts w:cs="ＭＳ." w:hint="eastAsia"/>
          <w:color w:val="000000" w:themeColor="text1"/>
          <w:kern w:val="0"/>
        </w:rPr>
        <w:t>」</w:t>
      </w:r>
      <w:r w:rsidRPr="000228F7">
        <w:rPr>
          <w:rFonts w:cs="ＭＳ." w:hint="eastAsia"/>
          <w:color w:val="000000" w:themeColor="text1"/>
          <w:kern w:val="0"/>
        </w:rPr>
        <w:t>は提供しないため個人を識別することはできない。</w:t>
      </w:r>
    </w:p>
    <w:p w14:paraId="2AB5AEA8" w14:textId="0226A7C4" w:rsidR="007B2D64" w:rsidRPr="002B78C6" w:rsidRDefault="007B2D64" w:rsidP="00487172">
      <w:pPr>
        <w:pStyle w:val="a0"/>
        <w:ind w:leftChars="100" w:left="216" w:firstLine="0"/>
        <w:rPr>
          <w:rFonts w:cs="ＭＳ."/>
          <w:color w:val="0070C0"/>
          <w:kern w:val="0"/>
        </w:rPr>
      </w:pPr>
      <w:r w:rsidRPr="002B78C6">
        <w:rPr>
          <w:rFonts w:cs="ＭＳ." w:hint="eastAsia"/>
          <w:color w:val="0070C0"/>
          <w:kern w:val="0"/>
        </w:rPr>
        <w:t>（例</w:t>
      </w:r>
      <w:r>
        <w:rPr>
          <w:rFonts w:cs="ＭＳ." w:hint="eastAsia"/>
          <w:color w:val="0070C0"/>
          <w:kern w:val="0"/>
        </w:rPr>
        <w:t>6</w:t>
      </w:r>
      <w:r w:rsidR="00294A8F">
        <w:rPr>
          <w:rFonts w:cs="ＭＳ." w:hint="eastAsia"/>
          <w:color w:val="0070C0"/>
          <w:kern w:val="0"/>
        </w:rPr>
        <w:t>）二次利用の可能性はあるが、研究内容・提供機関が特定できない場合</w:t>
      </w:r>
    </w:p>
    <w:p w14:paraId="16FA1F93" w14:textId="77777777" w:rsidR="007B2D64" w:rsidRDefault="007B2D64" w:rsidP="00487172">
      <w:pPr>
        <w:pStyle w:val="a0"/>
        <w:ind w:leftChars="100" w:left="216" w:firstLineChars="100" w:firstLine="216"/>
        <w:rPr>
          <w:rFonts w:cs="ＭＳ."/>
          <w:color w:val="000000" w:themeColor="text1"/>
          <w:kern w:val="0"/>
        </w:rPr>
      </w:pPr>
      <w:r>
        <w:rPr>
          <w:rFonts w:cs="ＭＳ." w:hint="eastAsia"/>
          <w:color w:val="000000" w:themeColor="text1"/>
          <w:kern w:val="0"/>
        </w:rPr>
        <w:t>本研究で得られた試料・情報は、保管され、将来、国内外の研究機関・研究者、及び国内のみならず海外に拠点を置く民間企業への二次利用、第三者提供を行う可能性がある。なお、研究対象者にはあらかじめその旨、及び同意取得時点において想定される内容について説明し、同意を取得する。</w:t>
      </w:r>
    </w:p>
    <w:p w14:paraId="149A1B41" w14:textId="16B416BD" w:rsidR="007B2D64" w:rsidRPr="000228F7" w:rsidRDefault="007B2D64" w:rsidP="00487172">
      <w:pPr>
        <w:pStyle w:val="a0"/>
        <w:ind w:leftChars="100" w:left="216" w:firstLineChars="100" w:firstLine="216"/>
        <w:rPr>
          <w:rFonts w:cs="ＭＳ."/>
          <w:color w:val="000000" w:themeColor="text1"/>
          <w:kern w:val="0"/>
        </w:rPr>
      </w:pPr>
      <w:r>
        <w:rPr>
          <w:rFonts w:cs="ＭＳ." w:hint="eastAsia"/>
          <w:color w:val="000000" w:themeColor="text1"/>
          <w:kern w:val="0"/>
        </w:rPr>
        <w:t>本研究で得られた試料・情報を、将来的に他の目的の研究に使用する際は、新たな研究計画書を作成し、事前に倫理委員会に申請して承認を受け、また、試料・情報提供者及び代諾者に対しては、新たな研究計画書に基づく研究実施に関する文書による再同意や通知、もしくは情報公開文書の公告とともに拒否機会の保障を行ったうえで使用する。</w:t>
      </w:r>
      <w:r w:rsidR="00887D72">
        <w:rPr>
          <w:rFonts w:cs="ＭＳ." w:hint="eastAsia"/>
          <w:color w:val="000000" w:themeColor="text1"/>
          <w:kern w:val="0"/>
        </w:rPr>
        <w:t>情報公開を行う場合は東北大学大学院医学研究科又は東北大学病院のホームページで行う。</w:t>
      </w:r>
    </w:p>
    <w:p w14:paraId="12842B93" w14:textId="77777777" w:rsidR="00FF3E27" w:rsidRPr="007B2D64" w:rsidRDefault="00FF3E27" w:rsidP="00865AA2">
      <w:pPr>
        <w:autoSpaceDE w:val="0"/>
        <w:autoSpaceDN w:val="0"/>
        <w:adjustRightInd w:val="0"/>
        <w:ind w:leftChars="100" w:left="216" w:firstLine="100"/>
        <w:rPr>
          <w:rFonts w:ascii="Times New Roman" w:hAnsi="Times New Roman"/>
          <w:szCs w:val="22"/>
        </w:rPr>
      </w:pPr>
    </w:p>
    <w:p w14:paraId="409BA3C7" w14:textId="77777777" w:rsidR="00AC4572" w:rsidRDefault="00AC4572" w:rsidP="0017202C">
      <w:pPr>
        <w:autoSpaceDE w:val="0"/>
        <w:autoSpaceDN w:val="0"/>
        <w:adjustRightInd w:val="0"/>
        <w:ind w:left="216" w:hangingChars="100" w:hanging="216"/>
        <w:rPr>
          <w:rFonts w:cs="ＭＳ."/>
          <w:color w:val="FF0000"/>
          <w:kern w:val="0"/>
          <w:szCs w:val="22"/>
        </w:rPr>
      </w:pPr>
    </w:p>
    <w:p w14:paraId="2DE6D113" w14:textId="77777777" w:rsidR="00AC4572" w:rsidRPr="00DE500D" w:rsidRDefault="00AC4572" w:rsidP="00150885">
      <w:pPr>
        <w:pStyle w:val="1"/>
      </w:pPr>
      <w:bookmarkStart w:id="469" w:name="_Toc411947371"/>
      <w:bookmarkStart w:id="470" w:name="_Toc132720259"/>
      <w:r w:rsidRPr="00DE500D">
        <w:t>研究に関する情報公開の方法</w:t>
      </w:r>
      <w:bookmarkEnd w:id="469"/>
      <w:bookmarkEnd w:id="470"/>
    </w:p>
    <w:p w14:paraId="0AEFA032" w14:textId="40F00A3B" w:rsidR="00AC4572" w:rsidRPr="00DE500D" w:rsidRDefault="00AC4572" w:rsidP="00150885">
      <w:pPr>
        <w:pStyle w:val="2"/>
      </w:pPr>
      <w:bookmarkStart w:id="471" w:name="_Toc411947372"/>
      <w:bookmarkStart w:id="472" w:name="_Toc132720260"/>
      <w:r>
        <w:rPr>
          <w:rFonts w:hint="eastAsia"/>
        </w:rPr>
        <w:t>研究の概要及び結果</w:t>
      </w:r>
      <w:r w:rsidRPr="00DE500D">
        <w:rPr>
          <w:rFonts w:hint="eastAsia"/>
        </w:rPr>
        <w:t>の登録</w:t>
      </w:r>
      <w:bookmarkEnd w:id="471"/>
      <w:bookmarkEnd w:id="472"/>
    </w:p>
    <w:p w14:paraId="41458A77" w14:textId="324E511D" w:rsidR="00141E92" w:rsidRDefault="00930EBE" w:rsidP="0017202C">
      <w:pPr>
        <w:autoSpaceDE w:val="0"/>
        <w:autoSpaceDN w:val="0"/>
        <w:adjustRightInd w:val="0"/>
        <w:ind w:leftChars="100" w:left="432" w:hangingChars="100" w:hanging="216"/>
        <w:rPr>
          <w:rFonts w:cs="ＭＳゴシック"/>
          <w:color w:val="0070C0"/>
          <w:kern w:val="0"/>
        </w:rPr>
      </w:pPr>
      <w:r>
        <w:rPr>
          <w:rFonts w:cs="ＭＳゴシック" w:hint="eastAsia"/>
          <w:color w:val="0070C0"/>
          <w:kern w:val="0"/>
        </w:rPr>
        <w:t>①</w:t>
      </w:r>
      <w:r w:rsidR="00141E92" w:rsidRPr="0017202C">
        <w:rPr>
          <w:rFonts w:cs="ＭＳゴシック" w:hint="eastAsia"/>
          <w:color w:val="0070C0"/>
          <w:kern w:val="0"/>
        </w:rPr>
        <w:t>介入研究の場合、研究の実施に先立って必ず大臣の指定する以下の</w:t>
      </w:r>
      <w:r>
        <w:rPr>
          <w:rFonts w:cs="ＭＳゴシック" w:hint="eastAsia"/>
          <w:color w:val="0070C0"/>
          <w:kern w:val="0"/>
        </w:rPr>
        <w:t>2</w:t>
      </w:r>
      <w:r>
        <w:rPr>
          <w:rFonts w:cs="ＭＳゴシック" w:hint="eastAsia"/>
          <w:color w:val="0070C0"/>
          <w:kern w:val="0"/>
        </w:rPr>
        <w:t>つの</w:t>
      </w:r>
      <w:r w:rsidR="00141E92" w:rsidRPr="0017202C">
        <w:rPr>
          <w:rFonts w:cs="ＭＳゴシック" w:hint="eastAsia"/>
          <w:color w:val="0070C0"/>
          <w:kern w:val="0"/>
        </w:rPr>
        <w:t>公開データベースいずれかに登録すること。それ以外の研究については努力義務である。</w:t>
      </w:r>
    </w:p>
    <w:p w14:paraId="288EAC64" w14:textId="568C6295" w:rsidR="00930EBE" w:rsidRPr="0017202C" w:rsidRDefault="00930EBE" w:rsidP="0017202C">
      <w:pPr>
        <w:autoSpaceDE w:val="0"/>
        <w:autoSpaceDN w:val="0"/>
        <w:adjustRightInd w:val="0"/>
        <w:ind w:leftChars="100" w:left="432" w:hangingChars="100" w:hanging="216"/>
        <w:rPr>
          <w:rFonts w:cs="ＭＳゴシック"/>
          <w:color w:val="0070C0"/>
          <w:kern w:val="0"/>
        </w:rPr>
      </w:pPr>
      <w:r>
        <w:rPr>
          <w:rFonts w:cs="ＭＳゴシック" w:hint="eastAsia"/>
          <w:color w:val="0070C0"/>
          <w:kern w:val="0"/>
        </w:rPr>
        <w:t>②</w:t>
      </w:r>
      <w:r w:rsidR="004B2C61">
        <w:rPr>
          <w:rFonts w:cs="ＭＳゴシック" w:hint="eastAsia"/>
          <w:color w:val="0070C0"/>
          <w:kern w:val="0"/>
        </w:rPr>
        <w:t>外国</w:t>
      </w:r>
      <w:r w:rsidRPr="00F02046">
        <w:rPr>
          <w:rFonts w:ascii="ＭＳ 明朝" w:hAnsi="ＭＳ 明朝" w:cs="ＭＳゴシック" w:hint="eastAsia"/>
          <w:color w:val="0070C0"/>
          <w:kern w:val="0"/>
        </w:rPr>
        <w:t>の公開データベースに登録する場合</w:t>
      </w:r>
      <w:r>
        <w:rPr>
          <w:rFonts w:ascii="ＭＳ 明朝" w:hAnsi="ＭＳ 明朝" w:cs="ＭＳゴシック" w:hint="eastAsia"/>
          <w:color w:val="0070C0"/>
          <w:kern w:val="0"/>
        </w:rPr>
        <w:t>であって</w:t>
      </w:r>
      <w:r w:rsidRPr="00F02046">
        <w:rPr>
          <w:rFonts w:ascii="ＭＳ 明朝" w:hAnsi="ＭＳ 明朝" w:cs="ＭＳゴシック" w:hint="eastAsia"/>
          <w:color w:val="0070C0"/>
          <w:kern w:val="0"/>
        </w:rPr>
        <w:t>も、情報の一括検索を可能にする等の観点から、この</w:t>
      </w:r>
      <w:r>
        <w:rPr>
          <w:rFonts w:cs="ＭＳゴシック"/>
          <w:color w:val="0070C0"/>
          <w:kern w:val="0"/>
        </w:rPr>
        <w:t>2</w:t>
      </w:r>
      <w:r w:rsidRPr="00F02046">
        <w:rPr>
          <w:rFonts w:cs="ＭＳゴシック"/>
          <w:color w:val="0070C0"/>
          <w:kern w:val="0"/>
        </w:rPr>
        <w:t>つの国内デー</w:t>
      </w:r>
      <w:r w:rsidRPr="00F02046">
        <w:rPr>
          <w:rFonts w:ascii="ＭＳ 明朝" w:hAnsi="ＭＳ 明朝" w:cs="ＭＳゴシック" w:hint="eastAsia"/>
          <w:color w:val="0070C0"/>
          <w:kern w:val="0"/>
        </w:rPr>
        <w:t>タベースのいずれかに</w:t>
      </w:r>
      <w:r>
        <w:rPr>
          <w:rFonts w:ascii="ＭＳ 明朝" w:hAnsi="ＭＳ 明朝" w:cs="ＭＳゴシック" w:hint="eastAsia"/>
          <w:color w:val="0070C0"/>
          <w:kern w:val="0"/>
        </w:rPr>
        <w:t>も</w:t>
      </w:r>
      <w:r w:rsidRPr="00F02046">
        <w:rPr>
          <w:rFonts w:ascii="ＭＳ 明朝" w:hAnsi="ＭＳ 明朝" w:cs="ＭＳゴシック" w:hint="eastAsia"/>
          <w:color w:val="0070C0"/>
          <w:kern w:val="0"/>
        </w:rPr>
        <w:t>登録する。</w:t>
      </w:r>
    </w:p>
    <w:p w14:paraId="23DDD93D" w14:textId="77777777" w:rsidR="00141E92" w:rsidRPr="0017202C" w:rsidRDefault="00141E92" w:rsidP="0017202C">
      <w:pPr>
        <w:autoSpaceDE w:val="0"/>
        <w:autoSpaceDN w:val="0"/>
        <w:adjustRightInd w:val="0"/>
        <w:ind w:leftChars="100" w:left="216"/>
        <w:rPr>
          <w:rFonts w:cs="ＭＳゴシック"/>
          <w:color w:val="0070C0"/>
          <w:kern w:val="0"/>
          <w:u w:val="single"/>
        </w:rPr>
      </w:pPr>
      <w:r w:rsidRPr="0017202C">
        <w:rPr>
          <w:rFonts w:cs="ＭＳゴシック" w:hint="eastAsia"/>
          <w:color w:val="0070C0"/>
          <w:kern w:val="0"/>
          <w:u w:val="single"/>
        </w:rPr>
        <w:t>○</w:t>
      </w:r>
      <w:r w:rsidRPr="0017202C">
        <w:rPr>
          <w:rFonts w:cs="ＭＳゴシック"/>
          <w:color w:val="0070C0"/>
          <w:kern w:val="0"/>
          <w:u w:val="single"/>
        </w:rPr>
        <w:t xml:space="preserve"> jRCT(Japan Registry of Clinical Trials) https://jrct.niph.go.jp/ </w:t>
      </w:r>
    </w:p>
    <w:p w14:paraId="10E3C31E" w14:textId="77777777" w:rsidR="00141E92" w:rsidRPr="0017202C" w:rsidRDefault="00141E92" w:rsidP="0017202C">
      <w:pPr>
        <w:autoSpaceDE w:val="0"/>
        <w:autoSpaceDN w:val="0"/>
        <w:adjustRightInd w:val="0"/>
        <w:ind w:leftChars="100" w:left="216"/>
        <w:rPr>
          <w:rFonts w:cs="ＭＳゴシック"/>
          <w:color w:val="0070C0"/>
          <w:kern w:val="0"/>
          <w:u w:val="single"/>
        </w:rPr>
      </w:pPr>
      <w:r w:rsidRPr="0017202C">
        <w:rPr>
          <w:rFonts w:cs="ＭＳゴシック" w:hint="eastAsia"/>
          <w:color w:val="0070C0"/>
          <w:kern w:val="0"/>
          <w:u w:val="single"/>
        </w:rPr>
        <w:t>○</w:t>
      </w:r>
      <w:r w:rsidRPr="0017202C">
        <w:rPr>
          <w:rFonts w:cs="ＭＳゴシック"/>
          <w:color w:val="0070C0"/>
          <w:kern w:val="0"/>
          <w:u w:val="single"/>
        </w:rPr>
        <w:t xml:space="preserve"> </w:t>
      </w:r>
      <w:r w:rsidRPr="0017202C">
        <w:rPr>
          <w:rFonts w:cs="ＭＳゴシック" w:hint="eastAsia"/>
          <w:color w:val="0070C0"/>
          <w:kern w:val="0"/>
          <w:u w:val="single"/>
        </w:rPr>
        <w:t>大学病院医療情報ネットワーク研究センター</w:t>
      </w:r>
      <w:r w:rsidRPr="0017202C">
        <w:rPr>
          <w:rFonts w:cs="ＭＳゴシック"/>
          <w:color w:val="0070C0"/>
          <w:kern w:val="0"/>
          <w:u w:val="single"/>
        </w:rPr>
        <w:t xml:space="preserve"> </w:t>
      </w:r>
      <w:r w:rsidRPr="0017202C">
        <w:rPr>
          <w:rFonts w:cs="ＭＳゴシック" w:hint="eastAsia"/>
          <w:color w:val="0070C0"/>
          <w:kern w:val="0"/>
          <w:u w:val="single"/>
        </w:rPr>
        <w:t>臨床試験登録システム（</w:t>
      </w:r>
      <w:r w:rsidRPr="0017202C">
        <w:rPr>
          <w:rFonts w:cs="ＭＳゴシック"/>
          <w:color w:val="0070C0"/>
          <w:kern w:val="0"/>
          <w:u w:val="single"/>
        </w:rPr>
        <w:t>UMIN-CTR</w:t>
      </w:r>
      <w:r w:rsidRPr="0017202C">
        <w:rPr>
          <w:rFonts w:cs="ＭＳゴシック" w:hint="eastAsia"/>
          <w:color w:val="0070C0"/>
          <w:kern w:val="0"/>
          <w:u w:val="single"/>
        </w:rPr>
        <w:t>）</w:t>
      </w:r>
    </w:p>
    <w:p w14:paraId="0CC11418" w14:textId="77777777" w:rsidR="00141E92" w:rsidRPr="0017202C" w:rsidRDefault="00000000" w:rsidP="0017202C">
      <w:pPr>
        <w:autoSpaceDE w:val="0"/>
        <w:autoSpaceDN w:val="0"/>
        <w:adjustRightInd w:val="0"/>
        <w:ind w:firstLineChars="100" w:firstLine="216"/>
        <w:rPr>
          <w:rFonts w:cs="ＭＳゴシック"/>
          <w:color w:val="0070C0"/>
          <w:kern w:val="0"/>
          <w:u w:val="single"/>
        </w:rPr>
      </w:pPr>
      <w:hyperlink r:id="rId14" w:history="1">
        <w:r w:rsidR="00141E92" w:rsidRPr="0017202C">
          <w:rPr>
            <w:rStyle w:val="af2"/>
            <w:rFonts w:cs="ＭＳゴシック"/>
            <w:color w:val="0070C0"/>
            <w:kern w:val="0"/>
          </w:rPr>
          <w:t>https://www.umin.ac.jp/ctr/index-j.htm</w:t>
        </w:r>
      </w:hyperlink>
    </w:p>
    <w:p w14:paraId="6C8B12B8" w14:textId="77777777" w:rsidR="00141E92" w:rsidRPr="00141E92" w:rsidRDefault="00141E92" w:rsidP="0017202C">
      <w:pPr>
        <w:autoSpaceDE w:val="0"/>
        <w:autoSpaceDN w:val="0"/>
        <w:adjustRightInd w:val="0"/>
        <w:ind w:firstLineChars="100" w:firstLine="216"/>
        <w:rPr>
          <w:rFonts w:ascii="ＭＳ 明朝" w:hAnsi="ＭＳ 明朝" w:cs="ＭＳゴシック"/>
          <w:kern w:val="0"/>
        </w:rPr>
      </w:pPr>
    </w:p>
    <w:p w14:paraId="2E5A157B" w14:textId="78220FC0" w:rsidR="00141E92" w:rsidRPr="0017202C" w:rsidRDefault="00141E92" w:rsidP="0017202C">
      <w:pPr>
        <w:autoSpaceDE w:val="0"/>
        <w:autoSpaceDN w:val="0"/>
        <w:adjustRightInd w:val="0"/>
        <w:rPr>
          <w:rFonts w:ascii="ＭＳ 明朝" w:hAnsi="ＭＳ 明朝" w:cs="ＭＳゴシック"/>
          <w:color w:val="0070C0"/>
          <w:kern w:val="0"/>
        </w:rPr>
      </w:pPr>
      <w:r w:rsidRPr="0017202C">
        <w:rPr>
          <w:rFonts w:ascii="ＭＳ 明朝" w:hAnsi="ＭＳ 明朝" w:cs="ＭＳゴシック"/>
          <w:color w:val="0070C0"/>
          <w:kern w:val="0"/>
        </w:rPr>
        <w:t>（例）</w:t>
      </w:r>
    </w:p>
    <w:p w14:paraId="25E14CEC" w14:textId="77777777" w:rsidR="00AC4572" w:rsidRDefault="00AC4572" w:rsidP="0017202C">
      <w:pPr>
        <w:autoSpaceDE w:val="0"/>
        <w:autoSpaceDN w:val="0"/>
        <w:adjustRightInd w:val="0"/>
        <w:ind w:leftChars="100" w:left="216" w:firstLineChars="100" w:firstLine="216"/>
        <w:rPr>
          <w:rFonts w:ascii="ＭＳ 明朝" w:hAnsi="ＭＳ 明朝" w:cs="ＭＳゴシック"/>
          <w:kern w:val="0"/>
        </w:rPr>
      </w:pPr>
      <w:r w:rsidRPr="00DE500D">
        <w:rPr>
          <w:rFonts w:ascii="ＭＳ 明朝" w:hAnsi="ＭＳ 明朝" w:cs="ＭＳゴシック"/>
          <w:kern w:val="0"/>
        </w:rPr>
        <w:t>研究責任</w:t>
      </w:r>
      <w:r>
        <w:rPr>
          <w:rFonts w:ascii="ＭＳ 明朝" w:hAnsi="ＭＳ 明朝" w:cs="ＭＳゴシック" w:hint="eastAsia"/>
          <w:kern w:val="0"/>
        </w:rPr>
        <w:t>者</w:t>
      </w:r>
      <w:r w:rsidRPr="00DE500D">
        <w:rPr>
          <w:rFonts w:ascii="ＭＳ 明朝" w:hAnsi="ＭＳ 明朝" w:cs="ＭＳゴシック"/>
          <w:kern w:val="0"/>
        </w:rPr>
        <w:t>は、</w:t>
      </w:r>
      <w:r w:rsidRPr="00DE500D">
        <w:rPr>
          <w:rFonts w:cs="ＭＳゴシック"/>
          <w:kern w:val="0"/>
        </w:rPr>
        <w:t>公開データベース</w:t>
      </w:r>
      <w:r w:rsidRPr="00DE500D">
        <w:rPr>
          <w:rFonts w:cs="ＭＳゴシック" w:hint="eastAsia"/>
          <w:kern w:val="0"/>
        </w:rPr>
        <w:t>（○○）</w:t>
      </w:r>
      <w:r w:rsidRPr="00DE500D">
        <w:rPr>
          <w:rFonts w:cs="ＭＳゴシック"/>
          <w:kern w:val="0"/>
        </w:rPr>
        <w:t>に研究概要を登録</w:t>
      </w:r>
      <w:r w:rsidRPr="00DE500D">
        <w:rPr>
          <w:rFonts w:cs="ＭＳゴシック" w:hint="eastAsia"/>
          <w:kern w:val="0"/>
        </w:rPr>
        <w:t>し、</w:t>
      </w:r>
      <w:r w:rsidRPr="00DE500D">
        <w:rPr>
          <w:rFonts w:ascii="ＭＳ 明朝" w:hAnsi="ＭＳ 明朝" w:cs="ＭＳゴシック"/>
          <w:kern w:val="0"/>
        </w:rPr>
        <w:t>研究計画書変更</w:t>
      </w:r>
      <w:r w:rsidRPr="00DE500D">
        <w:rPr>
          <w:rFonts w:ascii="ＭＳ 明朝" w:hAnsi="ＭＳ 明朝" w:cs="ＭＳゴシック" w:hint="eastAsia"/>
          <w:kern w:val="0"/>
        </w:rPr>
        <w:t>、</w:t>
      </w:r>
      <w:r w:rsidRPr="00DE500D">
        <w:rPr>
          <w:rFonts w:ascii="ＭＳ 明朝" w:hAnsi="ＭＳ 明朝" w:cs="ＭＳゴシック"/>
          <w:kern w:val="0"/>
        </w:rPr>
        <w:t>研究進捗に応じて適宜更新</w:t>
      </w:r>
      <w:r w:rsidRPr="00DE500D">
        <w:rPr>
          <w:rFonts w:ascii="ＭＳ 明朝" w:hAnsi="ＭＳ 明朝" w:cs="ＭＳゴシック" w:hint="eastAsia"/>
          <w:kern w:val="0"/>
        </w:rPr>
        <w:t>す</w:t>
      </w:r>
      <w:r w:rsidRPr="00DE500D">
        <w:rPr>
          <w:rFonts w:ascii="ＭＳ 明朝" w:hAnsi="ＭＳ 明朝" w:cs="ＭＳゴシック"/>
          <w:kern w:val="0"/>
        </w:rPr>
        <w:t>る</w:t>
      </w:r>
      <w:r w:rsidRPr="00DE500D">
        <w:rPr>
          <w:rFonts w:ascii="ＭＳ 明朝" w:hAnsi="ＭＳ 明朝" w:cs="ＭＳゴシック" w:hint="eastAsia"/>
          <w:kern w:val="0"/>
        </w:rPr>
        <w:t>。</w:t>
      </w:r>
    </w:p>
    <w:p w14:paraId="4F50BA66" w14:textId="77777777" w:rsidR="00AC4572" w:rsidRPr="0002207E" w:rsidRDefault="00AC4572" w:rsidP="0017202C">
      <w:pPr>
        <w:autoSpaceDE w:val="0"/>
        <w:autoSpaceDN w:val="0"/>
        <w:adjustRightInd w:val="0"/>
        <w:ind w:leftChars="100" w:left="216" w:firstLineChars="100" w:firstLine="216"/>
        <w:rPr>
          <w:rFonts w:ascii="ＭＳ 明朝" w:hAnsi="ＭＳ 明朝" w:cs="ＭＳゴシック"/>
          <w:kern w:val="0"/>
        </w:rPr>
      </w:pPr>
      <w:r w:rsidRPr="00DF17A9">
        <w:rPr>
          <w:rFonts w:ascii="ＭＳ 明朝" w:hAnsi="ＭＳ 明朝" w:cs="ＭＳゴシック" w:hint="eastAsia"/>
          <w:kern w:val="0"/>
        </w:rPr>
        <w:t>ただし、</w:t>
      </w:r>
      <w:r w:rsidRPr="00DF17A9">
        <w:rPr>
          <w:rFonts w:ascii="ＭＳ 明朝" w:hAnsi="ＭＳ 明朝" w:cs="ＭＳゴシック"/>
          <w:kern w:val="0"/>
        </w:rPr>
        <w:t>研究対象者等の人権、</w:t>
      </w:r>
      <w:r w:rsidRPr="00C75EF2">
        <w:rPr>
          <w:rFonts w:ascii="ＭＳ 明朝" w:hAnsi="ＭＳ 明朝" w:cs="ＭＳゴシック" w:hint="eastAsia"/>
          <w:kern w:val="0"/>
        </w:rPr>
        <w:t>研究者等の関係者の人権、</w:t>
      </w:r>
      <w:r w:rsidRPr="00731F5A">
        <w:rPr>
          <w:rFonts w:ascii="ＭＳ 明朝" w:hAnsi="ＭＳ 明朝" w:cs="ＭＳゴシック"/>
          <w:kern w:val="0"/>
        </w:rPr>
        <w:t>知的財産保護のため非公開</w:t>
      </w:r>
      <w:r w:rsidRPr="00731F5A">
        <w:rPr>
          <w:rFonts w:ascii="ＭＳ 明朝" w:hAnsi="ＭＳ 明朝" w:cs="ＭＳゴシック" w:hint="eastAsia"/>
          <w:kern w:val="0"/>
        </w:rPr>
        <w:t>とする</w:t>
      </w:r>
      <w:r w:rsidRPr="00962062">
        <w:rPr>
          <w:rFonts w:ascii="ＭＳ 明朝" w:hAnsi="ＭＳ 明朝" w:cs="ＭＳゴシック"/>
          <w:kern w:val="0"/>
        </w:rPr>
        <w:t>事項、個人情報保護の</w:t>
      </w:r>
      <w:r w:rsidRPr="00AA7C49">
        <w:rPr>
          <w:rFonts w:ascii="ＭＳ 明朝" w:hAnsi="ＭＳ 明朝" w:cs="ＭＳゴシック" w:hint="eastAsia"/>
          <w:kern w:val="0"/>
        </w:rPr>
        <w:t>観点から</w:t>
      </w:r>
      <w:r w:rsidRPr="00AA7C49">
        <w:rPr>
          <w:rFonts w:ascii="ＭＳ 明朝" w:hAnsi="ＭＳ 明朝" w:cs="ＭＳゴシック"/>
          <w:kern w:val="0"/>
        </w:rPr>
        <w:t>研究に著しく支障が生じ</w:t>
      </w:r>
      <w:r w:rsidRPr="002543A7">
        <w:rPr>
          <w:rFonts w:ascii="ＭＳ 明朝" w:hAnsi="ＭＳ 明朝" w:cs="ＭＳゴシック" w:hint="eastAsia"/>
          <w:kern w:val="0"/>
        </w:rPr>
        <w:t>るため</w:t>
      </w:r>
      <w:r w:rsidRPr="001F0803">
        <w:rPr>
          <w:rFonts w:ascii="ＭＳ 明朝" w:hAnsi="ＭＳ 明朝" w:cs="ＭＳゴシック"/>
          <w:kern w:val="0"/>
        </w:rPr>
        <w:t>倫理委員会の意見を受け</w:t>
      </w:r>
      <w:r w:rsidRPr="001F0803">
        <w:rPr>
          <w:rFonts w:ascii="ＭＳ 明朝" w:hAnsi="ＭＳ 明朝" w:cs="ＭＳゴシック" w:hint="eastAsia"/>
          <w:kern w:val="0"/>
        </w:rPr>
        <w:t>研究機関の長</w:t>
      </w:r>
      <w:r w:rsidRPr="001F0803">
        <w:rPr>
          <w:rFonts w:ascii="ＭＳ 明朝" w:hAnsi="ＭＳ 明朝" w:cs="ＭＳゴシック"/>
          <w:kern w:val="0"/>
        </w:rPr>
        <w:t>が許可した事項は</w:t>
      </w:r>
      <w:r w:rsidRPr="001F0803">
        <w:rPr>
          <w:rFonts w:ascii="ＭＳ 明朝" w:hAnsi="ＭＳ 明朝" w:cs="ＭＳゴシック" w:hint="eastAsia"/>
          <w:kern w:val="0"/>
        </w:rPr>
        <w:t>非公開とする</w:t>
      </w:r>
      <w:r w:rsidRPr="00722B57">
        <w:rPr>
          <w:rFonts w:ascii="ＭＳ 明朝" w:hAnsi="ＭＳ 明朝" w:cs="ＭＳゴシック"/>
          <w:kern w:val="0"/>
        </w:rPr>
        <w:t>。</w:t>
      </w:r>
    </w:p>
    <w:p w14:paraId="670BAB87" w14:textId="77777777" w:rsidR="00AC4572" w:rsidRPr="00DE500D" w:rsidRDefault="00AC4572" w:rsidP="0017202C">
      <w:pPr>
        <w:autoSpaceDE w:val="0"/>
        <w:autoSpaceDN w:val="0"/>
        <w:adjustRightInd w:val="0"/>
        <w:rPr>
          <w:rFonts w:ascii="ＭＳ 明朝" w:hAnsi="ＭＳ 明朝" w:cs="ＭＳゴシック"/>
          <w:kern w:val="0"/>
        </w:rPr>
      </w:pPr>
    </w:p>
    <w:p w14:paraId="0B0F5932" w14:textId="77777777" w:rsidR="00AC4572" w:rsidRPr="00DE500D" w:rsidRDefault="00AC4572" w:rsidP="0024040B">
      <w:pPr>
        <w:autoSpaceDE w:val="0"/>
        <w:autoSpaceDN w:val="0"/>
        <w:adjustRightInd w:val="0"/>
        <w:ind w:left="216" w:hangingChars="100" w:hanging="216"/>
        <w:rPr>
          <w:rFonts w:ascii="ＭＳ 明朝" w:hAnsi="ＭＳ 明朝" w:cs="ＭＳゴシック"/>
          <w:kern w:val="0"/>
        </w:rPr>
      </w:pPr>
    </w:p>
    <w:p w14:paraId="66DD9001" w14:textId="77777777" w:rsidR="00AC4572" w:rsidRPr="00DE500D" w:rsidRDefault="00AC4572" w:rsidP="00150885">
      <w:pPr>
        <w:pStyle w:val="2"/>
      </w:pPr>
      <w:bookmarkStart w:id="473" w:name="_Toc411947374"/>
      <w:bookmarkStart w:id="474" w:name="_Toc132720261"/>
      <w:r w:rsidRPr="00DE500D">
        <w:t>研究結果の公表</w:t>
      </w:r>
      <w:bookmarkEnd w:id="473"/>
      <w:bookmarkEnd w:id="474"/>
    </w:p>
    <w:p w14:paraId="3A97B8FF" w14:textId="4A2665F7" w:rsidR="0033537E" w:rsidRDefault="0033537E" w:rsidP="0024040B">
      <w:pPr>
        <w:pStyle w:val="a0"/>
        <w:spacing w:line="240" w:lineRule="auto"/>
        <w:ind w:left="0" w:firstLine="0"/>
        <w:rPr>
          <w:rFonts w:ascii="ＭＳ 明朝" w:hAnsi="ＭＳ 明朝" w:cs="ＭＳゴシック"/>
          <w:kern w:val="0"/>
        </w:rPr>
      </w:pPr>
      <w:r w:rsidRPr="0024040B">
        <w:rPr>
          <w:rFonts w:ascii="ＭＳ 明朝" w:hAnsi="ＭＳ 明朝" w:cs="ＭＳゴシック"/>
          <w:color w:val="0070C0"/>
          <w:kern w:val="0"/>
        </w:rPr>
        <w:t>（例）</w:t>
      </w:r>
    </w:p>
    <w:p w14:paraId="5CEA6315" w14:textId="77777777" w:rsidR="00AC4572" w:rsidRPr="00DE500D" w:rsidRDefault="00AC4572" w:rsidP="0024040B">
      <w:pPr>
        <w:pStyle w:val="a0"/>
        <w:spacing w:line="240" w:lineRule="auto"/>
        <w:ind w:leftChars="100" w:left="216" w:firstLineChars="100" w:firstLine="216"/>
        <w:rPr>
          <w:rFonts w:ascii="ＭＳ 明朝" w:hAnsi="ＭＳ 明朝" w:cs="ＭＳゴシック"/>
          <w:kern w:val="0"/>
        </w:rPr>
      </w:pPr>
      <w:r w:rsidRPr="00DE500D">
        <w:rPr>
          <w:rFonts w:ascii="ＭＳ 明朝" w:hAnsi="ＭＳ 明朝" w:cs="ＭＳゴシック"/>
          <w:kern w:val="0"/>
        </w:rPr>
        <w:t>研究責任</w:t>
      </w:r>
      <w:r>
        <w:rPr>
          <w:rFonts w:ascii="ＭＳ 明朝" w:hAnsi="ＭＳ 明朝" w:cs="ＭＳゴシック" w:hint="eastAsia"/>
          <w:kern w:val="0"/>
        </w:rPr>
        <w:t>者</w:t>
      </w:r>
      <w:r w:rsidRPr="00DE500D">
        <w:rPr>
          <w:rFonts w:ascii="ＭＳ 明朝" w:hAnsi="ＭＳ 明朝" w:cs="ＭＳゴシック"/>
          <w:kern w:val="0"/>
        </w:rPr>
        <w:t>は、研究終了</w:t>
      </w:r>
      <w:r w:rsidRPr="00DE500D">
        <w:rPr>
          <w:rFonts w:ascii="ＭＳ 明朝" w:hAnsi="ＭＳ 明朝" w:cs="ＭＳゴシック" w:hint="eastAsia"/>
          <w:kern w:val="0"/>
        </w:rPr>
        <w:t>後</w:t>
      </w:r>
      <w:r w:rsidRPr="00DE500D">
        <w:rPr>
          <w:rFonts w:ascii="ＭＳ 明朝" w:hAnsi="ＭＳ 明朝" w:cs="ＭＳゴシック"/>
          <w:kern w:val="0"/>
        </w:rPr>
        <w:t>、研究対象者の個人情報保護に措置を講じた上で、遅滞なく研究結果を</w:t>
      </w:r>
      <w:r w:rsidRPr="00DE500D">
        <w:rPr>
          <w:rFonts w:ascii="ＭＳ 明朝" w:hAnsi="ＭＳ 明朝" w:cs="ＭＳゴシック" w:hint="eastAsia"/>
          <w:kern w:val="0"/>
        </w:rPr>
        <w:t>医学</w:t>
      </w:r>
      <w:r w:rsidRPr="00DE500D">
        <w:rPr>
          <w:rFonts w:cs="ＭＳ." w:hint="eastAsia"/>
          <w:color w:val="000000"/>
          <w:kern w:val="0"/>
        </w:rPr>
        <w:t>雑誌等</w:t>
      </w:r>
      <w:r w:rsidRPr="00DE500D">
        <w:rPr>
          <w:rFonts w:cs="ＭＳ."/>
          <w:color w:val="000000"/>
          <w:kern w:val="0"/>
        </w:rPr>
        <w:t>に</w:t>
      </w:r>
      <w:r w:rsidRPr="00DE500D">
        <w:rPr>
          <w:rFonts w:ascii="ＭＳ 明朝" w:hAnsi="ＭＳ 明朝" w:cs="ＭＳゴシック"/>
          <w:kern w:val="0"/>
        </w:rPr>
        <w:t>公表する。</w:t>
      </w:r>
    </w:p>
    <w:p w14:paraId="26E80BF9" w14:textId="77777777" w:rsidR="00AC4572" w:rsidRPr="00DE500D" w:rsidRDefault="00AC4572" w:rsidP="0024040B">
      <w:pPr>
        <w:pStyle w:val="a0"/>
        <w:spacing w:line="240" w:lineRule="auto"/>
        <w:ind w:leftChars="100" w:left="216" w:firstLineChars="100" w:firstLine="216"/>
        <w:rPr>
          <w:rFonts w:ascii="ＭＳ 明朝" w:hAnsi="ＭＳ 明朝" w:cs="ＭＳゴシック"/>
          <w:kern w:val="0"/>
        </w:rPr>
      </w:pPr>
      <w:r w:rsidRPr="00DE500D">
        <w:rPr>
          <w:rFonts w:ascii="ＭＳ 明朝" w:hAnsi="ＭＳ 明朝" w:cs="ＭＳゴシック" w:hint="eastAsia"/>
          <w:kern w:val="0"/>
        </w:rPr>
        <w:t>結果の最終公表を行った場合、遅滞なく研究機関の長に報告する。</w:t>
      </w:r>
    </w:p>
    <w:p w14:paraId="2F202627" w14:textId="77777777" w:rsidR="00AC4572" w:rsidRPr="00646269" w:rsidRDefault="00AC4572" w:rsidP="0024040B">
      <w:pPr>
        <w:autoSpaceDE w:val="0"/>
        <w:autoSpaceDN w:val="0"/>
        <w:adjustRightInd w:val="0"/>
        <w:rPr>
          <w:rFonts w:cs="ＭＳ."/>
          <w:color w:val="FF0000"/>
          <w:kern w:val="0"/>
          <w:szCs w:val="22"/>
        </w:rPr>
      </w:pPr>
    </w:p>
    <w:p w14:paraId="7F645FB6" w14:textId="1B8EDE2D" w:rsidR="00B15272" w:rsidRPr="00DE500D" w:rsidRDefault="00350881" w:rsidP="00150885">
      <w:pPr>
        <w:pStyle w:val="1"/>
      </w:pPr>
      <w:bookmarkStart w:id="475" w:name="_Toc464594700"/>
      <w:bookmarkStart w:id="476" w:name="_Toc465083561"/>
      <w:bookmarkStart w:id="477" w:name="_Toc468112183"/>
      <w:bookmarkStart w:id="478" w:name="_Toc470188183"/>
      <w:bookmarkStart w:id="479" w:name="_Toc471832307"/>
      <w:bookmarkStart w:id="480" w:name="_Toc464594701"/>
      <w:bookmarkStart w:id="481" w:name="_Toc465083562"/>
      <w:bookmarkStart w:id="482" w:name="_Toc468112184"/>
      <w:bookmarkStart w:id="483" w:name="_Toc470188184"/>
      <w:bookmarkStart w:id="484" w:name="_Toc471832308"/>
      <w:bookmarkStart w:id="485" w:name="_Toc464594702"/>
      <w:bookmarkStart w:id="486" w:name="_Toc465083563"/>
      <w:bookmarkStart w:id="487" w:name="_Toc468112185"/>
      <w:bookmarkStart w:id="488" w:name="_Toc470188185"/>
      <w:bookmarkStart w:id="489" w:name="_Toc471832309"/>
      <w:bookmarkStart w:id="490" w:name="_Toc464594703"/>
      <w:bookmarkStart w:id="491" w:name="_Toc465083564"/>
      <w:bookmarkStart w:id="492" w:name="_Toc468112186"/>
      <w:bookmarkStart w:id="493" w:name="_Toc470188186"/>
      <w:bookmarkStart w:id="494" w:name="_Toc471832310"/>
      <w:bookmarkStart w:id="495" w:name="_Toc464594704"/>
      <w:bookmarkStart w:id="496" w:name="_Toc465083565"/>
      <w:bookmarkStart w:id="497" w:name="_Toc468112187"/>
      <w:bookmarkStart w:id="498" w:name="_Toc470188187"/>
      <w:bookmarkStart w:id="499" w:name="_Toc471832311"/>
      <w:bookmarkStart w:id="500" w:name="_Toc464594705"/>
      <w:bookmarkStart w:id="501" w:name="_Toc465083566"/>
      <w:bookmarkStart w:id="502" w:name="_Toc468112188"/>
      <w:bookmarkStart w:id="503" w:name="_Toc470188188"/>
      <w:bookmarkStart w:id="504" w:name="_Toc471832312"/>
      <w:bookmarkStart w:id="505" w:name="_Toc464594706"/>
      <w:bookmarkStart w:id="506" w:name="_Toc465083567"/>
      <w:bookmarkStart w:id="507" w:name="_Toc468112189"/>
      <w:bookmarkStart w:id="508" w:name="_Toc470188189"/>
      <w:bookmarkStart w:id="509" w:name="_Toc471832313"/>
      <w:bookmarkStart w:id="510" w:name="_Toc464594707"/>
      <w:bookmarkStart w:id="511" w:name="_Toc465083568"/>
      <w:bookmarkStart w:id="512" w:name="_Toc468112190"/>
      <w:bookmarkStart w:id="513" w:name="_Toc470188190"/>
      <w:bookmarkStart w:id="514" w:name="_Toc471832314"/>
      <w:bookmarkStart w:id="515" w:name="_Toc464594708"/>
      <w:bookmarkStart w:id="516" w:name="_Toc465083569"/>
      <w:bookmarkStart w:id="517" w:name="_Toc468112191"/>
      <w:bookmarkStart w:id="518" w:name="_Toc470188191"/>
      <w:bookmarkStart w:id="519" w:name="_Toc471832315"/>
      <w:bookmarkStart w:id="520" w:name="_Toc464594709"/>
      <w:bookmarkStart w:id="521" w:name="_Toc465083570"/>
      <w:bookmarkStart w:id="522" w:name="_Toc468112192"/>
      <w:bookmarkStart w:id="523" w:name="_Toc470188192"/>
      <w:bookmarkStart w:id="524" w:name="_Toc471832316"/>
      <w:bookmarkStart w:id="525" w:name="_Toc464594710"/>
      <w:bookmarkStart w:id="526" w:name="_Toc465083571"/>
      <w:bookmarkStart w:id="527" w:name="_Toc468112193"/>
      <w:bookmarkStart w:id="528" w:name="_Toc470188193"/>
      <w:bookmarkStart w:id="529" w:name="_Toc471832317"/>
      <w:bookmarkStart w:id="530" w:name="_Toc464594711"/>
      <w:bookmarkStart w:id="531" w:name="_Toc465083572"/>
      <w:bookmarkStart w:id="532" w:name="_Toc468112194"/>
      <w:bookmarkStart w:id="533" w:name="_Toc470188194"/>
      <w:bookmarkStart w:id="534" w:name="_Toc471832318"/>
      <w:bookmarkStart w:id="535" w:name="_Toc464594712"/>
      <w:bookmarkStart w:id="536" w:name="_Toc465083573"/>
      <w:bookmarkStart w:id="537" w:name="_Toc468112195"/>
      <w:bookmarkStart w:id="538" w:name="_Toc470188195"/>
      <w:bookmarkStart w:id="539" w:name="_Toc471832319"/>
      <w:bookmarkStart w:id="540" w:name="_Toc464594713"/>
      <w:bookmarkStart w:id="541" w:name="_Toc465083574"/>
      <w:bookmarkStart w:id="542" w:name="_Toc468112196"/>
      <w:bookmarkStart w:id="543" w:name="_Toc470188196"/>
      <w:bookmarkStart w:id="544" w:name="_Toc471832320"/>
      <w:bookmarkStart w:id="545" w:name="_Toc464594714"/>
      <w:bookmarkStart w:id="546" w:name="_Toc465083575"/>
      <w:bookmarkStart w:id="547" w:name="_Toc468112197"/>
      <w:bookmarkStart w:id="548" w:name="_Toc470188197"/>
      <w:bookmarkStart w:id="549" w:name="_Toc471832321"/>
      <w:bookmarkStart w:id="550" w:name="_Toc464594715"/>
      <w:bookmarkStart w:id="551" w:name="_Toc465083576"/>
      <w:bookmarkStart w:id="552" w:name="_Toc468112198"/>
      <w:bookmarkStart w:id="553" w:name="_Toc470188198"/>
      <w:bookmarkStart w:id="554" w:name="_Toc471832322"/>
      <w:bookmarkStart w:id="555" w:name="_Toc464594716"/>
      <w:bookmarkStart w:id="556" w:name="_Toc465083577"/>
      <w:bookmarkStart w:id="557" w:name="_Toc468112199"/>
      <w:bookmarkStart w:id="558" w:name="_Toc470188199"/>
      <w:bookmarkStart w:id="559" w:name="_Toc471832323"/>
      <w:bookmarkStart w:id="560" w:name="_Toc464594717"/>
      <w:bookmarkStart w:id="561" w:name="_Toc465083578"/>
      <w:bookmarkStart w:id="562" w:name="_Toc468112200"/>
      <w:bookmarkStart w:id="563" w:name="_Toc470188200"/>
      <w:bookmarkStart w:id="564" w:name="_Toc471832324"/>
      <w:bookmarkStart w:id="565" w:name="_Toc464594718"/>
      <w:bookmarkStart w:id="566" w:name="_Toc465083579"/>
      <w:bookmarkStart w:id="567" w:name="_Toc468112201"/>
      <w:bookmarkStart w:id="568" w:name="_Toc470188201"/>
      <w:bookmarkStart w:id="569" w:name="_Toc471832325"/>
      <w:bookmarkStart w:id="570" w:name="_Toc464594719"/>
      <w:bookmarkStart w:id="571" w:name="_Toc465083580"/>
      <w:bookmarkStart w:id="572" w:name="_Toc468112202"/>
      <w:bookmarkStart w:id="573" w:name="_Toc470188202"/>
      <w:bookmarkStart w:id="574" w:name="_Toc471832326"/>
      <w:bookmarkStart w:id="575" w:name="_Toc464594720"/>
      <w:bookmarkStart w:id="576" w:name="_Toc465083581"/>
      <w:bookmarkStart w:id="577" w:name="_Toc468112203"/>
      <w:bookmarkStart w:id="578" w:name="_Toc470188203"/>
      <w:bookmarkStart w:id="579" w:name="_Toc471832327"/>
      <w:bookmarkStart w:id="580" w:name="_Toc464594721"/>
      <w:bookmarkStart w:id="581" w:name="_Toc465083582"/>
      <w:bookmarkStart w:id="582" w:name="_Toc468112204"/>
      <w:bookmarkStart w:id="583" w:name="_Toc470188204"/>
      <w:bookmarkStart w:id="584" w:name="_Toc471832328"/>
      <w:bookmarkStart w:id="585" w:name="_Toc464594722"/>
      <w:bookmarkStart w:id="586" w:name="_Toc465083583"/>
      <w:bookmarkStart w:id="587" w:name="_Toc468112205"/>
      <w:bookmarkStart w:id="588" w:name="_Toc470188205"/>
      <w:bookmarkStart w:id="589" w:name="_Toc471832329"/>
      <w:bookmarkStart w:id="590" w:name="_Toc464594723"/>
      <w:bookmarkStart w:id="591" w:name="_Toc465083584"/>
      <w:bookmarkStart w:id="592" w:name="_Toc468112206"/>
      <w:bookmarkStart w:id="593" w:name="_Toc470188206"/>
      <w:bookmarkStart w:id="594" w:name="_Toc471832330"/>
      <w:bookmarkStart w:id="595" w:name="_Toc464594724"/>
      <w:bookmarkStart w:id="596" w:name="_Toc465083585"/>
      <w:bookmarkStart w:id="597" w:name="_Toc468112207"/>
      <w:bookmarkStart w:id="598" w:name="_Toc470188207"/>
      <w:bookmarkStart w:id="599" w:name="_Toc471832331"/>
      <w:bookmarkStart w:id="600" w:name="_Toc464594725"/>
      <w:bookmarkStart w:id="601" w:name="_Toc465083586"/>
      <w:bookmarkStart w:id="602" w:name="_Toc468112208"/>
      <w:bookmarkStart w:id="603" w:name="_Toc470188208"/>
      <w:bookmarkStart w:id="604" w:name="_Toc471832332"/>
      <w:bookmarkStart w:id="605" w:name="_Toc464594726"/>
      <w:bookmarkStart w:id="606" w:name="_Toc465083587"/>
      <w:bookmarkStart w:id="607" w:name="_Toc468112209"/>
      <w:bookmarkStart w:id="608" w:name="_Toc470188209"/>
      <w:bookmarkStart w:id="609" w:name="_Toc471832333"/>
      <w:bookmarkStart w:id="610" w:name="_Toc464594727"/>
      <w:bookmarkStart w:id="611" w:name="_Toc465083588"/>
      <w:bookmarkStart w:id="612" w:name="_Toc468112210"/>
      <w:bookmarkStart w:id="613" w:name="_Toc470188210"/>
      <w:bookmarkStart w:id="614" w:name="_Toc471832334"/>
      <w:bookmarkStart w:id="615" w:name="_Toc464594728"/>
      <w:bookmarkStart w:id="616" w:name="_Toc465083589"/>
      <w:bookmarkStart w:id="617" w:name="_Toc468112211"/>
      <w:bookmarkStart w:id="618" w:name="_Toc470188211"/>
      <w:bookmarkStart w:id="619" w:name="_Toc471832335"/>
      <w:bookmarkStart w:id="620" w:name="_Toc464594729"/>
      <w:bookmarkStart w:id="621" w:name="_Toc465083590"/>
      <w:bookmarkStart w:id="622" w:name="_Toc468112212"/>
      <w:bookmarkStart w:id="623" w:name="_Toc470188212"/>
      <w:bookmarkStart w:id="624" w:name="_Toc471832336"/>
      <w:bookmarkStart w:id="625" w:name="_Toc464594730"/>
      <w:bookmarkStart w:id="626" w:name="_Toc465083591"/>
      <w:bookmarkStart w:id="627" w:name="_Toc468112213"/>
      <w:bookmarkStart w:id="628" w:name="_Toc470188213"/>
      <w:bookmarkStart w:id="629" w:name="_Toc471832337"/>
      <w:bookmarkStart w:id="630" w:name="_Toc464594731"/>
      <w:bookmarkStart w:id="631" w:name="_Toc465083592"/>
      <w:bookmarkStart w:id="632" w:name="_Toc468112214"/>
      <w:bookmarkStart w:id="633" w:name="_Toc470188214"/>
      <w:bookmarkStart w:id="634" w:name="_Toc471832338"/>
      <w:bookmarkStart w:id="635" w:name="_Toc464594732"/>
      <w:bookmarkStart w:id="636" w:name="_Toc465083593"/>
      <w:bookmarkStart w:id="637" w:name="_Toc468112215"/>
      <w:bookmarkStart w:id="638" w:name="_Toc470188215"/>
      <w:bookmarkStart w:id="639" w:name="_Toc471832339"/>
      <w:bookmarkStart w:id="640" w:name="_Toc464594733"/>
      <w:bookmarkStart w:id="641" w:name="_Toc465083594"/>
      <w:bookmarkStart w:id="642" w:name="_Toc468112216"/>
      <w:bookmarkStart w:id="643" w:name="_Toc470188216"/>
      <w:bookmarkStart w:id="644" w:name="_Toc471832340"/>
      <w:bookmarkStart w:id="645" w:name="_Toc464594734"/>
      <w:bookmarkStart w:id="646" w:name="_Toc465083595"/>
      <w:bookmarkStart w:id="647" w:name="_Toc468112217"/>
      <w:bookmarkStart w:id="648" w:name="_Toc470188217"/>
      <w:bookmarkStart w:id="649" w:name="_Toc471832341"/>
      <w:bookmarkStart w:id="650" w:name="_Toc464594735"/>
      <w:bookmarkStart w:id="651" w:name="_Toc465083596"/>
      <w:bookmarkStart w:id="652" w:name="_Toc468112218"/>
      <w:bookmarkStart w:id="653" w:name="_Toc470188218"/>
      <w:bookmarkStart w:id="654" w:name="_Toc471832342"/>
      <w:bookmarkStart w:id="655" w:name="_Toc464594736"/>
      <w:bookmarkStart w:id="656" w:name="_Toc465083597"/>
      <w:bookmarkStart w:id="657" w:name="_Toc468112219"/>
      <w:bookmarkStart w:id="658" w:name="_Toc470188219"/>
      <w:bookmarkStart w:id="659" w:name="_Toc471832343"/>
      <w:bookmarkStart w:id="660" w:name="_Toc464594737"/>
      <w:bookmarkStart w:id="661" w:name="_Toc465083598"/>
      <w:bookmarkStart w:id="662" w:name="_Toc468112220"/>
      <w:bookmarkStart w:id="663" w:name="_Toc470188220"/>
      <w:bookmarkStart w:id="664" w:name="_Toc471832344"/>
      <w:bookmarkStart w:id="665" w:name="_Toc464594738"/>
      <w:bookmarkStart w:id="666" w:name="_Toc465083599"/>
      <w:bookmarkStart w:id="667" w:name="_Toc468112221"/>
      <w:bookmarkStart w:id="668" w:name="_Toc470188221"/>
      <w:bookmarkStart w:id="669" w:name="_Toc471832345"/>
      <w:bookmarkStart w:id="670" w:name="_Toc464594739"/>
      <w:bookmarkStart w:id="671" w:name="_Toc465083600"/>
      <w:bookmarkStart w:id="672" w:name="_Toc468112222"/>
      <w:bookmarkStart w:id="673" w:name="_Toc470188222"/>
      <w:bookmarkStart w:id="674" w:name="_Toc471832346"/>
      <w:bookmarkStart w:id="675" w:name="_Toc464594740"/>
      <w:bookmarkStart w:id="676" w:name="_Toc465083601"/>
      <w:bookmarkStart w:id="677" w:name="_Toc468112223"/>
      <w:bookmarkStart w:id="678" w:name="_Toc470188223"/>
      <w:bookmarkStart w:id="679" w:name="_Toc471832347"/>
      <w:bookmarkStart w:id="680" w:name="_Toc464594741"/>
      <w:bookmarkStart w:id="681" w:name="_Toc465083602"/>
      <w:bookmarkStart w:id="682" w:name="_Toc468112224"/>
      <w:bookmarkStart w:id="683" w:name="_Toc470188224"/>
      <w:bookmarkStart w:id="684" w:name="_Toc471832348"/>
      <w:bookmarkStart w:id="685" w:name="_Toc464594742"/>
      <w:bookmarkStart w:id="686" w:name="_Toc465083603"/>
      <w:bookmarkStart w:id="687" w:name="_Toc468112225"/>
      <w:bookmarkStart w:id="688" w:name="_Toc470188225"/>
      <w:bookmarkStart w:id="689" w:name="_Toc471832349"/>
      <w:bookmarkStart w:id="690" w:name="_Toc464594743"/>
      <w:bookmarkStart w:id="691" w:name="_Toc465083604"/>
      <w:bookmarkStart w:id="692" w:name="_Toc468112226"/>
      <w:bookmarkStart w:id="693" w:name="_Toc470188226"/>
      <w:bookmarkStart w:id="694" w:name="_Toc471832350"/>
      <w:bookmarkStart w:id="695" w:name="_Toc464594744"/>
      <w:bookmarkStart w:id="696" w:name="_Toc465083605"/>
      <w:bookmarkStart w:id="697" w:name="_Toc468112227"/>
      <w:bookmarkStart w:id="698" w:name="_Toc470188227"/>
      <w:bookmarkStart w:id="699" w:name="_Toc471832351"/>
      <w:bookmarkStart w:id="700" w:name="_Toc464594745"/>
      <w:bookmarkStart w:id="701" w:name="_Toc465083606"/>
      <w:bookmarkStart w:id="702" w:name="_Toc468112228"/>
      <w:bookmarkStart w:id="703" w:name="_Toc470188228"/>
      <w:bookmarkStart w:id="704" w:name="_Toc471832352"/>
      <w:bookmarkStart w:id="705" w:name="_Toc464594746"/>
      <w:bookmarkStart w:id="706" w:name="_Toc465083607"/>
      <w:bookmarkStart w:id="707" w:name="_Toc468112229"/>
      <w:bookmarkStart w:id="708" w:name="_Toc470188229"/>
      <w:bookmarkStart w:id="709" w:name="_Toc471832353"/>
      <w:bookmarkStart w:id="710" w:name="_Toc464594747"/>
      <w:bookmarkStart w:id="711" w:name="_Toc465083608"/>
      <w:bookmarkStart w:id="712" w:name="_Toc468112230"/>
      <w:bookmarkStart w:id="713" w:name="_Toc470188230"/>
      <w:bookmarkStart w:id="714" w:name="_Toc471832354"/>
      <w:bookmarkStart w:id="715" w:name="_Toc464594748"/>
      <w:bookmarkStart w:id="716" w:name="_Toc465083609"/>
      <w:bookmarkStart w:id="717" w:name="_Toc468112231"/>
      <w:bookmarkStart w:id="718" w:name="_Toc470188231"/>
      <w:bookmarkStart w:id="719" w:name="_Toc471832355"/>
      <w:bookmarkStart w:id="720" w:name="_Toc464594749"/>
      <w:bookmarkStart w:id="721" w:name="_Toc465083610"/>
      <w:bookmarkStart w:id="722" w:name="_Toc468112232"/>
      <w:bookmarkStart w:id="723" w:name="_Toc470188232"/>
      <w:bookmarkStart w:id="724" w:name="_Toc471832356"/>
      <w:bookmarkStart w:id="725" w:name="_Toc464594750"/>
      <w:bookmarkStart w:id="726" w:name="_Toc465083611"/>
      <w:bookmarkStart w:id="727" w:name="_Toc468112233"/>
      <w:bookmarkStart w:id="728" w:name="_Toc470188233"/>
      <w:bookmarkStart w:id="729" w:name="_Toc471832357"/>
      <w:bookmarkStart w:id="730" w:name="_Toc464594751"/>
      <w:bookmarkStart w:id="731" w:name="_Toc465083612"/>
      <w:bookmarkStart w:id="732" w:name="_Toc468112234"/>
      <w:bookmarkStart w:id="733" w:name="_Toc470188234"/>
      <w:bookmarkStart w:id="734" w:name="_Toc471832358"/>
      <w:bookmarkStart w:id="735" w:name="_Toc464594752"/>
      <w:bookmarkStart w:id="736" w:name="_Toc465083613"/>
      <w:bookmarkStart w:id="737" w:name="_Toc468112235"/>
      <w:bookmarkStart w:id="738" w:name="_Toc470188235"/>
      <w:bookmarkStart w:id="739" w:name="_Toc471832359"/>
      <w:bookmarkStart w:id="740" w:name="_Toc464594753"/>
      <w:bookmarkStart w:id="741" w:name="_Toc465083614"/>
      <w:bookmarkStart w:id="742" w:name="_Toc468112236"/>
      <w:bookmarkStart w:id="743" w:name="_Toc470188236"/>
      <w:bookmarkStart w:id="744" w:name="_Toc471832360"/>
      <w:bookmarkStart w:id="745" w:name="_Toc464594754"/>
      <w:bookmarkStart w:id="746" w:name="_Toc465083615"/>
      <w:bookmarkStart w:id="747" w:name="_Toc468112237"/>
      <w:bookmarkStart w:id="748" w:name="_Toc470188237"/>
      <w:bookmarkStart w:id="749" w:name="_Toc471832361"/>
      <w:bookmarkStart w:id="750" w:name="_Toc464594755"/>
      <w:bookmarkStart w:id="751" w:name="_Toc465083616"/>
      <w:bookmarkStart w:id="752" w:name="_Toc468112238"/>
      <w:bookmarkStart w:id="753" w:name="_Toc470188238"/>
      <w:bookmarkStart w:id="754" w:name="_Toc471832362"/>
      <w:bookmarkStart w:id="755" w:name="_Toc464594756"/>
      <w:bookmarkStart w:id="756" w:name="_Toc465083617"/>
      <w:bookmarkStart w:id="757" w:name="_Toc468112239"/>
      <w:bookmarkStart w:id="758" w:name="_Toc470188239"/>
      <w:bookmarkStart w:id="759" w:name="_Toc471832363"/>
      <w:bookmarkStart w:id="760" w:name="_Toc464594757"/>
      <w:bookmarkStart w:id="761" w:name="_Toc465083618"/>
      <w:bookmarkStart w:id="762" w:name="_Toc468112240"/>
      <w:bookmarkStart w:id="763" w:name="_Toc470188240"/>
      <w:bookmarkStart w:id="764" w:name="_Toc471832364"/>
      <w:bookmarkStart w:id="765" w:name="_Toc464594758"/>
      <w:bookmarkStart w:id="766" w:name="_Toc465083619"/>
      <w:bookmarkStart w:id="767" w:name="_Toc468112241"/>
      <w:bookmarkStart w:id="768" w:name="_Toc470188241"/>
      <w:bookmarkStart w:id="769" w:name="_Toc471832365"/>
      <w:bookmarkStart w:id="770" w:name="_Toc464594759"/>
      <w:bookmarkStart w:id="771" w:name="_Toc465083620"/>
      <w:bookmarkStart w:id="772" w:name="_Toc468112242"/>
      <w:bookmarkStart w:id="773" w:name="_Toc470188242"/>
      <w:bookmarkStart w:id="774" w:name="_Toc471832366"/>
      <w:bookmarkStart w:id="775" w:name="_Toc464594760"/>
      <w:bookmarkStart w:id="776" w:name="_Toc465083621"/>
      <w:bookmarkStart w:id="777" w:name="_Toc468112243"/>
      <w:bookmarkStart w:id="778" w:name="_Toc470188243"/>
      <w:bookmarkStart w:id="779" w:name="_Toc471832367"/>
      <w:bookmarkStart w:id="780" w:name="_Toc464594761"/>
      <w:bookmarkStart w:id="781" w:name="_Toc465083622"/>
      <w:bookmarkStart w:id="782" w:name="_Toc468112244"/>
      <w:bookmarkStart w:id="783" w:name="_Toc470188244"/>
      <w:bookmarkStart w:id="784" w:name="_Toc471832368"/>
      <w:bookmarkStart w:id="785" w:name="_Toc464594762"/>
      <w:bookmarkStart w:id="786" w:name="_Toc465083623"/>
      <w:bookmarkStart w:id="787" w:name="_Toc468112245"/>
      <w:bookmarkStart w:id="788" w:name="_Toc470188245"/>
      <w:bookmarkStart w:id="789" w:name="_Toc471832369"/>
      <w:bookmarkStart w:id="790" w:name="_Toc464594763"/>
      <w:bookmarkStart w:id="791" w:name="_Toc465083624"/>
      <w:bookmarkStart w:id="792" w:name="_Toc468112246"/>
      <w:bookmarkStart w:id="793" w:name="_Toc470188246"/>
      <w:bookmarkStart w:id="794" w:name="_Toc471832370"/>
      <w:bookmarkStart w:id="795" w:name="_Toc464594764"/>
      <w:bookmarkStart w:id="796" w:name="_Toc465083625"/>
      <w:bookmarkStart w:id="797" w:name="_Toc468112247"/>
      <w:bookmarkStart w:id="798" w:name="_Toc470188247"/>
      <w:bookmarkStart w:id="799" w:name="_Toc471832371"/>
      <w:bookmarkStart w:id="800" w:name="_Toc464594765"/>
      <w:bookmarkStart w:id="801" w:name="_Toc465083626"/>
      <w:bookmarkStart w:id="802" w:name="_Toc468112248"/>
      <w:bookmarkStart w:id="803" w:name="_Toc470188248"/>
      <w:bookmarkStart w:id="804" w:name="_Toc471832372"/>
      <w:bookmarkStart w:id="805" w:name="_Toc464594766"/>
      <w:bookmarkStart w:id="806" w:name="_Toc465083627"/>
      <w:bookmarkStart w:id="807" w:name="_Toc468112249"/>
      <w:bookmarkStart w:id="808" w:name="_Toc470188249"/>
      <w:bookmarkStart w:id="809" w:name="_Toc471832373"/>
      <w:bookmarkStart w:id="810" w:name="_Toc464594767"/>
      <w:bookmarkStart w:id="811" w:name="_Toc465083628"/>
      <w:bookmarkStart w:id="812" w:name="_Toc468112250"/>
      <w:bookmarkStart w:id="813" w:name="_Toc470188250"/>
      <w:bookmarkStart w:id="814" w:name="_Toc471832374"/>
      <w:bookmarkStart w:id="815" w:name="_Toc464594768"/>
      <w:bookmarkStart w:id="816" w:name="_Toc465083629"/>
      <w:bookmarkStart w:id="817" w:name="_Toc468112251"/>
      <w:bookmarkStart w:id="818" w:name="_Toc470188251"/>
      <w:bookmarkStart w:id="819" w:name="_Toc471832375"/>
      <w:bookmarkStart w:id="820" w:name="_Toc464594769"/>
      <w:bookmarkStart w:id="821" w:name="_Toc465083630"/>
      <w:bookmarkStart w:id="822" w:name="_Toc468112252"/>
      <w:bookmarkStart w:id="823" w:name="_Toc470188252"/>
      <w:bookmarkStart w:id="824" w:name="_Toc471832376"/>
      <w:bookmarkStart w:id="825" w:name="_Toc464594770"/>
      <w:bookmarkStart w:id="826" w:name="_Toc465083631"/>
      <w:bookmarkStart w:id="827" w:name="_Toc468112253"/>
      <w:bookmarkStart w:id="828" w:name="_Toc470188253"/>
      <w:bookmarkStart w:id="829" w:name="_Toc471832377"/>
      <w:bookmarkStart w:id="830" w:name="_Toc464594771"/>
      <w:bookmarkStart w:id="831" w:name="_Toc465083632"/>
      <w:bookmarkStart w:id="832" w:name="_Toc468112254"/>
      <w:bookmarkStart w:id="833" w:name="_Toc470188254"/>
      <w:bookmarkStart w:id="834" w:name="_Toc471832378"/>
      <w:bookmarkStart w:id="835" w:name="_Toc411947367"/>
      <w:bookmarkStart w:id="836" w:name="_Toc132720262"/>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r w:rsidRPr="00DE500D">
        <w:t>試料・情報</w:t>
      </w:r>
      <w:r w:rsidR="00E41A27" w:rsidRPr="00DE500D">
        <w:rPr>
          <w:rFonts w:hint="eastAsia"/>
        </w:rPr>
        <w:t>等</w:t>
      </w:r>
      <w:r w:rsidRPr="00DE500D">
        <w:t>の</w:t>
      </w:r>
      <w:r w:rsidR="005607A8">
        <w:rPr>
          <w:rFonts w:hint="eastAsia"/>
        </w:rPr>
        <w:t>保管</w:t>
      </w:r>
      <w:r w:rsidRPr="00DE500D">
        <w:t>・廃棄の方法</w:t>
      </w:r>
      <w:bookmarkEnd w:id="835"/>
      <w:bookmarkEnd w:id="836"/>
    </w:p>
    <w:p w14:paraId="48B8B623" w14:textId="0C76BF3C" w:rsidR="00F242DB" w:rsidRPr="00DE500D" w:rsidRDefault="005607A8" w:rsidP="00150885">
      <w:pPr>
        <w:pStyle w:val="2"/>
      </w:pPr>
      <w:bookmarkStart w:id="837" w:name="_Toc411947368"/>
      <w:bookmarkStart w:id="838" w:name="_Toc132720263"/>
      <w:r>
        <w:rPr>
          <w:rFonts w:hint="eastAsia"/>
        </w:rPr>
        <w:t>保管</w:t>
      </w:r>
      <w:bookmarkEnd w:id="837"/>
      <w:bookmarkEnd w:id="838"/>
    </w:p>
    <w:p w14:paraId="5D35A68E" w14:textId="51B4A715" w:rsidR="00E978BE" w:rsidRDefault="00E978BE" w:rsidP="00A57830">
      <w:pPr>
        <w:autoSpaceDE w:val="0"/>
        <w:autoSpaceDN w:val="0"/>
        <w:adjustRightInd w:val="0"/>
        <w:ind w:left="216" w:hangingChars="100" w:hanging="216"/>
        <w:jc w:val="left"/>
        <w:rPr>
          <w:color w:val="0070C0"/>
        </w:rPr>
      </w:pPr>
      <w:r w:rsidRPr="00A57830">
        <w:rPr>
          <w:rFonts w:hint="eastAsia"/>
          <w:color w:val="0070C0"/>
        </w:rPr>
        <w:t>・「保管の方法」は試料情報のトレーサビリティの観点から、保管期間を含めて記載する必要がある。また、研究に用いられる情報の管理について、クラウドサービスを利用することも可能であり、この場合には、クラウドサービス提供事業者の名称及び情報が保存されるサーバが所在する国の名称について記載することが望ましい。</w:t>
      </w:r>
    </w:p>
    <w:p w14:paraId="71F792FD" w14:textId="77777777" w:rsidR="00895F27" w:rsidRPr="000B4C38" w:rsidRDefault="00895F27" w:rsidP="00895F27">
      <w:pPr>
        <w:autoSpaceDE w:val="0"/>
        <w:autoSpaceDN w:val="0"/>
        <w:adjustRightInd w:val="0"/>
        <w:rPr>
          <w:rFonts w:ascii="ＭＳ 明朝" w:hAnsi="ＭＳ 明朝" w:cs="ＭＳゴシック"/>
          <w:color w:val="0070C0"/>
          <w:kern w:val="0"/>
        </w:rPr>
      </w:pPr>
      <w:r w:rsidRPr="000B4C38">
        <w:rPr>
          <w:rFonts w:ascii="ＭＳ 明朝" w:hAnsi="ＭＳ 明朝" w:cs="ＭＳゴシック" w:hint="eastAsia"/>
          <w:color w:val="0070C0"/>
          <w:kern w:val="0"/>
        </w:rPr>
        <w:t>＜クラウドを用いる場合の留意事項＞</w:t>
      </w:r>
    </w:p>
    <w:p w14:paraId="41CEEFC4" w14:textId="77777777" w:rsidR="00895F27" w:rsidRPr="000B4C38" w:rsidRDefault="00895F27" w:rsidP="00895F27">
      <w:pPr>
        <w:autoSpaceDE w:val="0"/>
        <w:autoSpaceDN w:val="0"/>
        <w:adjustRightInd w:val="0"/>
        <w:ind w:leftChars="100" w:left="216" w:firstLineChars="100" w:firstLine="216"/>
        <w:rPr>
          <w:rFonts w:ascii="ＭＳ 明朝" w:hAnsi="ＭＳ 明朝" w:cs="ＭＳゴシック"/>
          <w:color w:val="0070C0"/>
          <w:kern w:val="0"/>
        </w:rPr>
      </w:pPr>
      <w:r w:rsidRPr="000B4C38">
        <w:rPr>
          <w:rFonts w:ascii="ＭＳ 明朝" w:hAnsi="ＭＳ 明朝" w:cs="ＭＳゴシック" w:hint="eastAsia"/>
          <w:color w:val="0070C0"/>
          <w:kern w:val="0"/>
        </w:rPr>
        <w:t>クラウドサーバに個人データを保管する場合（氏名等を削除している場合を含む）、クラウドサービス提供事業者が、「保存されたデータにアクセスする場合があるかどうか（「データを用いて情報システムの不具合を再現させ検証する場合」、「データをキーワードとして情報を抽出する場合」を含む）」を確認する必要がある。「保存されたデータにアクセスする場合」は、共同研究機関へのデータ提供の場合と同様に、当該事業者への第三者提供するものとして、研究対象者からの同意を得る等の手続きが必要であることが考えられる。また、当該事業者が外国（</w:t>
      </w:r>
      <w:r w:rsidRPr="000B4C38">
        <w:rPr>
          <w:rFonts w:ascii="ＭＳ 明朝" w:hAnsi="ＭＳ 明朝" w:cs="ＭＳゴシック"/>
          <w:color w:val="0070C0"/>
          <w:kern w:val="0"/>
        </w:rPr>
        <w:t>EUを除く）のクラウドサービス事業者（個人情報保護法28条第3項に該当する事業者を除く）の場合、外国への第三者提供についての説明を行う必要があ</w:t>
      </w:r>
      <w:r w:rsidRPr="000B4C38">
        <w:rPr>
          <w:rFonts w:ascii="ＭＳ 明朝" w:hAnsi="ＭＳ 明朝" w:cs="ＭＳゴシック" w:hint="eastAsia"/>
          <w:color w:val="0070C0"/>
          <w:kern w:val="0"/>
        </w:rPr>
        <w:t>る。</w:t>
      </w:r>
    </w:p>
    <w:p w14:paraId="3AD115C9" w14:textId="77777777" w:rsidR="00895F27" w:rsidRPr="000B4C38" w:rsidRDefault="00895F27" w:rsidP="00895F27">
      <w:pPr>
        <w:autoSpaceDE w:val="0"/>
        <w:autoSpaceDN w:val="0"/>
        <w:adjustRightInd w:val="0"/>
        <w:ind w:leftChars="100" w:left="216" w:firstLineChars="100" w:firstLine="216"/>
        <w:rPr>
          <w:rFonts w:ascii="ＭＳ 明朝" w:hAnsi="ＭＳ 明朝" w:cs="ＭＳゴシック"/>
          <w:color w:val="0070C0"/>
          <w:kern w:val="0"/>
        </w:rPr>
      </w:pPr>
      <w:r w:rsidRPr="000B4C38">
        <w:rPr>
          <w:rFonts w:ascii="ＭＳ 明朝" w:hAnsi="ＭＳ 明朝" w:cs="ＭＳゴシック" w:hint="eastAsia"/>
          <w:color w:val="0070C0"/>
          <w:kern w:val="0"/>
        </w:rPr>
        <w:t>なお、クラウドサービス提供事業者が当該個人データを取り扱わないこととなっている場合とは、契約条項によって当該外部事業者がサーバに保存された個人データを取り扱わない旨が定められており、適切にアクセス制御を行っている場合等が考えられる。</w:t>
      </w:r>
    </w:p>
    <w:p w14:paraId="51B47B7C" w14:textId="77777777" w:rsidR="007B2D64" w:rsidRDefault="007B2D64" w:rsidP="007B2D64">
      <w:pPr>
        <w:autoSpaceDE w:val="0"/>
        <w:autoSpaceDN w:val="0"/>
        <w:adjustRightInd w:val="0"/>
        <w:ind w:left="216" w:hangingChars="100" w:hanging="216"/>
        <w:jc w:val="left"/>
        <w:rPr>
          <w:color w:val="0070C0"/>
        </w:rPr>
      </w:pPr>
      <w:r>
        <w:rPr>
          <w:rFonts w:hint="eastAsia"/>
          <w:color w:val="0070C0"/>
        </w:rPr>
        <w:t>※</w:t>
      </w:r>
      <w:r w:rsidRPr="00A57830">
        <w:rPr>
          <w:rFonts w:hint="eastAsia"/>
          <w:color w:val="0070C0"/>
        </w:rPr>
        <w:t>クラウドサービスを利用するに当たっては、「個人情報の保護に関する法律についてのガイドライン」に関するＱ＆Ａを参照。</w:t>
      </w:r>
    </w:p>
    <w:p w14:paraId="78ED5C2D" w14:textId="6ED3DF17" w:rsidR="00895F27" w:rsidRDefault="00000000" w:rsidP="002104D8">
      <w:pPr>
        <w:autoSpaceDE w:val="0"/>
        <w:autoSpaceDN w:val="0"/>
        <w:adjustRightInd w:val="0"/>
        <w:ind w:leftChars="100" w:left="432" w:hangingChars="100" w:hanging="216"/>
        <w:jc w:val="left"/>
        <w:rPr>
          <w:color w:val="0070C0"/>
        </w:rPr>
      </w:pPr>
      <w:hyperlink r:id="rId15" w:anchor="anc_Guide" w:history="1">
        <w:r w:rsidR="00774E65" w:rsidRPr="007D2C8A">
          <w:rPr>
            <w:rStyle w:val="af2"/>
          </w:rPr>
          <w:t>https://www.ppc.go.jp/personalinfo/legal/#anc_Guide</w:t>
        </w:r>
      </w:hyperlink>
    </w:p>
    <w:p w14:paraId="713041A4" w14:textId="6F6285F5" w:rsidR="00E41A27" w:rsidRPr="00A57830" w:rsidRDefault="00E978BE" w:rsidP="00A57830">
      <w:pPr>
        <w:autoSpaceDE w:val="0"/>
        <w:autoSpaceDN w:val="0"/>
        <w:adjustRightInd w:val="0"/>
        <w:ind w:left="216" w:hangingChars="100" w:hanging="216"/>
        <w:jc w:val="left"/>
        <w:rPr>
          <w:rFonts w:cs="ＭＳ 明朝"/>
          <w:color w:val="0070C0"/>
          <w:kern w:val="0"/>
          <w:szCs w:val="22"/>
        </w:rPr>
      </w:pPr>
      <w:r w:rsidRPr="00A57830">
        <w:rPr>
          <w:rFonts w:hint="eastAsia"/>
          <w:color w:val="0070C0"/>
        </w:rPr>
        <w:t>・「情報」には「研究に用いられる情報に係る資料（データ修正履歴、実験ノートなど研究に用いられる情報の裏付けとなる資料に加え、他の研究機関に試料・情報を提供する場合及び提供を受ける場合は試料・情報の提供に関する記録）」を含む。</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4253"/>
      </w:tblGrid>
      <w:tr w:rsidR="00E31C1B" w:rsidRPr="00DE500D" w14:paraId="3DEB5A20" w14:textId="77777777" w:rsidTr="00722B57">
        <w:tc>
          <w:tcPr>
            <w:tcW w:w="5920" w:type="dxa"/>
            <w:shd w:val="clear" w:color="auto" w:fill="auto"/>
          </w:tcPr>
          <w:p w14:paraId="6353241E" w14:textId="07B48960" w:rsidR="00E31C1B" w:rsidRPr="00DE500D" w:rsidRDefault="005607A8" w:rsidP="006E3499">
            <w:pPr>
              <w:autoSpaceDE w:val="0"/>
              <w:autoSpaceDN w:val="0"/>
              <w:adjustRightInd w:val="0"/>
              <w:jc w:val="center"/>
              <w:rPr>
                <w:rFonts w:ascii="ＭＳ Ｐゴシック" w:eastAsia="ＭＳ Ｐゴシック" w:hAnsi="ＭＳ Ｐゴシック" w:cs="ＭＳ 明朝"/>
                <w:b/>
                <w:color w:val="000000"/>
                <w:kern w:val="0"/>
                <w:szCs w:val="22"/>
              </w:rPr>
            </w:pPr>
            <w:r>
              <w:rPr>
                <w:rFonts w:ascii="ＭＳ Ｐゴシック" w:eastAsia="ＭＳ Ｐゴシック" w:hAnsi="ＭＳ Ｐゴシック" w:cs="ＭＳ 明朝" w:hint="eastAsia"/>
                <w:b/>
                <w:color w:val="000000"/>
                <w:kern w:val="0"/>
                <w:szCs w:val="22"/>
              </w:rPr>
              <w:t>保管</w:t>
            </w:r>
            <w:r w:rsidR="00E31C1B" w:rsidRPr="00DE500D">
              <w:rPr>
                <w:rFonts w:ascii="ＭＳ Ｐゴシック" w:eastAsia="ＭＳ Ｐゴシック" w:hAnsi="ＭＳ Ｐゴシック" w:cs="ＭＳ 明朝" w:hint="eastAsia"/>
                <w:b/>
                <w:color w:val="000000"/>
                <w:kern w:val="0"/>
                <w:szCs w:val="22"/>
              </w:rPr>
              <w:t>する試料・情報等</w:t>
            </w:r>
          </w:p>
        </w:tc>
        <w:tc>
          <w:tcPr>
            <w:tcW w:w="4253" w:type="dxa"/>
            <w:shd w:val="clear" w:color="auto" w:fill="auto"/>
          </w:tcPr>
          <w:p w14:paraId="079D7056" w14:textId="796A33BA" w:rsidR="00E31C1B" w:rsidRPr="00DE500D" w:rsidRDefault="005607A8" w:rsidP="006E3499">
            <w:pPr>
              <w:autoSpaceDE w:val="0"/>
              <w:autoSpaceDN w:val="0"/>
              <w:adjustRightInd w:val="0"/>
              <w:jc w:val="center"/>
              <w:rPr>
                <w:rFonts w:ascii="ＭＳ Ｐゴシック" w:eastAsia="ＭＳ Ｐゴシック" w:hAnsi="ＭＳ Ｐゴシック" w:cs="ＭＳ 明朝"/>
                <w:b/>
                <w:color w:val="000000"/>
                <w:kern w:val="0"/>
                <w:szCs w:val="22"/>
              </w:rPr>
            </w:pPr>
            <w:r>
              <w:rPr>
                <w:rFonts w:ascii="ＭＳ Ｐゴシック" w:eastAsia="ＭＳ Ｐゴシック" w:hAnsi="ＭＳ Ｐゴシック" w:cs="ＭＳ 明朝" w:hint="eastAsia"/>
                <w:b/>
                <w:color w:val="000000"/>
                <w:kern w:val="0"/>
                <w:szCs w:val="22"/>
              </w:rPr>
              <w:t>保管</w:t>
            </w:r>
            <w:r w:rsidR="00E31C1B" w:rsidRPr="00DE500D">
              <w:rPr>
                <w:rFonts w:ascii="ＭＳ Ｐゴシック" w:eastAsia="ＭＳ Ｐゴシック" w:hAnsi="ＭＳ Ｐゴシック" w:cs="ＭＳ 明朝" w:hint="eastAsia"/>
                <w:b/>
                <w:color w:val="000000"/>
                <w:kern w:val="0"/>
                <w:szCs w:val="22"/>
              </w:rPr>
              <w:t>期間</w:t>
            </w:r>
          </w:p>
        </w:tc>
      </w:tr>
      <w:tr w:rsidR="00E31C1B" w:rsidRPr="00DE500D" w14:paraId="1AE281B7" w14:textId="77777777" w:rsidTr="00722B57">
        <w:tc>
          <w:tcPr>
            <w:tcW w:w="5920" w:type="dxa"/>
            <w:shd w:val="clear" w:color="auto" w:fill="auto"/>
            <w:vAlign w:val="center"/>
          </w:tcPr>
          <w:p w14:paraId="62131D50" w14:textId="77777777" w:rsidR="005607A8" w:rsidRPr="0024040B" w:rsidRDefault="005607A8" w:rsidP="006E3499">
            <w:pPr>
              <w:autoSpaceDE w:val="0"/>
              <w:autoSpaceDN w:val="0"/>
              <w:adjustRightInd w:val="0"/>
              <w:jc w:val="left"/>
              <w:rPr>
                <w:rFonts w:ascii="ＭＳ 明朝" w:hAnsi="ＭＳ 明朝" w:cs="ＭＳゴシック"/>
                <w:color w:val="0070C0"/>
                <w:kern w:val="0"/>
              </w:rPr>
            </w:pPr>
            <w:r w:rsidRPr="0024040B">
              <w:rPr>
                <w:rFonts w:ascii="ＭＳ 明朝" w:hAnsi="ＭＳ 明朝" w:cs="ＭＳゴシック" w:hint="eastAsia"/>
                <w:color w:val="0070C0"/>
                <w:kern w:val="0"/>
              </w:rPr>
              <w:t>（例）</w:t>
            </w:r>
          </w:p>
          <w:p w14:paraId="08ED5106" w14:textId="125867FF" w:rsidR="00E31C1B" w:rsidRPr="00DE500D" w:rsidRDefault="00E31C1B" w:rsidP="006E3499">
            <w:pPr>
              <w:autoSpaceDE w:val="0"/>
              <w:autoSpaceDN w:val="0"/>
              <w:adjustRightInd w:val="0"/>
              <w:jc w:val="left"/>
              <w:rPr>
                <w:rFonts w:ascii="ＭＳ 明朝" w:hAnsi="ＭＳ 明朝" w:cs="ＭＳゴシック"/>
                <w:kern w:val="0"/>
              </w:rPr>
            </w:pPr>
            <w:r>
              <w:rPr>
                <w:rFonts w:ascii="ＭＳ 明朝" w:hAnsi="ＭＳ 明朝" w:cs="ＭＳゴシック" w:hint="eastAsia"/>
                <w:kern w:val="0"/>
              </w:rPr>
              <w:t>○研究に用いられる試料（検体）</w:t>
            </w:r>
          </w:p>
        </w:tc>
        <w:tc>
          <w:tcPr>
            <w:tcW w:w="4253" w:type="dxa"/>
            <w:shd w:val="clear" w:color="auto" w:fill="auto"/>
            <w:vAlign w:val="center"/>
          </w:tcPr>
          <w:p w14:paraId="51EC9E58" w14:textId="0EDD1FE0" w:rsidR="005607A8" w:rsidRDefault="005607A8" w:rsidP="006E3499">
            <w:pPr>
              <w:autoSpaceDE w:val="0"/>
              <w:autoSpaceDN w:val="0"/>
              <w:adjustRightInd w:val="0"/>
              <w:jc w:val="left"/>
              <w:rPr>
                <w:rFonts w:cs="ＭＳゴシック"/>
                <w:kern w:val="0"/>
              </w:rPr>
            </w:pPr>
            <w:r w:rsidRPr="0024040B">
              <w:rPr>
                <w:rFonts w:cs="ＭＳゴシック" w:hint="eastAsia"/>
                <w:color w:val="0070C0"/>
                <w:kern w:val="0"/>
              </w:rPr>
              <w:t>（例</w:t>
            </w:r>
            <w:r w:rsidRPr="0024040B">
              <w:rPr>
                <w:rFonts w:cs="ＭＳゴシック"/>
                <w:color w:val="0070C0"/>
                <w:kern w:val="0"/>
              </w:rPr>
              <w:t>1</w:t>
            </w:r>
            <w:r w:rsidRPr="0024040B">
              <w:rPr>
                <w:rFonts w:cs="ＭＳゴシック" w:hint="eastAsia"/>
                <w:color w:val="0070C0"/>
                <w:kern w:val="0"/>
              </w:rPr>
              <w:t>）</w:t>
            </w:r>
            <w:r>
              <w:rPr>
                <w:rFonts w:cs="ＭＳゴシック" w:hint="eastAsia"/>
                <w:kern w:val="0"/>
              </w:rPr>
              <w:t>取扱い無し</w:t>
            </w:r>
          </w:p>
          <w:p w14:paraId="7967DC7F" w14:textId="06ADDD46" w:rsidR="00E31C1B" w:rsidRDefault="005607A8" w:rsidP="006E3499">
            <w:pPr>
              <w:autoSpaceDE w:val="0"/>
              <w:autoSpaceDN w:val="0"/>
              <w:adjustRightInd w:val="0"/>
              <w:jc w:val="left"/>
              <w:rPr>
                <w:rFonts w:cs="ＭＳゴシック"/>
                <w:kern w:val="0"/>
              </w:rPr>
            </w:pPr>
            <w:r w:rsidRPr="0024040B">
              <w:rPr>
                <w:rFonts w:cs="ＭＳゴシック" w:hint="eastAsia"/>
                <w:color w:val="0070C0"/>
                <w:kern w:val="0"/>
              </w:rPr>
              <w:t>（例</w:t>
            </w:r>
            <w:r w:rsidRPr="0024040B">
              <w:rPr>
                <w:rFonts w:cs="ＭＳゴシック"/>
                <w:color w:val="0070C0"/>
                <w:kern w:val="0"/>
              </w:rPr>
              <w:t>2</w:t>
            </w:r>
            <w:r w:rsidRPr="0024040B">
              <w:rPr>
                <w:rFonts w:cs="ＭＳゴシック" w:hint="eastAsia"/>
                <w:color w:val="0070C0"/>
                <w:kern w:val="0"/>
              </w:rPr>
              <w:t>）</w:t>
            </w:r>
            <w:r w:rsidR="007127E6">
              <w:rPr>
                <w:rFonts w:cs="ＭＳゴシック" w:hint="eastAsia"/>
                <w:kern w:val="0"/>
              </w:rPr>
              <w:t>研究終了後廃棄</w:t>
            </w:r>
          </w:p>
          <w:p w14:paraId="134A0D07" w14:textId="755AF70D" w:rsidR="005607A8" w:rsidRPr="00DE500D" w:rsidRDefault="005607A8" w:rsidP="006E3499">
            <w:pPr>
              <w:autoSpaceDE w:val="0"/>
              <w:autoSpaceDN w:val="0"/>
              <w:adjustRightInd w:val="0"/>
              <w:jc w:val="left"/>
              <w:rPr>
                <w:rFonts w:cs="ＭＳゴシック"/>
                <w:kern w:val="0"/>
              </w:rPr>
            </w:pPr>
            <w:r w:rsidRPr="0024040B">
              <w:rPr>
                <w:rFonts w:cs="ＭＳゴシック" w:hint="eastAsia"/>
                <w:color w:val="0070C0"/>
                <w:kern w:val="0"/>
              </w:rPr>
              <w:t>（例</w:t>
            </w:r>
            <w:r w:rsidRPr="0024040B">
              <w:rPr>
                <w:rFonts w:cs="ＭＳゴシック"/>
                <w:color w:val="0070C0"/>
                <w:kern w:val="0"/>
              </w:rPr>
              <w:t>3</w:t>
            </w:r>
            <w:r w:rsidRPr="0024040B">
              <w:rPr>
                <w:rFonts w:cs="ＭＳゴシック" w:hint="eastAsia"/>
                <w:color w:val="0070C0"/>
                <w:kern w:val="0"/>
              </w:rPr>
              <w:t>）</w:t>
            </w:r>
            <w:r>
              <w:rPr>
                <w:rFonts w:cs="ＭＳゴシック" w:hint="eastAsia"/>
                <w:kern w:val="0"/>
              </w:rPr>
              <w:t>永年保管</w:t>
            </w:r>
          </w:p>
        </w:tc>
      </w:tr>
      <w:tr w:rsidR="00E31C1B" w:rsidRPr="00DE500D" w14:paraId="54E87122" w14:textId="77777777" w:rsidTr="0024040B">
        <w:tc>
          <w:tcPr>
            <w:tcW w:w="5920" w:type="dxa"/>
            <w:shd w:val="clear" w:color="auto" w:fill="auto"/>
            <w:vAlign w:val="center"/>
          </w:tcPr>
          <w:p w14:paraId="29875A56" w14:textId="48B7F94F" w:rsidR="005607A8" w:rsidRPr="0024040B" w:rsidRDefault="005607A8" w:rsidP="006E3499">
            <w:pPr>
              <w:autoSpaceDE w:val="0"/>
              <w:autoSpaceDN w:val="0"/>
              <w:adjustRightInd w:val="0"/>
              <w:jc w:val="left"/>
              <w:rPr>
                <w:rFonts w:ascii="ＭＳ 明朝" w:hAnsi="ＭＳ 明朝" w:cs="ＭＳゴシック"/>
                <w:color w:val="0070C0"/>
                <w:kern w:val="0"/>
              </w:rPr>
            </w:pPr>
            <w:r w:rsidRPr="0024040B">
              <w:rPr>
                <w:rFonts w:ascii="ＭＳ 明朝" w:hAnsi="ＭＳ 明朝" w:cs="ＭＳゴシック" w:hint="eastAsia"/>
                <w:color w:val="0070C0"/>
                <w:kern w:val="0"/>
              </w:rPr>
              <w:t>（例）</w:t>
            </w:r>
          </w:p>
          <w:p w14:paraId="7E96F77C" w14:textId="77777777" w:rsidR="00E31C1B" w:rsidRDefault="00E31C1B" w:rsidP="006E3499">
            <w:pPr>
              <w:autoSpaceDE w:val="0"/>
              <w:autoSpaceDN w:val="0"/>
              <w:adjustRightInd w:val="0"/>
              <w:jc w:val="left"/>
              <w:rPr>
                <w:rFonts w:ascii="ＭＳ 明朝" w:hAnsi="ＭＳ 明朝" w:cs="ＭＳゴシック"/>
                <w:kern w:val="0"/>
              </w:rPr>
            </w:pPr>
            <w:r w:rsidRPr="00DE500D">
              <w:rPr>
                <w:rFonts w:ascii="ＭＳ 明朝" w:hAnsi="ＭＳ 明朝" w:cs="ＭＳゴシック" w:hint="eastAsia"/>
                <w:kern w:val="0"/>
              </w:rPr>
              <w:t>○</w:t>
            </w:r>
            <w:r>
              <w:rPr>
                <w:rFonts w:ascii="ＭＳ 明朝" w:hAnsi="ＭＳ 明朝" w:cs="ＭＳゴシック" w:hint="eastAsia"/>
                <w:kern w:val="0"/>
              </w:rPr>
              <w:t>研究に用いられる研究対象者</w:t>
            </w:r>
            <w:r w:rsidRPr="00DE500D">
              <w:rPr>
                <w:rFonts w:ascii="ＭＳ 明朝" w:hAnsi="ＭＳ 明朝" w:cs="ＭＳゴシック"/>
                <w:kern w:val="0"/>
              </w:rPr>
              <w:t>情報</w:t>
            </w:r>
            <w:r>
              <w:rPr>
                <w:rFonts w:ascii="ＭＳ 明朝" w:hAnsi="ＭＳ 明朝" w:cs="ＭＳゴシック" w:hint="eastAsia"/>
                <w:kern w:val="0"/>
              </w:rPr>
              <w:t>（診療</w:t>
            </w:r>
            <w:r w:rsidR="00ED3FBB">
              <w:rPr>
                <w:rFonts w:ascii="ＭＳ 明朝" w:hAnsi="ＭＳ 明朝" w:cs="ＭＳゴシック" w:hint="eastAsia"/>
                <w:kern w:val="0"/>
              </w:rPr>
              <w:t>情報</w:t>
            </w:r>
            <w:r>
              <w:rPr>
                <w:rFonts w:ascii="ＭＳ 明朝" w:hAnsi="ＭＳ 明朝" w:cs="ＭＳゴシック" w:hint="eastAsia"/>
                <w:kern w:val="0"/>
              </w:rPr>
              <w:t>、検査データ</w:t>
            </w:r>
            <w:r w:rsidR="00ED3FBB">
              <w:rPr>
                <w:rFonts w:ascii="ＭＳ 明朝" w:hAnsi="ＭＳ 明朝" w:cs="ＭＳゴシック" w:hint="eastAsia"/>
                <w:kern w:val="0"/>
              </w:rPr>
              <w:t>、症例報告書</w:t>
            </w:r>
            <w:r>
              <w:rPr>
                <w:rFonts w:ascii="ＭＳ 明朝" w:hAnsi="ＭＳ 明朝" w:cs="ＭＳゴシック" w:hint="eastAsia"/>
                <w:kern w:val="0"/>
              </w:rPr>
              <w:t>等）</w:t>
            </w:r>
          </w:p>
          <w:p w14:paraId="00A13E1F" w14:textId="77777777" w:rsidR="00E31C1B" w:rsidRPr="00DE500D" w:rsidRDefault="00ED3FBB" w:rsidP="006E3499">
            <w:pPr>
              <w:autoSpaceDE w:val="0"/>
              <w:autoSpaceDN w:val="0"/>
              <w:adjustRightInd w:val="0"/>
              <w:jc w:val="left"/>
              <w:rPr>
                <w:rFonts w:ascii="ＭＳ 明朝" w:hAnsi="ＭＳ 明朝" w:cs="ＭＳゴシック"/>
                <w:kern w:val="0"/>
              </w:rPr>
            </w:pPr>
            <w:r>
              <w:rPr>
                <w:rFonts w:ascii="ＭＳ 明朝" w:hAnsi="ＭＳ 明朝" w:cs="ＭＳゴシック" w:hint="eastAsia"/>
                <w:kern w:val="0"/>
              </w:rPr>
              <w:t>○</w:t>
            </w:r>
            <w:r w:rsidR="00E31C1B">
              <w:rPr>
                <w:rFonts w:ascii="ＭＳ 明朝" w:hAnsi="ＭＳ 明朝" w:cs="ＭＳゴシック" w:hint="eastAsia"/>
                <w:kern w:val="0"/>
              </w:rPr>
              <w:t>試料・情報の提供に関する記録</w:t>
            </w:r>
            <w:r>
              <w:rPr>
                <w:rFonts w:ascii="ＭＳ 明朝" w:hAnsi="ＭＳ 明朝" w:cs="ＭＳゴシック" w:hint="eastAsia"/>
                <w:kern w:val="0"/>
              </w:rPr>
              <w:t>、対応表</w:t>
            </w:r>
          </w:p>
          <w:p w14:paraId="44D8D84B" w14:textId="77777777" w:rsidR="00E31C1B" w:rsidRPr="00DE500D" w:rsidRDefault="00E31C1B" w:rsidP="00E31C1B">
            <w:pPr>
              <w:autoSpaceDE w:val="0"/>
              <w:autoSpaceDN w:val="0"/>
              <w:adjustRightInd w:val="0"/>
              <w:jc w:val="left"/>
              <w:rPr>
                <w:rFonts w:cs="ＭＳ 明朝"/>
                <w:color w:val="000000"/>
                <w:kern w:val="0"/>
                <w:szCs w:val="22"/>
              </w:rPr>
            </w:pPr>
            <w:r w:rsidRPr="00DE500D">
              <w:rPr>
                <w:rFonts w:cs="ＭＳ 明朝" w:hint="eastAsia"/>
                <w:color w:val="000000"/>
                <w:kern w:val="0"/>
                <w:szCs w:val="22"/>
              </w:rPr>
              <w:t>○</w:t>
            </w:r>
            <w:r>
              <w:rPr>
                <w:rFonts w:cs="ＭＳ 明朝" w:hint="eastAsia"/>
                <w:color w:val="000000"/>
                <w:kern w:val="0"/>
                <w:szCs w:val="22"/>
              </w:rPr>
              <w:t>研究記録、手順書</w:t>
            </w:r>
            <w:r w:rsidRPr="00DE500D">
              <w:rPr>
                <w:rFonts w:cs="ＭＳ 明朝" w:hint="eastAsia"/>
                <w:color w:val="000000"/>
                <w:kern w:val="0"/>
                <w:szCs w:val="22"/>
              </w:rPr>
              <w:t>等</w:t>
            </w:r>
          </w:p>
        </w:tc>
        <w:tc>
          <w:tcPr>
            <w:tcW w:w="4253" w:type="dxa"/>
            <w:shd w:val="clear" w:color="auto" w:fill="auto"/>
          </w:tcPr>
          <w:p w14:paraId="402EEB2B" w14:textId="77777777" w:rsidR="005607A8" w:rsidRDefault="005607A8" w:rsidP="0024040B">
            <w:pPr>
              <w:autoSpaceDE w:val="0"/>
              <w:autoSpaceDN w:val="0"/>
              <w:adjustRightInd w:val="0"/>
              <w:rPr>
                <w:rFonts w:cs="ＭＳゴシック"/>
                <w:color w:val="0070C0"/>
                <w:kern w:val="0"/>
              </w:rPr>
            </w:pPr>
            <w:r w:rsidRPr="0024040B">
              <w:rPr>
                <w:rFonts w:cs="ＭＳゴシック" w:hint="eastAsia"/>
                <w:color w:val="0070C0"/>
                <w:kern w:val="0"/>
              </w:rPr>
              <w:t>（例）※ただしこれ</w:t>
            </w:r>
            <w:r>
              <w:rPr>
                <w:rFonts w:cs="ＭＳゴシック" w:hint="eastAsia"/>
                <w:color w:val="0070C0"/>
                <w:kern w:val="0"/>
              </w:rPr>
              <w:t>より短い</w:t>
            </w:r>
            <w:r w:rsidRPr="0024040B">
              <w:rPr>
                <w:rFonts w:cs="ＭＳゴシック" w:hint="eastAsia"/>
                <w:color w:val="0070C0"/>
                <w:kern w:val="0"/>
              </w:rPr>
              <w:t>保管期間は</w:t>
            </w:r>
          </w:p>
          <w:p w14:paraId="6B5B1A31" w14:textId="63009CAC" w:rsidR="005607A8" w:rsidRPr="0024040B" w:rsidRDefault="005607A8" w:rsidP="0024040B">
            <w:pPr>
              <w:autoSpaceDE w:val="0"/>
              <w:autoSpaceDN w:val="0"/>
              <w:adjustRightInd w:val="0"/>
              <w:rPr>
                <w:rFonts w:cs="ＭＳゴシック"/>
                <w:color w:val="0070C0"/>
                <w:kern w:val="0"/>
              </w:rPr>
            </w:pPr>
            <w:r>
              <w:rPr>
                <w:rFonts w:cs="ＭＳゴシック" w:hint="eastAsia"/>
                <w:color w:val="0070C0"/>
                <w:kern w:val="0"/>
              </w:rPr>
              <w:t xml:space="preserve">　　　</w:t>
            </w:r>
            <w:r w:rsidRPr="0024040B">
              <w:rPr>
                <w:rFonts w:cs="ＭＳゴシック" w:hint="eastAsia"/>
                <w:color w:val="0070C0"/>
                <w:kern w:val="0"/>
              </w:rPr>
              <w:t>不可</w:t>
            </w:r>
          </w:p>
          <w:p w14:paraId="4DEE9574" w14:textId="1937465F" w:rsidR="005607A8" w:rsidRPr="00E31C1B" w:rsidRDefault="00E31C1B" w:rsidP="0024040B">
            <w:pPr>
              <w:autoSpaceDE w:val="0"/>
              <w:autoSpaceDN w:val="0"/>
              <w:adjustRightInd w:val="0"/>
              <w:rPr>
                <w:rFonts w:cs="ＭＳゴシック"/>
                <w:kern w:val="0"/>
              </w:rPr>
            </w:pPr>
            <w:r w:rsidRPr="00DE500D">
              <w:rPr>
                <w:rFonts w:cs="ＭＳゴシック"/>
                <w:kern w:val="0"/>
              </w:rPr>
              <w:t>研究終了</w:t>
            </w:r>
            <w:r w:rsidRPr="00DE500D">
              <w:rPr>
                <w:rFonts w:cs="ＭＳゴシック" w:hint="eastAsia"/>
                <w:kern w:val="0"/>
              </w:rPr>
              <w:t>日から</w:t>
            </w:r>
            <w:r w:rsidRPr="00DE500D">
              <w:rPr>
                <w:rFonts w:cs="ＭＳゴシック"/>
                <w:kern w:val="0"/>
              </w:rPr>
              <w:t>5</w:t>
            </w:r>
            <w:r w:rsidRPr="00DE500D">
              <w:rPr>
                <w:rFonts w:cs="ＭＳゴシック"/>
                <w:kern w:val="0"/>
              </w:rPr>
              <w:t>年</w:t>
            </w:r>
            <w:r w:rsidRPr="00DE500D">
              <w:rPr>
                <w:rFonts w:cs="ＭＳゴシック" w:hint="eastAsia"/>
                <w:kern w:val="0"/>
              </w:rPr>
              <w:t>／</w:t>
            </w:r>
            <w:r>
              <w:rPr>
                <w:rFonts w:cs="ＭＳゴシック" w:hint="eastAsia"/>
                <w:kern w:val="0"/>
              </w:rPr>
              <w:t>結果公表日から</w:t>
            </w:r>
            <w:r>
              <w:rPr>
                <w:rFonts w:cs="ＭＳゴシック" w:hint="eastAsia"/>
                <w:kern w:val="0"/>
              </w:rPr>
              <w:t>3</w:t>
            </w:r>
            <w:r>
              <w:rPr>
                <w:rFonts w:cs="ＭＳゴシック" w:hint="eastAsia"/>
                <w:kern w:val="0"/>
              </w:rPr>
              <w:t>年（いずれか遅い日）</w:t>
            </w:r>
          </w:p>
        </w:tc>
      </w:tr>
    </w:tbl>
    <w:p w14:paraId="74491810" w14:textId="77777777" w:rsidR="00E41A27" w:rsidRDefault="00E41A27" w:rsidP="00E41A27">
      <w:pPr>
        <w:autoSpaceDE w:val="0"/>
        <w:autoSpaceDN w:val="0"/>
        <w:adjustRightInd w:val="0"/>
        <w:jc w:val="left"/>
        <w:rPr>
          <w:rFonts w:cs="ＭＳ 明朝"/>
          <w:color w:val="000000"/>
          <w:kern w:val="0"/>
          <w:szCs w:val="22"/>
        </w:rPr>
      </w:pPr>
    </w:p>
    <w:p w14:paraId="656C6B32" w14:textId="28DDCF8D" w:rsidR="00CE2AD3" w:rsidRPr="00F02046" w:rsidRDefault="00CE2AD3" w:rsidP="0024040B">
      <w:pPr>
        <w:pStyle w:val="afa"/>
        <w:snapToGrid w:val="0"/>
        <w:rPr>
          <w:rFonts w:ascii="Century"/>
          <w:color w:val="0070C0"/>
          <w:sz w:val="22"/>
          <w:szCs w:val="22"/>
        </w:rPr>
      </w:pPr>
      <w:r w:rsidRPr="00F02046">
        <w:rPr>
          <w:rFonts w:ascii="Century" w:hint="eastAsia"/>
          <w:color w:val="0070C0"/>
          <w:sz w:val="22"/>
          <w:szCs w:val="22"/>
        </w:rPr>
        <w:t>・遺伝子解析研究の場合、以下の事項について該当項目を選択する。</w:t>
      </w:r>
    </w:p>
    <w:p w14:paraId="0B59429F" w14:textId="7D4CE062" w:rsidR="00CE2AD3" w:rsidRPr="00F02046" w:rsidRDefault="00CE2AD3" w:rsidP="0024040B">
      <w:pPr>
        <w:pStyle w:val="afa"/>
        <w:snapToGrid w:val="0"/>
        <w:rPr>
          <w:rFonts w:ascii="Century"/>
          <w:color w:val="0070C0"/>
          <w:sz w:val="22"/>
          <w:szCs w:val="22"/>
        </w:rPr>
      </w:pPr>
      <w:r w:rsidRPr="00F02046">
        <w:rPr>
          <w:rFonts w:ascii="Century" w:hint="eastAsia"/>
          <w:color w:val="0070C0"/>
          <w:sz w:val="22"/>
          <w:szCs w:val="22"/>
        </w:rPr>
        <w:t>・遺伝子解析研究でない場合は以下の事項は削除する。</w:t>
      </w:r>
    </w:p>
    <w:p w14:paraId="7A5D7EFD" w14:textId="77777777" w:rsidR="00CE2AD3" w:rsidRDefault="00CE2AD3" w:rsidP="0024040B">
      <w:pPr>
        <w:autoSpaceDE w:val="0"/>
        <w:autoSpaceDN w:val="0"/>
        <w:adjustRightInd w:val="0"/>
        <w:rPr>
          <w:rFonts w:cs="ＭＳ 明朝"/>
          <w:color w:val="000000"/>
          <w:kern w:val="0"/>
          <w:szCs w:val="22"/>
        </w:rPr>
      </w:pPr>
    </w:p>
    <w:p w14:paraId="6FDD96B6" w14:textId="38F0C972" w:rsidR="00CE2AD3" w:rsidRPr="0024040B" w:rsidRDefault="00CE2AD3" w:rsidP="0024040B">
      <w:pPr>
        <w:autoSpaceDE w:val="0"/>
        <w:autoSpaceDN w:val="0"/>
        <w:adjustRightInd w:val="0"/>
        <w:rPr>
          <w:rFonts w:cs="ＭＳ 明朝"/>
          <w:b/>
          <w:color w:val="000000"/>
          <w:kern w:val="0"/>
          <w:szCs w:val="22"/>
        </w:rPr>
      </w:pPr>
      <w:r w:rsidRPr="0024040B">
        <w:rPr>
          <w:rFonts w:cs="ＭＳ 明朝" w:hint="eastAsia"/>
          <w:b/>
          <w:color w:val="000000"/>
          <w:kern w:val="0"/>
          <w:szCs w:val="22"/>
        </w:rPr>
        <w:t>試料の</w:t>
      </w:r>
      <w:r w:rsidR="0007071B">
        <w:rPr>
          <w:rFonts w:cs="ＭＳ 明朝" w:hint="eastAsia"/>
          <w:b/>
          <w:color w:val="000000"/>
          <w:kern w:val="0"/>
          <w:szCs w:val="22"/>
        </w:rPr>
        <w:t>保管</w:t>
      </w:r>
    </w:p>
    <w:p w14:paraId="22EBA60D" w14:textId="72062127" w:rsidR="00CE2AD3" w:rsidRPr="0024040B" w:rsidRDefault="00CE2AD3" w:rsidP="0024040B">
      <w:pPr>
        <w:autoSpaceDE w:val="0"/>
        <w:autoSpaceDN w:val="0"/>
        <w:adjustRightInd w:val="0"/>
        <w:rPr>
          <w:rFonts w:cs="ＭＳ 明朝"/>
          <w:b/>
          <w:color w:val="000000"/>
          <w:kern w:val="0"/>
          <w:szCs w:val="22"/>
        </w:rPr>
      </w:pPr>
      <w:r w:rsidRPr="0024040B">
        <w:rPr>
          <w:rFonts w:cs="ＭＳ 明朝"/>
          <w:b/>
          <w:color w:val="000000"/>
          <w:kern w:val="0"/>
          <w:szCs w:val="22"/>
        </w:rPr>
        <w:t>1.</w:t>
      </w:r>
      <w:r w:rsidRPr="0024040B">
        <w:rPr>
          <w:rFonts w:cs="ＭＳ 明朝" w:hint="eastAsia"/>
          <w:b/>
          <w:color w:val="000000"/>
          <w:kern w:val="0"/>
          <w:szCs w:val="22"/>
        </w:rPr>
        <w:t xml:space="preserve">　実施期間中、試料をどこで</w:t>
      </w:r>
      <w:r w:rsidR="0007071B">
        <w:rPr>
          <w:rFonts w:cs="ＭＳ 明朝" w:hint="eastAsia"/>
          <w:b/>
          <w:color w:val="000000"/>
          <w:kern w:val="0"/>
          <w:szCs w:val="22"/>
        </w:rPr>
        <w:t>保管</w:t>
      </w:r>
      <w:r w:rsidRPr="0024040B">
        <w:rPr>
          <w:rFonts w:cs="ＭＳ 明朝" w:hint="eastAsia"/>
          <w:b/>
          <w:color w:val="000000"/>
          <w:kern w:val="0"/>
          <w:szCs w:val="22"/>
        </w:rPr>
        <w:t>するか？</w:t>
      </w:r>
    </w:p>
    <w:p w14:paraId="29C43103" w14:textId="5DFAF75F" w:rsidR="005607A8" w:rsidRPr="005607A8" w:rsidRDefault="005607A8" w:rsidP="0024040B">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□（１）</w:t>
      </w:r>
      <w:r w:rsidR="0007071B">
        <w:rPr>
          <w:rFonts w:cs="ＭＳ 明朝" w:hint="eastAsia"/>
          <w:b/>
          <w:color w:val="000000"/>
          <w:kern w:val="0"/>
          <w:szCs w:val="22"/>
        </w:rPr>
        <w:t>当機関内で保管</w:t>
      </w:r>
      <w:r w:rsidRPr="005607A8">
        <w:rPr>
          <w:rFonts w:cs="ＭＳ 明朝" w:hint="eastAsia"/>
          <w:b/>
          <w:color w:val="000000"/>
          <w:kern w:val="0"/>
          <w:szCs w:val="22"/>
        </w:rPr>
        <w:t>する</w:t>
      </w:r>
    </w:p>
    <w:p w14:paraId="66991402" w14:textId="658B03EE" w:rsidR="005607A8" w:rsidRPr="005607A8" w:rsidRDefault="005607A8" w:rsidP="0024040B">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□（２）</w:t>
      </w:r>
      <w:r w:rsidR="0007071B">
        <w:rPr>
          <w:rFonts w:cs="ＭＳ 明朝" w:hint="eastAsia"/>
          <w:b/>
          <w:color w:val="000000"/>
          <w:kern w:val="0"/>
          <w:szCs w:val="22"/>
        </w:rPr>
        <w:t>共同研究機関内で保管</w:t>
      </w:r>
      <w:r w:rsidRPr="005607A8">
        <w:rPr>
          <w:rFonts w:cs="ＭＳ 明朝" w:hint="eastAsia"/>
          <w:b/>
          <w:color w:val="000000"/>
          <w:kern w:val="0"/>
          <w:szCs w:val="22"/>
        </w:rPr>
        <w:t>する</w:t>
      </w:r>
    </w:p>
    <w:p w14:paraId="19A17B5A" w14:textId="77777777" w:rsidR="005607A8" w:rsidRPr="005607A8" w:rsidRDefault="005607A8" w:rsidP="0024040B">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 xml:space="preserve">　　（研究機関名：　　　　　）</w:t>
      </w:r>
    </w:p>
    <w:p w14:paraId="6305F160" w14:textId="12EE6059" w:rsidR="005607A8" w:rsidRPr="005607A8" w:rsidRDefault="005607A8" w:rsidP="0024040B">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□（３）</w:t>
      </w:r>
      <w:r w:rsidR="0007071B">
        <w:rPr>
          <w:rFonts w:cs="ＭＳ 明朝" w:hint="eastAsia"/>
          <w:b/>
          <w:color w:val="000000"/>
          <w:kern w:val="0"/>
          <w:szCs w:val="22"/>
        </w:rPr>
        <w:t>保管</w:t>
      </w:r>
      <w:r w:rsidRPr="005607A8">
        <w:rPr>
          <w:rFonts w:cs="ＭＳ 明朝" w:hint="eastAsia"/>
          <w:b/>
          <w:color w:val="000000"/>
          <w:kern w:val="0"/>
          <w:szCs w:val="22"/>
        </w:rPr>
        <w:t>しない</w:t>
      </w:r>
    </w:p>
    <w:p w14:paraId="7609ED3A" w14:textId="7F7F524B" w:rsidR="005607A8" w:rsidRPr="005607A8" w:rsidRDefault="005607A8" w:rsidP="0024040B">
      <w:pPr>
        <w:autoSpaceDE w:val="0"/>
        <w:autoSpaceDN w:val="0"/>
        <w:adjustRightInd w:val="0"/>
        <w:rPr>
          <w:rFonts w:cs="ＭＳ 明朝"/>
          <w:b/>
          <w:color w:val="000000"/>
          <w:kern w:val="0"/>
          <w:szCs w:val="22"/>
        </w:rPr>
      </w:pPr>
      <w:r w:rsidRPr="005607A8">
        <w:rPr>
          <w:rFonts w:cs="ＭＳ 明朝" w:hint="eastAsia"/>
          <w:b/>
          <w:color w:val="000000"/>
          <w:kern w:val="0"/>
          <w:szCs w:val="22"/>
        </w:rPr>
        <w:t>2</w:t>
      </w:r>
      <w:r w:rsidRPr="005607A8">
        <w:rPr>
          <w:rFonts w:cs="ＭＳ 明朝"/>
          <w:b/>
          <w:color w:val="000000"/>
          <w:kern w:val="0"/>
          <w:szCs w:val="22"/>
        </w:rPr>
        <w:t>.</w:t>
      </w:r>
      <w:r w:rsidRPr="005607A8">
        <w:rPr>
          <w:rFonts w:cs="ＭＳ 明朝" w:hint="eastAsia"/>
          <w:b/>
          <w:color w:val="000000"/>
          <w:kern w:val="0"/>
          <w:szCs w:val="22"/>
        </w:rPr>
        <w:t xml:space="preserve">　</w:t>
      </w:r>
      <w:r w:rsidRPr="005607A8">
        <w:rPr>
          <w:rFonts w:cs="ＭＳ 明朝"/>
          <w:b/>
          <w:color w:val="000000"/>
          <w:kern w:val="0"/>
          <w:szCs w:val="22"/>
        </w:rPr>
        <w:t>1</w:t>
      </w:r>
      <w:r w:rsidRPr="005607A8">
        <w:rPr>
          <w:rFonts w:cs="ＭＳ 明朝" w:hint="eastAsia"/>
          <w:b/>
          <w:color w:val="000000"/>
          <w:kern w:val="0"/>
          <w:szCs w:val="22"/>
        </w:rPr>
        <w:t>で（１）あるいは（２）</w:t>
      </w:r>
      <w:r w:rsidR="0007071B">
        <w:rPr>
          <w:rFonts w:cs="ＭＳ 明朝" w:hint="eastAsia"/>
          <w:b/>
          <w:color w:val="000000"/>
          <w:kern w:val="0"/>
          <w:szCs w:val="22"/>
        </w:rPr>
        <w:t>の時、試料保管</w:t>
      </w:r>
      <w:r w:rsidRPr="005607A8">
        <w:rPr>
          <w:rFonts w:cs="ＭＳ 明朝" w:hint="eastAsia"/>
          <w:b/>
          <w:color w:val="000000"/>
          <w:kern w:val="0"/>
          <w:szCs w:val="22"/>
        </w:rPr>
        <w:t>の方法</w:t>
      </w:r>
    </w:p>
    <w:p w14:paraId="75DEC5D9" w14:textId="1B2CA7F0" w:rsidR="005607A8" w:rsidRPr="005607A8" w:rsidRDefault="005607A8" w:rsidP="0024040B">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□（１）</w:t>
      </w:r>
      <w:r w:rsidR="0007071B">
        <w:rPr>
          <w:rFonts w:cs="ＭＳ 明朝" w:hint="eastAsia"/>
          <w:b/>
          <w:color w:val="000000"/>
          <w:kern w:val="0"/>
          <w:szCs w:val="22"/>
        </w:rPr>
        <w:t>血液、組織のまま保管</w:t>
      </w:r>
    </w:p>
    <w:p w14:paraId="7E5918BA" w14:textId="54059637" w:rsidR="005607A8" w:rsidRPr="005607A8" w:rsidRDefault="005607A8" w:rsidP="0024040B">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□（２）</w:t>
      </w:r>
      <w:r w:rsidR="0007071B">
        <w:rPr>
          <w:rFonts w:cs="ＭＳ 明朝" w:hint="eastAsia"/>
          <w:b/>
          <w:color w:val="000000"/>
          <w:kern w:val="0"/>
          <w:szCs w:val="22"/>
        </w:rPr>
        <w:t>核酸を抽出して保管</w:t>
      </w:r>
    </w:p>
    <w:p w14:paraId="3B16A45C" w14:textId="77777777" w:rsidR="005607A8" w:rsidRPr="005607A8" w:rsidRDefault="005607A8" w:rsidP="0024040B">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□（３）その他（　　　）</w:t>
      </w:r>
    </w:p>
    <w:p w14:paraId="6EAC42F2" w14:textId="0751B67A" w:rsidR="005607A8" w:rsidRPr="005607A8" w:rsidRDefault="005607A8" w:rsidP="0024040B">
      <w:pPr>
        <w:autoSpaceDE w:val="0"/>
        <w:autoSpaceDN w:val="0"/>
        <w:adjustRightInd w:val="0"/>
        <w:rPr>
          <w:rFonts w:cs="ＭＳ 明朝"/>
          <w:b/>
          <w:color w:val="000000"/>
          <w:kern w:val="0"/>
          <w:szCs w:val="22"/>
        </w:rPr>
      </w:pPr>
      <w:r w:rsidRPr="005607A8">
        <w:rPr>
          <w:rFonts w:cs="ＭＳ 明朝" w:hint="eastAsia"/>
          <w:b/>
          <w:color w:val="000000"/>
          <w:kern w:val="0"/>
          <w:szCs w:val="22"/>
        </w:rPr>
        <w:t>3</w:t>
      </w:r>
      <w:r w:rsidRPr="005607A8">
        <w:rPr>
          <w:rFonts w:cs="ＭＳ 明朝"/>
          <w:b/>
          <w:color w:val="000000"/>
          <w:kern w:val="0"/>
          <w:szCs w:val="22"/>
        </w:rPr>
        <w:t>.</w:t>
      </w:r>
      <w:r w:rsidRPr="005607A8">
        <w:rPr>
          <w:rFonts w:cs="ＭＳ 明朝" w:hint="eastAsia"/>
          <w:b/>
          <w:color w:val="000000"/>
          <w:kern w:val="0"/>
          <w:szCs w:val="22"/>
        </w:rPr>
        <w:t xml:space="preserve">　</w:t>
      </w:r>
      <w:r w:rsidRPr="005607A8">
        <w:rPr>
          <w:rFonts w:cs="ＭＳ 明朝"/>
          <w:b/>
          <w:color w:val="000000"/>
          <w:kern w:val="0"/>
          <w:szCs w:val="22"/>
          <w:u w:val="single"/>
        </w:rPr>
        <w:t>1</w:t>
      </w:r>
      <w:r w:rsidRPr="005607A8">
        <w:rPr>
          <w:rFonts w:cs="ＭＳ 明朝" w:hint="eastAsia"/>
          <w:b/>
          <w:color w:val="000000"/>
          <w:kern w:val="0"/>
          <w:szCs w:val="22"/>
          <w:u w:val="single"/>
        </w:rPr>
        <w:t>で（１）の場合</w:t>
      </w:r>
      <w:r w:rsidR="0007071B">
        <w:rPr>
          <w:rFonts w:cs="ＭＳ 明朝" w:hint="eastAsia"/>
          <w:b/>
          <w:color w:val="000000"/>
          <w:kern w:val="0"/>
          <w:szCs w:val="22"/>
        </w:rPr>
        <w:t>、試料の保管</w:t>
      </w:r>
      <w:r w:rsidR="002B0BB0">
        <w:rPr>
          <w:rFonts w:cs="ＭＳ 明朝" w:hint="eastAsia"/>
          <w:b/>
          <w:color w:val="000000"/>
          <w:kern w:val="0"/>
          <w:szCs w:val="22"/>
        </w:rPr>
        <w:t>期間が過ぎた場合又</w:t>
      </w:r>
      <w:r w:rsidR="0007071B">
        <w:rPr>
          <w:rFonts w:cs="ＭＳ 明朝" w:hint="eastAsia"/>
          <w:b/>
          <w:color w:val="000000"/>
          <w:kern w:val="0"/>
          <w:szCs w:val="22"/>
        </w:rPr>
        <w:t>は当研究実施期間後、試料を当該機関内に保管</w:t>
      </w:r>
      <w:r w:rsidRPr="005607A8">
        <w:rPr>
          <w:rFonts w:cs="ＭＳ 明朝" w:hint="eastAsia"/>
          <w:b/>
          <w:color w:val="000000"/>
          <w:kern w:val="0"/>
          <w:szCs w:val="22"/>
        </w:rPr>
        <w:t>するか？</w:t>
      </w:r>
    </w:p>
    <w:p w14:paraId="619142D6" w14:textId="7EAC006F" w:rsidR="005607A8" w:rsidRPr="005607A8" w:rsidRDefault="005607A8" w:rsidP="0024040B">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□（１）</w:t>
      </w:r>
      <w:r w:rsidR="0007071B">
        <w:rPr>
          <w:rFonts w:cs="ＭＳ 明朝" w:hint="eastAsia"/>
          <w:b/>
          <w:color w:val="000000"/>
          <w:kern w:val="0"/>
          <w:szCs w:val="22"/>
        </w:rPr>
        <w:t>保管</w:t>
      </w:r>
      <w:r w:rsidRPr="005607A8">
        <w:rPr>
          <w:rFonts w:cs="ＭＳ 明朝" w:hint="eastAsia"/>
          <w:b/>
          <w:color w:val="000000"/>
          <w:kern w:val="0"/>
          <w:szCs w:val="22"/>
        </w:rPr>
        <w:t>する（試料提供者又は代諾者の同意を条件とする）</w:t>
      </w:r>
    </w:p>
    <w:p w14:paraId="1CBDEE93" w14:textId="375A538F" w:rsidR="005607A8" w:rsidRPr="005607A8" w:rsidRDefault="005607A8" w:rsidP="0024040B">
      <w:pPr>
        <w:autoSpaceDE w:val="0"/>
        <w:autoSpaceDN w:val="0"/>
        <w:adjustRightInd w:val="0"/>
        <w:ind w:leftChars="200" w:left="432"/>
        <w:rPr>
          <w:rFonts w:cs="ＭＳ 明朝"/>
          <w:b/>
          <w:color w:val="000000"/>
          <w:kern w:val="0"/>
          <w:szCs w:val="22"/>
        </w:rPr>
      </w:pPr>
      <w:r w:rsidRPr="005607A8">
        <w:rPr>
          <w:rFonts w:cs="ＭＳ 明朝" w:hint="eastAsia"/>
          <w:b/>
          <w:color w:val="000000"/>
          <w:kern w:val="0"/>
          <w:szCs w:val="22"/>
        </w:rPr>
        <w:t>□①血液、組織のまま</w:t>
      </w:r>
      <w:r w:rsidR="0007071B">
        <w:rPr>
          <w:rFonts w:cs="ＭＳ 明朝" w:hint="eastAsia"/>
          <w:b/>
          <w:color w:val="000000"/>
          <w:kern w:val="0"/>
          <w:szCs w:val="22"/>
        </w:rPr>
        <w:t>保管</w:t>
      </w:r>
    </w:p>
    <w:p w14:paraId="3D764748" w14:textId="71997EB3" w:rsidR="005607A8" w:rsidRPr="005607A8" w:rsidRDefault="005607A8" w:rsidP="0024040B">
      <w:pPr>
        <w:autoSpaceDE w:val="0"/>
        <w:autoSpaceDN w:val="0"/>
        <w:adjustRightInd w:val="0"/>
        <w:ind w:leftChars="200" w:left="432"/>
        <w:rPr>
          <w:rFonts w:cs="ＭＳ 明朝"/>
          <w:b/>
          <w:color w:val="000000"/>
          <w:kern w:val="0"/>
          <w:szCs w:val="22"/>
        </w:rPr>
      </w:pPr>
      <w:r w:rsidRPr="005607A8">
        <w:rPr>
          <w:rFonts w:cs="ＭＳ 明朝" w:hint="eastAsia"/>
          <w:b/>
          <w:color w:val="000000"/>
          <w:kern w:val="0"/>
          <w:szCs w:val="22"/>
        </w:rPr>
        <w:t>□②核酸を抽出して</w:t>
      </w:r>
      <w:r w:rsidR="0007071B">
        <w:rPr>
          <w:rFonts w:cs="ＭＳ 明朝" w:hint="eastAsia"/>
          <w:b/>
          <w:color w:val="000000"/>
          <w:kern w:val="0"/>
          <w:szCs w:val="22"/>
        </w:rPr>
        <w:t>保管</w:t>
      </w:r>
    </w:p>
    <w:p w14:paraId="7D9972BD" w14:textId="77777777" w:rsidR="005607A8" w:rsidRPr="005607A8" w:rsidRDefault="005607A8" w:rsidP="0024040B">
      <w:pPr>
        <w:autoSpaceDE w:val="0"/>
        <w:autoSpaceDN w:val="0"/>
        <w:adjustRightInd w:val="0"/>
        <w:ind w:leftChars="200" w:left="432"/>
        <w:rPr>
          <w:rFonts w:cs="ＭＳ 明朝"/>
          <w:b/>
          <w:color w:val="000000"/>
          <w:kern w:val="0"/>
          <w:szCs w:val="22"/>
        </w:rPr>
      </w:pPr>
      <w:r w:rsidRPr="005607A8">
        <w:rPr>
          <w:rFonts w:cs="ＭＳ 明朝" w:hint="eastAsia"/>
          <w:b/>
          <w:color w:val="000000"/>
          <w:kern w:val="0"/>
          <w:szCs w:val="22"/>
        </w:rPr>
        <w:t>□③その他（　　　）</w:t>
      </w:r>
    </w:p>
    <w:p w14:paraId="289E95EF" w14:textId="5CB4520B" w:rsidR="0007071B" w:rsidRDefault="005607A8" w:rsidP="000E2091">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□（２）</w:t>
      </w:r>
      <w:r w:rsidR="0007071B">
        <w:rPr>
          <w:rFonts w:cs="ＭＳ 明朝" w:hint="eastAsia"/>
          <w:b/>
          <w:color w:val="000000"/>
          <w:kern w:val="0"/>
          <w:szCs w:val="22"/>
        </w:rPr>
        <w:t>保管</w:t>
      </w:r>
      <w:r w:rsidRPr="005607A8">
        <w:rPr>
          <w:rFonts w:cs="ＭＳ 明朝" w:hint="eastAsia"/>
          <w:b/>
          <w:color w:val="000000"/>
          <w:kern w:val="0"/>
          <w:szCs w:val="22"/>
        </w:rPr>
        <w:t>しない</w:t>
      </w:r>
    </w:p>
    <w:p w14:paraId="02D3B7D9" w14:textId="3F1EF2FA" w:rsidR="005607A8" w:rsidRPr="005607A8" w:rsidRDefault="005607A8" w:rsidP="000E2091">
      <w:pPr>
        <w:autoSpaceDE w:val="0"/>
        <w:autoSpaceDN w:val="0"/>
        <w:adjustRightInd w:val="0"/>
        <w:rPr>
          <w:rFonts w:cs="ＭＳ 明朝"/>
          <w:b/>
          <w:color w:val="000000"/>
          <w:kern w:val="0"/>
          <w:szCs w:val="22"/>
        </w:rPr>
      </w:pPr>
      <w:r w:rsidRPr="005607A8">
        <w:rPr>
          <w:rFonts w:cs="ＭＳ 明朝" w:hint="eastAsia"/>
          <w:b/>
          <w:color w:val="000000"/>
          <w:kern w:val="0"/>
          <w:szCs w:val="22"/>
        </w:rPr>
        <w:t>4</w:t>
      </w:r>
      <w:r w:rsidRPr="005607A8">
        <w:rPr>
          <w:rFonts w:cs="ＭＳ 明朝"/>
          <w:b/>
          <w:color w:val="000000"/>
          <w:kern w:val="0"/>
          <w:szCs w:val="22"/>
        </w:rPr>
        <w:t>.</w:t>
      </w:r>
      <w:r w:rsidRPr="005607A8">
        <w:rPr>
          <w:rFonts w:cs="ＭＳ 明朝" w:hint="eastAsia"/>
          <w:b/>
          <w:color w:val="000000"/>
          <w:kern w:val="0"/>
          <w:szCs w:val="22"/>
        </w:rPr>
        <w:t xml:space="preserve">　</w:t>
      </w:r>
      <w:r w:rsidRPr="005607A8">
        <w:rPr>
          <w:rFonts w:cs="ＭＳ 明朝"/>
          <w:b/>
          <w:color w:val="000000"/>
          <w:kern w:val="0"/>
          <w:szCs w:val="22"/>
          <w:u w:val="single"/>
        </w:rPr>
        <w:t>1</w:t>
      </w:r>
      <w:r w:rsidRPr="005607A8">
        <w:rPr>
          <w:rFonts w:cs="ＭＳ 明朝" w:hint="eastAsia"/>
          <w:b/>
          <w:color w:val="000000"/>
          <w:kern w:val="0"/>
          <w:szCs w:val="22"/>
          <w:u w:val="single"/>
        </w:rPr>
        <w:t>で（２）の場合</w:t>
      </w:r>
      <w:r w:rsidR="0007071B">
        <w:rPr>
          <w:rFonts w:cs="ＭＳ 明朝" w:hint="eastAsia"/>
          <w:b/>
          <w:color w:val="000000"/>
          <w:kern w:val="0"/>
          <w:szCs w:val="22"/>
        </w:rPr>
        <w:t>、試料の保管期間が過ぎた場合、試料・情報を共同研究機関に保管</w:t>
      </w:r>
      <w:r w:rsidRPr="005607A8">
        <w:rPr>
          <w:rFonts w:cs="ＭＳ 明朝" w:hint="eastAsia"/>
          <w:b/>
          <w:color w:val="000000"/>
          <w:kern w:val="0"/>
          <w:szCs w:val="22"/>
        </w:rPr>
        <w:t>するか？</w:t>
      </w:r>
    </w:p>
    <w:p w14:paraId="0F40A4A0" w14:textId="2CB6BC39" w:rsidR="005607A8" w:rsidRPr="005607A8" w:rsidRDefault="005607A8" w:rsidP="000E2091">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□（１）</w:t>
      </w:r>
      <w:r w:rsidR="0007071B">
        <w:rPr>
          <w:rFonts w:cs="ＭＳ 明朝" w:hint="eastAsia"/>
          <w:b/>
          <w:color w:val="000000"/>
          <w:kern w:val="0"/>
          <w:szCs w:val="22"/>
        </w:rPr>
        <w:t>保管</w:t>
      </w:r>
      <w:r w:rsidRPr="005607A8">
        <w:rPr>
          <w:rFonts w:cs="ＭＳ 明朝" w:hint="eastAsia"/>
          <w:b/>
          <w:color w:val="000000"/>
          <w:kern w:val="0"/>
          <w:szCs w:val="22"/>
        </w:rPr>
        <w:t>する（試料提供者又は代諾者の同意を条件とする）</w:t>
      </w:r>
    </w:p>
    <w:p w14:paraId="3DF848B9" w14:textId="1DCF2954" w:rsidR="005607A8" w:rsidRPr="005607A8" w:rsidRDefault="0007071B" w:rsidP="000E2091">
      <w:pPr>
        <w:autoSpaceDE w:val="0"/>
        <w:autoSpaceDN w:val="0"/>
        <w:adjustRightInd w:val="0"/>
        <w:ind w:leftChars="200" w:left="432"/>
        <w:rPr>
          <w:rFonts w:cs="ＭＳ 明朝"/>
          <w:b/>
          <w:color w:val="000000"/>
          <w:kern w:val="0"/>
          <w:szCs w:val="22"/>
        </w:rPr>
      </w:pPr>
      <w:r>
        <w:rPr>
          <w:rFonts w:cs="ＭＳ 明朝" w:hint="eastAsia"/>
          <w:b/>
          <w:color w:val="000000"/>
          <w:kern w:val="0"/>
          <w:szCs w:val="22"/>
        </w:rPr>
        <w:t>□①血液、組織のまま保管</w:t>
      </w:r>
    </w:p>
    <w:p w14:paraId="790AAD55" w14:textId="7C47C6CF" w:rsidR="005607A8" w:rsidRPr="005607A8" w:rsidRDefault="0007071B" w:rsidP="000E2091">
      <w:pPr>
        <w:autoSpaceDE w:val="0"/>
        <w:autoSpaceDN w:val="0"/>
        <w:adjustRightInd w:val="0"/>
        <w:ind w:leftChars="200" w:left="432"/>
        <w:rPr>
          <w:rFonts w:cs="ＭＳ 明朝"/>
          <w:b/>
          <w:color w:val="000000"/>
          <w:kern w:val="0"/>
          <w:szCs w:val="22"/>
        </w:rPr>
      </w:pPr>
      <w:r>
        <w:rPr>
          <w:rFonts w:cs="ＭＳ 明朝" w:hint="eastAsia"/>
          <w:b/>
          <w:color w:val="000000"/>
          <w:kern w:val="0"/>
          <w:szCs w:val="22"/>
        </w:rPr>
        <w:t>□②核酸を抽出して保管</w:t>
      </w:r>
    </w:p>
    <w:p w14:paraId="29A884B3" w14:textId="77777777" w:rsidR="005607A8" w:rsidRPr="005607A8" w:rsidRDefault="005607A8" w:rsidP="000E2091">
      <w:pPr>
        <w:autoSpaceDE w:val="0"/>
        <w:autoSpaceDN w:val="0"/>
        <w:adjustRightInd w:val="0"/>
        <w:ind w:leftChars="200" w:left="432"/>
        <w:rPr>
          <w:rFonts w:cs="ＭＳ 明朝"/>
          <w:b/>
          <w:color w:val="000000"/>
          <w:kern w:val="0"/>
          <w:szCs w:val="22"/>
        </w:rPr>
      </w:pPr>
      <w:r w:rsidRPr="005607A8">
        <w:rPr>
          <w:rFonts w:cs="ＭＳ 明朝" w:hint="eastAsia"/>
          <w:b/>
          <w:color w:val="000000"/>
          <w:kern w:val="0"/>
          <w:szCs w:val="22"/>
        </w:rPr>
        <w:t>□③その他（　　　）</w:t>
      </w:r>
    </w:p>
    <w:p w14:paraId="40F79361" w14:textId="09877357" w:rsidR="005607A8" w:rsidRPr="005607A8" w:rsidRDefault="005607A8" w:rsidP="000E2091">
      <w:pPr>
        <w:autoSpaceDE w:val="0"/>
        <w:autoSpaceDN w:val="0"/>
        <w:adjustRightInd w:val="0"/>
        <w:ind w:leftChars="100" w:left="216"/>
        <w:rPr>
          <w:rFonts w:cs="ＭＳ 明朝"/>
          <w:b/>
          <w:color w:val="000000"/>
          <w:kern w:val="0"/>
          <w:szCs w:val="22"/>
        </w:rPr>
      </w:pPr>
      <w:r w:rsidRPr="005607A8">
        <w:rPr>
          <w:rFonts w:cs="ＭＳ 明朝" w:hint="eastAsia"/>
          <w:b/>
          <w:color w:val="000000"/>
          <w:kern w:val="0"/>
          <w:szCs w:val="22"/>
        </w:rPr>
        <w:t>□（２）</w:t>
      </w:r>
      <w:r w:rsidR="0007071B">
        <w:rPr>
          <w:rFonts w:cs="ＭＳ 明朝" w:hint="eastAsia"/>
          <w:b/>
          <w:color w:val="000000"/>
          <w:kern w:val="0"/>
          <w:szCs w:val="22"/>
        </w:rPr>
        <w:t>保管</w:t>
      </w:r>
      <w:r w:rsidRPr="005607A8">
        <w:rPr>
          <w:rFonts w:cs="ＭＳ 明朝" w:hint="eastAsia"/>
          <w:b/>
          <w:color w:val="000000"/>
          <w:kern w:val="0"/>
          <w:szCs w:val="22"/>
        </w:rPr>
        <w:t>しない</w:t>
      </w:r>
    </w:p>
    <w:p w14:paraId="2C06253E" w14:textId="77777777" w:rsidR="00CE2AD3" w:rsidRPr="00DE0EA4" w:rsidRDefault="00CE2AD3" w:rsidP="000E2091">
      <w:pPr>
        <w:autoSpaceDE w:val="0"/>
        <w:autoSpaceDN w:val="0"/>
        <w:adjustRightInd w:val="0"/>
        <w:rPr>
          <w:rFonts w:cs="ＭＳ 明朝"/>
          <w:color w:val="000000"/>
          <w:kern w:val="0"/>
          <w:szCs w:val="22"/>
        </w:rPr>
      </w:pPr>
    </w:p>
    <w:p w14:paraId="02CF7812" w14:textId="77777777" w:rsidR="00E41A27" w:rsidRPr="00DE500D" w:rsidRDefault="00E41A27" w:rsidP="00150885">
      <w:pPr>
        <w:pStyle w:val="2"/>
      </w:pPr>
      <w:bookmarkStart w:id="839" w:name="_Toc411947369"/>
      <w:bookmarkStart w:id="840" w:name="_Toc132720264"/>
      <w:r w:rsidRPr="00DE500D">
        <w:rPr>
          <w:rFonts w:hint="eastAsia"/>
        </w:rPr>
        <w:t>廃棄</w:t>
      </w:r>
      <w:bookmarkEnd w:id="839"/>
      <w:bookmarkEnd w:id="840"/>
    </w:p>
    <w:p w14:paraId="2307CAA2" w14:textId="52F82C15" w:rsidR="00BE7A8C" w:rsidRDefault="00BE7A8C" w:rsidP="000E2091">
      <w:pPr>
        <w:rPr>
          <w:rFonts w:cs="ＭＳ 明朝"/>
          <w:color w:val="0070C0"/>
          <w:kern w:val="0"/>
          <w:szCs w:val="22"/>
        </w:rPr>
      </w:pPr>
      <w:r>
        <w:rPr>
          <w:rFonts w:cs="ＭＳ 明朝" w:hint="eastAsia"/>
          <w:color w:val="0070C0"/>
          <w:kern w:val="0"/>
          <w:szCs w:val="22"/>
        </w:rPr>
        <w:t>・試料及び情報等についてそれぞれ記載する（取扱いがあって、永年保管ではない場合）。</w:t>
      </w:r>
    </w:p>
    <w:p w14:paraId="6ACBED35" w14:textId="729E1696" w:rsidR="0007071B" w:rsidRPr="00D45A7F" w:rsidRDefault="0007071B" w:rsidP="000E2091">
      <w:pPr>
        <w:rPr>
          <w:rFonts w:cs="ＭＳ 明朝"/>
          <w:color w:val="0070C0"/>
          <w:kern w:val="0"/>
          <w:szCs w:val="22"/>
        </w:rPr>
      </w:pPr>
      <w:r w:rsidRPr="00D45A7F">
        <w:rPr>
          <w:rFonts w:cs="ＭＳ 明朝" w:hint="eastAsia"/>
          <w:color w:val="0070C0"/>
          <w:kern w:val="0"/>
          <w:szCs w:val="22"/>
        </w:rPr>
        <w:t>（例</w:t>
      </w:r>
      <w:r w:rsidRPr="00D45A7F">
        <w:rPr>
          <w:rFonts w:cs="ＭＳ 明朝"/>
          <w:color w:val="0070C0"/>
          <w:kern w:val="0"/>
          <w:szCs w:val="22"/>
        </w:rPr>
        <w:t>1</w:t>
      </w:r>
      <w:r w:rsidRPr="00D45A7F">
        <w:rPr>
          <w:rFonts w:cs="ＭＳ 明朝" w:hint="eastAsia"/>
          <w:color w:val="0070C0"/>
          <w:kern w:val="0"/>
          <w:szCs w:val="22"/>
        </w:rPr>
        <w:t>）</w:t>
      </w:r>
    </w:p>
    <w:p w14:paraId="2C57F242" w14:textId="07E6FE74" w:rsidR="0007071B" w:rsidRPr="000228F7" w:rsidRDefault="0007071B" w:rsidP="000E2091">
      <w:pPr>
        <w:ind w:leftChars="100" w:left="216" w:firstLineChars="100" w:firstLine="216"/>
        <w:rPr>
          <w:rFonts w:cs="ＭＳ 明朝"/>
          <w:color w:val="000000" w:themeColor="text1"/>
          <w:kern w:val="0"/>
          <w:szCs w:val="22"/>
        </w:rPr>
      </w:pPr>
      <w:r w:rsidRPr="00BC23E8">
        <w:rPr>
          <w:rFonts w:cs="ＭＳ 明朝" w:hint="eastAsia"/>
          <w:color w:val="000000" w:themeColor="text1"/>
          <w:kern w:val="0"/>
          <w:szCs w:val="22"/>
        </w:rPr>
        <w:t>本研究で取り扱う試料は、</w:t>
      </w:r>
      <w:r w:rsidR="00733149">
        <w:rPr>
          <w:rFonts w:cs="ＭＳ 明朝" w:hint="eastAsia"/>
          <w:color w:val="000000" w:themeColor="text1"/>
          <w:kern w:val="0"/>
          <w:szCs w:val="22"/>
        </w:rPr>
        <w:t>特定の個人を識別できないよう加工</w:t>
      </w:r>
      <w:r w:rsidR="007B2D64">
        <w:rPr>
          <w:rFonts w:cs="ＭＳ 明朝" w:hint="eastAsia"/>
          <w:color w:val="000000" w:themeColor="text1"/>
          <w:kern w:val="0"/>
          <w:szCs w:val="22"/>
        </w:rPr>
        <w:t>（コード化）</w:t>
      </w:r>
      <w:r>
        <w:rPr>
          <w:rFonts w:cs="ＭＳ 明朝" w:hint="eastAsia"/>
          <w:color w:val="000000" w:themeColor="text1"/>
          <w:kern w:val="0"/>
          <w:szCs w:val="22"/>
        </w:rPr>
        <w:t>した</w:t>
      </w:r>
      <w:r w:rsidRPr="000228F7">
        <w:rPr>
          <w:rFonts w:cs="ＭＳ 明朝" w:hint="eastAsia"/>
          <w:color w:val="000000" w:themeColor="text1"/>
          <w:kern w:val="0"/>
          <w:szCs w:val="22"/>
        </w:rPr>
        <w:t>まま医療廃棄物容器に入れ、廃棄する。</w:t>
      </w:r>
    </w:p>
    <w:p w14:paraId="44F585F3" w14:textId="77777777" w:rsidR="0007071B" w:rsidRPr="00D45A7F" w:rsidRDefault="0007071B" w:rsidP="000E2091">
      <w:pPr>
        <w:rPr>
          <w:rFonts w:cs="ＭＳ 明朝"/>
          <w:color w:val="0070C0"/>
          <w:kern w:val="0"/>
          <w:szCs w:val="22"/>
        </w:rPr>
      </w:pPr>
      <w:r w:rsidRPr="00D45A7F">
        <w:rPr>
          <w:rFonts w:cs="ＭＳ 明朝" w:hint="eastAsia"/>
          <w:color w:val="0070C0"/>
          <w:kern w:val="0"/>
          <w:szCs w:val="22"/>
        </w:rPr>
        <w:t>（例</w:t>
      </w:r>
      <w:r w:rsidRPr="00D45A7F">
        <w:rPr>
          <w:rFonts w:cs="ＭＳ 明朝"/>
          <w:color w:val="0070C0"/>
          <w:kern w:val="0"/>
          <w:szCs w:val="22"/>
        </w:rPr>
        <w:t>2</w:t>
      </w:r>
      <w:r w:rsidRPr="00D45A7F">
        <w:rPr>
          <w:rFonts w:cs="ＭＳ 明朝" w:hint="eastAsia"/>
          <w:color w:val="0070C0"/>
          <w:kern w:val="0"/>
          <w:szCs w:val="22"/>
        </w:rPr>
        <w:t>）</w:t>
      </w:r>
    </w:p>
    <w:p w14:paraId="1A20890E" w14:textId="3ED1F48B" w:rsidR="0007071B" w:rsidRPr="007D3665" w:rsidRDefault="0007071B" w:rsidP="000E2091">
      <w:pPr>
        <w:ind w:leftChars="100" w:left="216" w:firstLineChars="100" w:firstLine="216"/>
        <w:rPr>
          <w:rFonts w:ascii="ＭＳ 明朝" w:hAnsi="ＭＳ 明朝" w:cs="ＭＳ 明朝"/>
          <w:kern w:val="0"/>
          <w:szCs w:val="22"/>
        </w:rPr>
      </w:pPr>
      <w:r>
        <w:rPr>
          <w:rFonts w:cs="ＭＳ 明朝" w:hint="eastAsia"/>
          <w:color w:val="000000"/>
          <w:kern w:val="0"/>
          <w:szCs w:val="22"/>
        </w:rPr>
        <w:t>本研究で取り扱う情報等は、保管期間が経過した後に、</w:t>
      </w:r>
      <w:r w:rsidR="00111BEB">
        <w:rPr>
          <w:rFonts w:cs="ＭＳ 明朝" w:hint="eastAsia"/>
          <w:color w:val="000000"/>
          <w:kern w:val="0"/>
          <w:szCs w:val="22"/>
        </w:rPr>
        <w:t>特定の個人を識別できないよう加工</w:t>
      </w:r>
      <w:r w:rsidR="007B2D64">
        <w:rPr>
          <w:rFonts w:cs="ＭＳ 明朝" w:hint="eastAsia"/>
          <w:color w:val="000000"/>
          <w:kern w:val="0"/>
          <w:szCs w:val="22"/>
        </w:rPr>
        <w:t>（コード化）</w:t>
      </w:r>
      <w:r>
        <w:rPr>
          <w:rFonts w:ascii="ＭＳ 明朝" w:hAnsi="ＭＳ 明朝" w:cs="ＭＳゴシック" w:hint="eastAsia"/>
          <w:kern w:val="0"/>
        </w:rPr>
        <w:t>したまま廃棄</w:t>
      </w:r>
      <w:r w:rsidRPr="00AE72F6">
        <w:rPr>
          <w:rFonts w:ascii="ＭＳ 明朝" w:hAnsi="ＭＳ 明朝" w:cs="ＭＳゴシック" w:hint="eastAsia"/>
          <w:kern w:val="0"/>
        </w:rPr>
        <w:t>する</w:t>
      </w:r>
      <w:r w:rsidRPr="00AE72F6">
        <w:rPr>
          <w:rFonts w:ascii="ＭＳ 明朝" w:hAnsi="ＭＳ 明朝" w:cs="ＭＳゴシック"/>
          <w:kern w:val="0"/>
        </w:rPr>
        <w:t>。</w:t>
      </w:r>
      <w:r>
        <w:rPr>
          <w:rFonts w:ascii="ＭＳ 明朝" w:hAnsi="ＭＳ 明朝" w:cs="ＭＳゴシック" w:hint="eastAsia"/>
          <w:kern w:val="0"/>
        </w:rPr>
        <w:t>紙媒体の資料はシュレッダーで裁断し、電子記録媒体は読み取れない状態で廃棄、パソコン内のファイルは再現できない形で適切に消去する。</w:t>
      </w:r>
    </w:p>
    <w:p w14:paraId="1FEDC0A6" w14:textId="77777777" w:rsidR="0034488A" w:rsidRPr="00DE500D" w:rsidRDefault="0034488A" w:rsidP="000E2091">
      <w:pPr>
        <w:pStyle w:val="a0"/>
        <w:ind w:left="0" w:firstLine="0"/>
        <w:jc w:val="left"/>
      </w:pPr>
    </w:p>
    <w:p w14:paraId="7F046636" w14:textId="77777777" w:rsidR="00BF24F0" w:rsidRPr="00E754E7" w:rsidRDefault="00BF24F0" w:rsidP="00150885">
      <w:pPr>
        <w:pStyle w:val="1"/>
      </w:pPr>
      <w:bookmarkStart w:id="841" w:name="_Toc425450557"/>
      <w:bookmarkStart w:id="842" w:name="_Toc132720265"/>
      <w:r w:rsidRPr="000A505B">
        <w:t>研究</w:t>
      </w:r>
      <w:r w:rsidRPr="000A505B">
        <w:rPr>
          <w:rFonts w:hint="eastAsia"/>
        </w:rPr>
        <w:t>機関の長への報告内容、</w:t>
      </w:r>
      <w:r w:rsidRPr="00E754E7">
        <w:rPr>
          <w:rFonts w:hint="eastAsia"/>
        </w:rPr>
        <w:t>方法</w:t>
      </w:r>
      <w:bookmarkEnd w:id="841"/>
      <w:bookmarkEnd w:id="842"/>
    </w:p>
    <w:p w14:paraId="66D21183" w14:textId="4BCA293E" w:rsidR="00BF24F0" w:rsidRPr="00D45A7F" w:rsidRDefault="00BF24F0" w:rsidP="000E2091">
      <w:pPr>
        <w:pStyle w:val="a0"/>
        <w:spacing w:line="240" w:lineRule="auto"/>
        <w:ind w:leftChars="100" w:left="216" w:firstLine="0"/>
        <w:rPr>
          <w:rFonts w:ascii="ＭＳ 明朝" w:hAnsi="ＭＳ 明朝"/>
          <w:b/>
        </w:rPr>
      </w:pPr>
      <w:r w:rsidRPr="00D45A7F">
        <w:rPr>
          <w:rFonts w:hint="eastAsia"/>
          <w:b/>
        </w:rPr>
        <w:t>研究責任</w:t>
      </w:r>
      <w:r w:rsidR="00404BDA" w:rsidRPr="00D45A7F">
        <w:rPr>
          <w:rFonts w:hint="eastAsia"/>
          <w:b/>
        </w:rPr>
        <w:t>者</w:t>
      </w:r>
      <w:r w:rsidRPr="00D45A7F">
        <w:rPr>
          <w:rFonts w:hint="eastAsia"/>
          <w:b/>
        </w:rPr>
        <w:t>は、以下を</w:t>
      </w:r>
      <w:r w:rsidRPr="00D45A7F">
        <w:rPr>
          <w:rFonts w:cs="ＭＳゴシック" w:hint="eastAsia"/>
          <w:b/>
          <w:kern w:val="0"/>
        </w:rPr>
        <w:t>研究機関の長に</w:t>
      </w:r>
      <w:r w:rsidR="00FD4B8A" w:rsidRPr="00D45A7F">
        <w:rPr>
          <w:rFonts w:ascii="ＭＳ 明朝" w:hAnsi="ＭＳ 明朝" w:hint="eastAsia"/>
          <w:b/>
          <w:color w:val="000000"/>
        </w:rPr>
        <w:t>所定の様式</w:t>
      </w:r>
      <w:r w:rsidRPr="00D45A7F">
        <w:rPr>
          <w:rFonts w:ascii="ＭＳ 明朝" w:hAnsi="ＭＳ 明朝" w:cs="ＭＳゴシック" w:hint="eastAsia"/>
          <w:b/>
          <w:kern w:val="0"/>
        </w:rPr>
        <w:t>により</w:t>
      </w:r>
      <w:r w:rsidRPr="00D45A7F">
        <w:rPr>
          <w:rFonts w:ascii="ＭＳ 明朝" w:hAnsi="ＭＳ 明朝" w:cs="ＭＳゴシック"/>
          <w:b/>
          <w:kern w:val="0"/>
        </w:rPr>
        <w:t>報告する</w:t>
      </w:r>
      <w:r w:rsidRPr="00D45A7F">
        <w:rPr>
          <w:rFonts w:ascii="ＭＳ 明朝" w:hAnsi="ＭＳ 明朝" w:cs="ＭＳゴシック" w:hint="eastAsia"/>
          <w:b/>
          <w:kern w:val="0"/>
        </w:rPr>
        <w:t>。</w:t>
      </w:r>
    </w:p>
    <w:p w14:paraId="23F6BE03" w14:textId="77777777" w:rsidR="00FD4B8A" w:rsidRPr="00722B57" w:rsidRDefault="00FD4B8A" w:rsidP="000E2091">
      <w:pPr>
        <w:pStyle w:val="a0"/>
        <w:spacing w:line="240" w:lineRule="auto"/>
        <w:ind w:left="0" w:firstLineChars="100" w:firstLine="216"/>
        <w:rPr>
          <w:rFonts w:ascii="ＭＳ 明朝" w:hAnsi="ＭＳ 明朝" w:cs="ＭＳゴシック"/>
          <w:kern w:val="0"/>
        </w:rPr>
      </w:pPr>
      <w:r w:rsidRPr="00722B57">
        <w:rPr>
          <w:rFonts w:ascii="ＭＳ 明朝" w:hAnsi="ＭＳ 明朝" w:cs="ＭＳゴシック" w:hint="eastAsia"/>
          <w:kern w:val="0"/>
        </w:rPr>
        <w:t>・倫理的妥当性・科学的合理性を損なう事実に関する報告</w:t>
      </w:r>
    </w:p>
    <w:p w14:paraId="4BE43063" w14:textId="77777777" w:rsidR="00FD4B8A" w:rsidRPr="00722B57" w:rsidRDefault="00FD4B8A" w:rsidP="000E2091">
      <w:pPr>
        <w:pStyle w:val="a0"/>
        <w:spacing w:line="240" w:lineRule="auto"/>
        <w:ind w:leftChars="100" w:left="432" w:hangingChars="100" w:hanging="216"/>
        <w:rPr>
          <w:rFonts w:ascii="ＭＳ 明朝" w:hAnsi="ＭＳ 明朝" w:cs="ＭＳゴシック"/>
          <w:kern w:val="0"/>
        </w:rPr>
      </w:pPr>
      <w:r w:rsidRPr="00722B57">
        <w:rPr>
          <w:rFonts w:ascii="ＭＳ 明朝" w:hAnsi="ＭＳ 明朝" w:cs="ＭＳゴシック" w:hint="eastAsia"/>
          <w:kern w:val="0"/>
        </w:rPr>
        <w:t>・研究の実施の適正性若しくは研究結果の信頼を損なう事実若しくは情報又は損なうおそれのある情</w:t>
      </w:r>
      <w:r w:rsidRPr="00722B57">
        <w:rPr>
          <w:rFonts w:ascii="ＭＳ 明朝" w:hAnsi="ＭＳ 明朝" w:cs="ＭＳゴシック" w:hint="eastAsia"/>
          <w:kern w:val="0"/>
        </w:rPr>
        <w:lastRenderedPageBreak/>
        <w:t>報を得た場合の報告</w:t>
      </w:r>
    </w:p>
    <w:p w14:paraId="0C2121C1" w14:textId="77777777" w:rsidR="00FD4B8A" w:rsidRPr="00722B57" w:rsidRDefault="00FD4B8A" w:rsidP="000E2091">
      <w:pPr>
        <w:pStyle w:val="a0"/>
        <w:spacing w:line="240" w:lineRule="auto"/>
        <w:ind w:left="0" w:firstLineChars="100" w:firstLine="216"/>
        <w:rPr>
          <w:rFonts w:ascii="ＭＳ 明朝" w:hAnsi="ＭＳ 明朝" w:cs="ＭＳゴシック"/>
          <w:kern w:val="0"/>
        </w:rPr>
      </w:pPr>
      <w:r w:rsidRPr="00722B57">
        <w:rPr>
          <w:rFonts w:ascii="ＭＳ 明朝" w:hAnsi="ＭＳ 明朝" w:cs="ＭＳゴシック" w:hint="eastAsia"/>
          <w:kern w:val="0"/>
        </w:rPr>
        <w:t>・研究の進捗状況及び有害事象発生状況の報告</w:t>
      </w:r>
    </w:p>
    <w:p w14:paraId="6E18B025" w14:textId="77777777" w:rsidR="00FD4B8A" w:rsidRPr="00722B57" w:rsidRDefault="00FD4B8A" w:rsidP="000E2091">
      <w:pPr>
        <w:pStyle w:val="a0"/>
        <w:spacing w:line="240" w:lineRule="auto"/>
        <w:ind w:left="0" w:firstLineChars="100" w:firstLine="216"/>
        <w:rPr>
          <w:rFonts w:ascii="ＭＳ 明朝" w:hAnsi="ＭＳ 明朝" w:cs="ＭＳゴシック"/>
          <w:kern w:val="0"/>
        </w:rPr>
      </w:pPr>
      <w:r w:rsidRPr="00722B57">
        <w:rPr>
          <w:rFonts w:ascii="ＭＳ 明朝" w:hAnsi="ＭＳ 明朝" w:cs="ＭＳゴシック" w:hint="eastAsia"/>
          <w:kern w:val="0"/>
        </w:rPr>
        <w:t>・人体から取得された試料及び情報等の管理状況に関する報告</w:t>
      </w:r>
    </w:p>
    <w:p w14:paraId="442A5CC6" w14:textId="77777777" w:rsidR="00FD4B8A" w:rsidRDefault="00FD4B8A" w:rsidP="000E2091">
      <w:pPr>
        <w:pStyle w:val="a0"/>
        <w:spacing w:line="240" w:lineRule="auto"/>
        <w:ind w:left="0" w:firstLineChars="100" w:firstLine="216"/>
        <w:rPr>
          <w:rFonts w:ascii="ＭＳ 明朝" w:hAnsi="ＭＳ 明朝" w:cs="ＭＳゴシック"/>
          <w:kern w:val="0"/>
        </w:rPr>
      </w:pPr>
      <w:r w:rsidRPr="00722B57">
        <w:rPr>
          <w:rFonts w:ascii="ＭＳ 明朝" w:hAnsi="ＭＳ 明朝" w:cs="ＭＳゴシック" w:hint="eastAsia"/>
          <w:kern w:val="0"/>
        </w:rPr>
        <w:t>・研究終了及び研究結果概要の報告</w:t>
      </w:r>
    </w:p>
    <w:p w14:paraId="3EBF2FED" w14:textId="77777777" w:rsidR="002324F7" w:rsidRPr="00BC23E8" w:rsidRDefault="002324F7" w:rsidP="000E2091">
      <w:pPr>
        <w:pStyle w:val="a0"/>
        <w:spacing w:line="240" w:lineRule="auto"/>
        <w:ind w:leftChars="100" w:left="432" w:hangingChars="100" w:hanging="216"/>
        <w:rPr>
          <w:rFonts w:ascii="ＭＳ 明朝" w:hAnsi="ＭＳ 明朝" w:cs="ＭＳゴシック"/>
          <w:color w:val="000000" w:themeColor="text1"/>
          <w:kern w:val="0"/>
        </w:rPr>
      </w:pPr>
      <w:r w:rsidRPr="00BC23E8">
        <w:rPr>
          <w:rFonts w:ascii="ＭＳ 明朝" w:hAnsi="ＭＳ 明朝" w:cs="ＭＳゴシック" w:hint="eastAsia"/>
          <w:color w:val="000000" w:themeColor="text1"/>
          <w:kern w:val="0"/>
        </w:rPr>
        <w:t>・研究に関連する情報の漏えい等、研究対象者等の人権を尊重する観点又は研究の実施上の観点から重大な懸念が生じた場合の報告</w:t>
      </w:r>
    </w:p>
    <w:p w14:paraId="2835EFF9" w14:textId="77777777" w:rsidR="00BF24F0" w:rsidRPr="00DD70AD" w:rsidRDefault="00BF24F0" w:rsidP="000E2091">
      <w:pPr>
        <w:pStyle w:val="a0"/>
        <w:spacing w:line="240" w:lineRule="auto"/>
        <w:ind w:left="0" w:firstLine="0"/>
      </w:pPr>
    </w:p>
    <w:p w14:paraId="3843E758" w14:textId="77777777" w:rsidR="00332D39" w:rsidRPr="00DE500D" w:rsidRDefault="00332D39" w:rsidP="00150885">
      <w:pPr>
        <w:pStyle w:val="1"/>
      </w:pPr>
      <w:bookmarkStart w:id="843" w:name="_Toc411947387"/>
      <w:bookmarkStart w:id="844" w:name="_Toc132720266"/>
      <w:r w:rsidRPr="00DE500D">
        <w:t>モニタリング、監査の実施体制、実施手順</w:t>
      </w:r>
      <w:bookmarkEnd w:id="843"/>
      <w:bookmarkEnd w:id="844"/>
    </w:p>
    <w:p w14:paraId="200EE42D" w14:textId="02BCE87F" w:rsidR="00332D39" w:rsidRPr="00DE500D" w:rsidRDefault="00332D39" w:rsidP="00150885">
      <w:pPr>
        <w:pStyle w:val="2"/>
      </w:pPr>
      <w:bookmarkStart w:id="845" w:name="_Toc411947388"/>
      <w:bookmarkStart w:id="846" w:name="_Toc132720267"/>
      <w:r w:rsidRPr="00DE500D">
        <w:rPr>
          <w:rFonts w:hint="eastAsia"/>
        </w:rPr>
        <w:t>モニタリング</w:t>
      </w:r>
      <w:bookmarkEnd w:id="845"/>
      <w:bookmarkEnd w:id="846"/>
    </w:p>
    <w:p w14:paraId="4A3B6F57" w14:textId="09B04211" w:rsidR="00E472C1" w:rsidRDefault="00E472C1" w:rsidP="00D45A7F">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・原則、本学において第Ⅰ種及び第Ⅱ種の研究では必須とする。</w:t>
      </w:r>
    </w:p>
    <w:p w14:paraId="1CCABFDC" w14:textId="1A30A10F" w:rsidR="00E472C1" w:rsidRDefault="00E472C1" w:rsidP="00D45A7F">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・別途モニタリング手順書を作成する場合は、当該手順書にモニタリングの実施手順を記載し、申請書類として倫理委員会に提出すること。</w:t>
      </w:r>
    </w:p>
    <w:p w14:paraId="10B86D22" w14:textId="17D0AA2E" w:rsidR="00E472C1" w:rsidRDefault="00E472C1" w:rsidP="00D45A7F">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・モニタリング手順書を作成しない場合は、</w:t>
      </w:r>
      <w:r w:rsidR="00886068">
        <w:rPr>
          <w:rFonts w:cs="ＭＳ." w:hint="eastAsia"/>
          <w:color w:val="0070C0"/>
          <w:kern w:val="0"/>
          <w:szCs w:val="22"/>
        </w:rPr>
        <w:t>例</w:t>
      </w:r>
      <w:r w:rsidR="00886068">
        <w:rPr>
          <w:rFonts w:cs="ＭＳ." w:hint="eastAsia"/>
          <w:color w:val="0070C0"/>
          <w:kern w:val="0"/>
          <w:szCs w:val="22"/>
        </w:rPr>
        <w:t>2</w:t>
      </w:r>
      <w:r w:rsidR="00886068">
        <w:rPr>
          <w:rFonts w:cs="ＭＳ." w:hint="eastAsia"/>
          <w:color w:val="0070C0"/>
          <w:kern w:val="0"/>
          <w:szCs w:val="22"/>
        </w:rPr>
        <w:t>の留意事項を参考に実施手順についてこの項目に記載すること。</w:t>
      </w:r>
    </w:p>
    <w:p w14:paraId="3B1D559E" w14:textId="77777777" w:rsidR="00886068" w:rsidRPr="005B63B3" w:rsidRDefault="00886068" w:rsidP="00D45A7F">
      <w:pPr>
        <w:autoSpaceDE w:val="0"/>
        <w:autoSpaceDN w:val="0"/>
        <w:adjustRightInd w:val="0"/>
        <w:ind w:leftChars="100" w:left="432" w:hangingChars="100" w:hanging="216"/>
        <w:rPr>
          <w:rFonts w:cs="ＭＳ."/>
          <w:color w:val="0070C0"/>
          <w:kern w:val="0"/>
          <w:szCs w:val="22"/>
        </w:rPr>
      </w:pPr>
    </w:p>
    <w:p w14:paraId="6CAEB8F4" w14:textId="76545841" w:rsidR="001A02D6" w:rsidRPr="00D45A7F" w:rsidRDefault="001A02D6" w:rsidP="00D45A7F">
      <w:pPr>
        <w:autoSpaceDE w:val="0"/>
        <w:autoSpaceDN w:val="0"/>
        <w:adjustRightInd w:val="0"/>
        <w:ind w:leftChars="100" w:left="216"/>
        <w:rPr>
          <w:rFonts w:cs="ＭＳ."/>
          <w:color w:val="0070C0"/>
          <w:kern w:val="0"/>
          <w:szCs w:val="22"/>
        </w:rPr>
      </w:pPr>
      <w:r w:rsidRPr="00D45A7F">
        <w:rPr>
          <w:rFonts w:cs="ＭＳ." w:hint="eastAsia"/>
          <w:color w:val="0070C0"/>
          <w:kern w:val="0"/>
          <w:szCs w:val="22"/>
        </w:rPr>
        <w:t>（例</w:t>
      </w:r>
      <w:r>
        <w:rPr>
          <w:rFonts w:cs="ＭＳ." w:hint="eastAsia"/>
          <w:color w:val="0070C0"/>
          <w:kern w:val="0"/>
          <w:szCs w:val="22"/>
        </w:rPr>
        <w:t>1</w:t>
      </w:r>
      <w:r w:rsidRPr="00D45A7F">
        <w:rPr>
          <w:rFonts w:cs="ＭＳ." w:hint="eastAsia"/>
          <w:color w:val="0070C0"/>
          <w:kern w:val="0"/>
          <w:szCs w:val="22"/>
        </w:rPr>
        <w:t>）</w:t>
      </w:r>
      <w:r w:rsidR="00E472C1">
        <w:rPr>
          <w:rFonts w:cs="ＭＳ." w:hint="eastAsia"/>
          <w:color w:val="0070C0"/>
          <w:kern w:val="0"/>
          <w:szCs w:val="22"/>
        </w:rPr>
        <w:t>モニタリング手順書を作成する場合</w:t>
      </w:r>
    </w:p>
    <w:p w14:paraId="76545794" w14:textId="77EB18F4" w:rsidR="00332D39" w:rsidRPr="00DE500D" w:rsidRDefault="00332D39" w:rsidP="00D45A7F">
      <w:pPr>
        <w:autoSpaceDE w:val="0"/>
        <w:autoSpaceDN w:val="0"/>
        <w:adjustRightInd w:val="0"/>
        <w:ind w:leftChars="100" w:left="216" w:firstLineChars="100" w:firstLine="216"/>
        <w:rPr>
          <w:rFonts w:cs="ＭＳ."/>
          <w:color w:val="000000"/>
          <w:kern w:val="0"/>
          <w:szCs w:val="22"/>
        </w:rPr>
      </w:pPr>
      <w:r w:rsidRPr="00DE500D">
        <w:rPr>
          <w:rFonts w:cs="ＭＳ." w:hint="eastAsia"/>
          <w:color w:val="000000"/>
          <w:kern w:val="0"/>
          <w:szCs w:val="22"/>
        </w:rPr>
        <w:t>研究責任</w:t>
      </w:r>
      <w:r>
        <w:rPr>
          <w:rFonts w:cs="ＭＳ." w:hint="eastAsia"/>
          <w:color w:val="000000"/>
          <w:kern w:val="0"/>
          <w:szCs w:val="22"/>
        </w:rPr>
        <w:t>者</w:t>
      </w:r>
      <w:r w:rsidRPr="00DE500D">
        <w:rPr>
          <w:rFonts w:cs="ＭＳ." w:hint="eastAsia"/>
          <w:color w:val="000000"/>
          <w:kern w:val="0"/>
          <w:szCs w:val="22"/>
        </w:rPr>
        <w:t>は、</w:t>
      </w:r>
      <w:r w:rsidR="001A02D6" w:rsidRPr="00D45A7F">
        <w:rPr>
          <w:rFonts w:cs="ＭＳ." w:hint="eastAsia"/>
          <w:color w:val="000000" w:themeColor="text1"/>
          <w:kern w:val="0"/>
          <w:szCs w:val="22"/>
        </w:rPr>
        <w:t>研究</w:t>
      </w:r>
      <w:r w:rsidRPr="00DE500D">
        <w:rPr>
          <w:rFonts w:cs="ＭＳ."/>
          <w:color w:val="000000"/>
          <w:kern w:val="0"/>
          <w:szCs w:val="22"/>
        </w:rPr>
        <w:t>が安全にかつ研究計画書に従って実施されているか、データが正確に収集されているか</w:t>
      </w:r>
      <w:r w:rsidRPr="00DE500D">
        <w:rPr>
          <w:rFonts w:cs="ＭＳ." w:hint="eastAsia"/>
          <w:color w:val="000000"/>
          <w:kern w:val="0"/>
          <w:szCs w:val="22"/>
        </w:rPr>
        <w:t>の</w:t>
      </w:r>
      <w:r w:rsidRPr="00DE500D">
        <w:rPr>
          <w:rFonts w:cs="ＭＳ."/>
          <w:color w:val="000000"/>
          <w:kern w:val="0"/>
          <w:szCs w:val="22"/>
        </w:rPr>
        <w:t>確認</w:t>
      </w:r>
      <w:r w:rsidRPr="00DE500D">
        <w:rPr>
          <w:rFonts w:cs="ＭＳ." w:hint="eastAsia"/>
          <w:color w:val="000000"/>
          <w:kern w:val="0"/>
          <w:szCs w:val="22"/>
        </w:rPr>
        <w:t>を</w:t>
      </w:r>
      <w:r w:rsidRPr="00DE500D">
        <w:rPr>
          <w:rFonts w:cs="ＭＳ."/>
          <w:color w:val="000000"/>
          <w:kern w:val="0"/>
          <w:szCs w:val="22"/>
        </w:rPr>
        <w:t>目的</w:t>
      </w:r>
      <w:r w:rsidRPr="00DE500D">
        <w:rPr>
          <w:rFonts w:cs="ＭＳ." w:hint="eastAsia"/>
          <w:color w:val="000000"/>
          <w:kern w:val="0"/>
          <w:szCs w:val="22"/>
        </w:rPr>
        <w:t>として</w:t>
      </w:r>
      <w:r w:rsidRPr="00DE500D">
        <w:rPr>
          <w:rFonts w:cs="ＭＳ."/>
          <w:color w:val="000000"/>
          <w:kern w:val="0"/>
          <w:szCs w:val="22"/>
        </w:rPr>
        <w:t>、</w:t>
      </w:r>
      <w:r w:rsidRPr="00DE500D">
        <w:rPr>
          <w:rFonts w:cs="ＭＳ." w:hint="eastAsia"/>
          <w:color w:val="000000"/>
          <w:kern w:val="0"/>
          <w:szCs w:val="22"/>
        </w:rPr>
        <w:t>モニタリング従事者にモニタリングを依頼する。</w:t>
      </w:r>
    </w:p>
    <w:p w14:paraId="1CB0C2AD" w14:textId="588050B5" w:rsidR="00332D39" w:rsidRPr="00DE500D" w:rsidRDefault="00332D39" w:rsidP="00D45A7F">
      <w:pPr>
        <w:autoSpaceDE w:val="0"/>
        <w:autoSpaceDN w:val="0"/>
        <w:adjustRightInd w:val="0"/>
        <w:ind w:leftChars="100" w:left="216" w:firstLineChars="100" w:firstLine="216"/>
        <w:rPr>
          <w:rFonts w:cs="ＭＳ."/>
          <w:color w:val="000000"/>
          <w:kern w:val="0"/>
          <w:szCs w:val="22"/>
        </w:rPr>
      </w:pPr>
      <w:r w:rsidRPr="00DE500D">
        <w:rPr>
          <w:rFonts w:cs="ＭＳ." w:hint="eastAsia"/>
          <w:color w:val="000000"/>
          <w:kern w:val="0"/>
          <w:szCs w:val="22"/>
        </w:rPr>
        <w:t>研究責任</w:t>
      </w:r>
      <w:r>
        <w:rPr>
          <w:rFonts w:cs="ＭＳ." w:hint="eastAsia"/>
          <w:color w:val="000000"/>
          <w:kern w:val="0"/>
          <w:szCs w:val="22"/>
        </w:rPr>
        <w:t>者</w:t>
      </w:r>
      <w:r w:rsidRPr="00DE500D">
        <w:rPr>
          <w:rFonts w:cs="ＭＳ." w:hint="eastAsia"/>
          <w:color w:val="000000"/>
          <w:kern w:val="0"/>
          <w:szCs w:val="22"/>
        </w:rPr>
        <w:t>は、</w:t>
      </w:r>
      <w:r w:rsidR="001A02D6">
        <w:rPr>
          <w:rFonts w:cs="ＭＳ." w:hint="eastAsia"/>
          <w:color w:val="000000"/>
          <w:kern w:val="0"/>
          <w:szCs w:val="22"/>
        </w:rPr>
        <w:t>別途モニタリングに関する手順書を作成し、</w:t>
      </w:r>
      <w:r w:rsidRPr="00DE500D">
        <w:rPr>
          <w:rFonts w:cs="ＭＳ." w:hint="eastAsia"/>
          <w:color w:val="000000"/>
          <w:kern w:val="0"/>
          <w:szCs w:val="22"/>
        </w:rPr>
        <w:t>モニタリング従事者は</w:t>
      </w:r>
      <w:r w:rsidR="00C8634A">
        <w:rPr>
          <w:rFonts w:cs="ＭＳ." w:hint="eastAsia"/>
          <w:color w:val="000000"/>
          <w:kern w:val="0"/>
          <w:szCs w:val="22"/>
        </w:rPr>
        <w:t>、</w:t>
      </w:r>
      <w:r w:rsidR="001A02D6">
        <w:rPr>
          <w:rFonts w:cs="ＭＳ." w:hint="eastAsia"/>
          <w:color w:val="000000"/>
          <w:kern w:val="0"/>
          <w:szCs w:val="22"/>
        </w:rPr>
        <w:t>当該手順書</w:t>
      </w:r>
      <w:r w:rsidRPr="00DE500D">
        <w:rPr>
          <w:rFonts w:cs="ＭＳ." w:hint="eastAsia"/>
          <w:color w:val="000000"/>
          <w:kern w:val="0"/>
          <w:szCs w:val="22"/>
        </w:rPr>
        <w:t>に</w:t>
      </w:r>
      <w:r w:rsidR="001A02D6">
        <w:rPr>
          <w:rFonts w:cs="ＭＳ." w:hint="eastAsia"/>
          <w:color w:val="000000"/>
          <w:kern w:val="0"/>
          <w:szCs w:val="22"/>
        </w:rPr>
        <w:t>従って</w:t>
      </w:r>
      <w:r w:rsidRPr="00DE500D">
        <w:rPr>
          <w:rFonts w:cs="ＭＳ." w:hint="eastAsia"/>
          <w:color w:val="000000"/>
          <w:kern w:val="0"/>
          <w:szCs w:val="22"/>
        </w:rPr>
        <w:t>モニタリングを実施する。</w:t>
      </w:r>
    </w:p>
    <w:p w14:paraId="44292EB4" w14:textId="0B25FF80" w:rsidR="00332D39" w:rsidRDefault="00332D39" w:rsidP="00D45A7F">
      <w:pPr>
        <w:autoSpaceDE w:val="0"/>
        <w:autoSpaceDN w:val="0"/>
        <w:adjustRightInd w:val="0"/>
        <w:ind w:leftChars="100" w:left="216" w:firstLineChars="100" w:firstLine="216"/>
        <w:rPr>
          <w:rFonts w:cs="ＭＳ."/>
          <w:color w:val="000000"/>
          <w:kern w:val="0"/>
          <w:szCs w:val="22"/>
        </w:rPr>
      </w:pPr>
      <w:r w:rsidRPr="00DE500D">
        <w:rPr>
          <w:rFonts w:cs="ＭＳ." w:hint="eastAsia"/>
          <w:color w:val="000000"/>
          <w:kern w:val="0"/>
          <w:szCs w:val="22"/>
        </w:rPr>
        <w:t>モニタリング従事者は、</w:t>
      </w:r>
      <w:r w:rsidRPr="00DE500D">
        <w:rPr>
          <w:rFonts w:cs="ＭＳ."/>
          <w:color w:val="000000"/>
          <w:kern w:val="0"/>
          <w:szCs w:val="22"/>
        </w:rPr>
        <w:t>モニタリング</w:t>
      </w:r>
      <w:r w:rsidR="00C157D2">
        <w:rPr>
          <w:rFonts w:cs="ＭＳ." w:hint="eastAsia"/>
          <w:color w:val="000000"/>
          <w:kern w:val="0"/>
          <w:szCs w:val="22"/>
        </w:rPr>
        <w:t>の結果</w:t>
      </w:r>
      <w:r w:rsidRPr="00DE500D">
        <w:rPr>
          <w:rFonts w:cs="ＭＳ."/>
          <w:color w:val="000000"/>
          <w:kern w:val="0"/>
          <w:szCs w:val="22"/>
        </w:rPr>
        <w:t>を</w:t>
      </w:r>
      <w:r w:rsidR="00263EF4">
        <w:rPr>
          <w:rFonts w:cs="ＭＳ." w:hint="eastAsia"/>
          <w:color w:val="000000"/>
          <w:kern w:val="0"/>
          <w:szCs w:val="22"/>
        </w:rPr>
        <w:t>、報告書を作成して</w:t>
      </w:r>
      <w:r w:rsidRPr="00DE500D">
        <w:rPr>
          <w:rFonts w:cs="ＭＳ." w:hint="eastAsia"/>
          <w:color w:val="000000"/>
          <w:kern w:val="0"/>
          <w:szCs w:val="22"/>
        </w:rPr>
        <w:t>研究責任</w:t>
      </w:r>
      <w:r>
        <w:rPr>
          <w:rFonts w:cs="ＭＳ." w:hint="eastAsia"/>
          <w:color w:val="000000"/>
          <w:kern w:val="0"/>
          <w:szCs w:val="22"/>
        </w:rPr>
        <w:t>者</w:t>
      </w:r>
      <w:r w:rsidRPr="00DE500D">
        <w:rPr>
          <w:rFonts w:cs="ＭＳ."/>
          <w:color w:val="000000"/>
          <w:kern w:val="0"/>
          <w:szCs w:val="22"/>
        </w:rPr>
        <w:t>に</w:t>
      </w:r>
      <w:r w:rsidR="00263EF4">
        <w:rPr>
          <w:rFonts w:cs="ＭＳ." w:hint="eastAsia"/>
          <w:color w:val="000000"/>
          <w:kern w:val="0"/>
          <w:szCs w:val="22"/>
        </w:rPr>
        <w:t>提出</w:t>
      </w:r>
      <w:r w:rsidRPr="00DE500D">
        <w:rPr>
          <w:rFonts w:cs="ＭＳ."/>
          <w:color w:val="000000"/>
          <w:kern w:val="0"/>
          <w:szCs w:val="22"/>
        </w:rPr>
        <w:t>する。</w:t>
      </w:r>
    </w:p>
    <w:p w14:paraId="54E67A63" w14:textId="77777777" w:rsidR="00886068" w:rsidRPr="00DE500D" w:rsidRDefault="00886068" w:rsidP="00D45A7F">
      <w:pPr>
        <w:autoSpaceDE w:val="0"/>
        <w:autoSpaceDN w:val="0"/>
        <w:adjustRightInd w:val="0"/>
        <w:ind w:leftChars="100" w:left="216" w:firstLineChars="100" w:firstLine="216"/>
        <w:rPr>
          <w:rFonts w:cs="ＭＳ."/>
          <w:color w:val="000000"/>
          <w:kern w:val="0"/>
          <w:szCs w:val="22"/>
        </w:rPr>
      </w:pPr>
    </w:p>
    <w:p w14:paraId="7AF190A5" w14:textId="0A623F81" w:rsidR="00332D39" w:rsidRDefault="00886068" w:rsidP="00D45A7F">
      <w:pPr>
        <w:autoSpaceDE w:val="0"/>
        <w:autoSpaceDN w:val="0"/>
        <w:adjustRightInd w:val="0"/>
        <w:ind w:firstLineChars="100" w:firstLine="216"/>
        <w:rPr>
          <w:rFonts w:cs="ＭＳ"/>
          <w:color w:val="0070C0"/>
          <w:kern w:val="0"/>
          <w:szCs w:val="22"/>
        </w:rPr>
      </w:pPr>
      <w:r w:rsidRPr="00D45A7F">
        <w:rPr>
          <w:rFonts w:cs="ＭＳ" w:hint="eastAsia"/>
          <w:color w:val="0070C0"/>
          <w:kern w:val="0"/>
          <w:szCs w:val="22"/>
        </w:rPr>
        <w:t>（例</w:t>
      </w:r>
      <w:r w:rsidRPr="00D45A7F">
        <w:rPr>
          <w:rFonts w:cs="ＭＳ"/>
          <w:color w:val="0070C0"/>
          <w:kern w:val="0"/>
          <w:szCs w:val="22"/>
        </w:rPr>
        <w:t>2</w:t>
      </w:r>
      <w:r w:rsidRPr="00D45A7F">
        <w:rPr>
          <w:rFonts w:cs="ＭＳ" w:hint="eastAsia"/>
          <w:color w:val="0070C0"/>
          <w:kern w:val="0"/>
          <w:szCs w:val="22"/>
        </w:rPr>
        <w:t>）</w:t>
      </w:r>
      <w:r w:rsidR="007C797E">
        <w:rPr>
          <w:rFonts w:cs="ＭＳ" w:hint="eastAsia"/>
          <w:color w:val="0070C0"/>
          <w:kern w:val="0"/>
          <w:szCs w:val="22"/>
        </w:rPr>
        <w:t>モニタリング</w:t>
      </w:r>
      <w:r w:rsidRPr="00D45A7F">
        <w:rPr>
          <w:rFonts w:cs="ＭＳ" w:hint="eastAsia"/>
          <w:color w:val="0070C0"/>
          <w:kern w:val="0"/>
          <w:szCs w:val="22"/>
        </w:rPr>
        <w:t>手順書を作成しない場合</w:t>
      </w:r>
    </w:p>
    <w:p w14:paraId="564C59D7" w14:textId="4F85ADE6" w:rsidR="00886068" w:rsidRDefault="00886068" w:rsidP="00D45A7F">
      <w:pPr>
        <w:autoSpaceDE w:val="0"/>
        <w:autoSpaceDN w:val="0"/>
        <w:adjustRightInd w:val="0"/>
        <w:ind w:leftChars="100" w:left="216" w:firstLineChars="100" w:firstLine="216"/>
        <w:rPr>
          <w:rFonts w:cs="ＭＳ."/>
          <w:color w:val="000000"/>
          <w:kern w:val="0"/>
          <w:szCs w:val="22"/>
        </w:rPr>
      </w:pPr>
      <w:r w:rsidRPr="00DE500D">
        <w:rPr>
          <w:rFonts w:cs="ＭＳ." w:hint="eastAsia"/>
          <w:color w:val="000000"/>
          <w:kern w:val="0"/>
          <w:szCs w:val="22"/>
        </w:rPr>
        <w:t>研究責任</w:t>
      </w:r>
      <w:r>
        <w:rPr>
          <w:rFonts w:cs="ＭＳ." w:hint="eastAsia"/>
          <w:color w:val="000000"/>
          <w:kern w:val="0"/>
          <w:szCs w:val="22"/>
        </w:rPr>
        <w:t>者</w:t>
      </w:r>
      <w:r w:rsidRPr="00DE500D">
        <w:rPr>
          <w:rFonts w:cs="ＭＳ." w:hint="eastAsia"/>
          <w:color w:val="000000"/>
          <w:kern w:val="0"/>
          <w:szCs w:val="22"/>
        </w:rPr>
        <w:t>は、</w:t>
      </w:r>
      <w:r w:rsidRPr="00852819">
        <w:rPr>
          <w:rFonts w:cs="ＭＳ." w:hint="eastAsia"/>
          <w:color w:val="000000" w:themeColor="text1"/>
          <w:kern w:val="0"/>
          <w:szCs w:val="22"/>
        </w:rPr>
        <w:t>研究</w:t>
      </w:r>
      <w:r>
        <w:rPr>
          <w:rFonts w:cs="ＭＳ."/>
          <w:color w:val="000000"/>
          <w:kern w:val="0"/>
          <w:szCs w:val="22"/>
        </w:rPr>
        <w:t>が</w:t>
      </w:r>
      <w:r>
        <w:rPr>
          <w:rFonts w:cs="ＭＳ." w:hint="eastAsia"/>
          <w:color w:val="000000"/>
          <w:kern w:val="0"/>
          <w:szCs w:val="22"/>
        </w:rPr>
        <w:t>倫理指針及び適用される規制を遵守して行われていること、並びに</w:t>
      </w:r>
      <w:r w:rsidRPr="00DE500D">
        <w:rPr>
          <w:rFonts w:cs="ＭＳ."/>
          <w:color w:val="000000"/>
          <w:kern w:val="0"/>
          <w:szCs w:val="22"/>
        </w:rPr>
        <w:t>研究計画書に従って実施されているか、データが正確に収集されているか</w:t>
      </w:r>
      <w:r w:rsidRPr="00DE500D">
        <w:rPr>
          <w:rFonts w:cs="ＭＳ." w:hint="eastAsia"/>
          <w:color w:val="000000"/>
          <w:kern w:val="0"/>
          <w:szCs w:val="22"/>
        </w:rPr>
        <w:t>の</w:t>
      </w:r>
      <w:r w:rsidRPr="00DE500D">
        <w:rPr>
          <w:rFonts w:cs="ＭＳ."/>
          <w:color w:val="000000"/>
          <w:kern w:val="0"/>
          <w:szCs w:val="22"/>
        </w:rPr>
        <w:t>確認</w:t>
      </w:r>
      <w:r w:rsidRPr="00DE500D">
        <w:rPr>
          <w:rFonts w:cs="ＭＳ." w:hint="eastAsia"/>
          <w:color w:val="000000"/>
          <w:kern w:val="0"/>
          <w:szCs w:val="22"/>
        </w:rPr>
        <w:t>を</w:t>
      </w:r>
      <w:r w:rsidRPr="00DE500D">
        <w:rPr>
          <w:rFonts w:cs="ＭＳ."/>
          <w:color w:val="000000"/>
          <w:kern w:val="0"/>
          <w:szCs w:val="22"/>
        </w:rPr>
        <w:t>目的</w:t>
      </w:r>
      <w:r w:rsidRPr="00DE500D">
        <w:rPr>
          <w:rFonts w:cs="ＭＳ." w:hint="eastAsia"/>
          <w:color w:val="000000"/>
          <w:kern w:val="0"/>
          <w:szCs w:val="22"/>
        </w:rPr>
        <w:t>として</w:t>
      </w:r>
      <w:r w:rsidRPr="00DE500D">
        <w:rPr>
          <w:rFonts w:cs="ＭＳ."/>
          <w:color w:val="000000"/>
          <w:kern w:val="0"/>
          <w:szCs w:val="22"/>
        </w:rPr>
        <w:t>、</w:t>
      </w:r>
      <w:r w:rsidRPr="00DE500D">
        <w:rPr>
          <w:rFonts w:cs="ＭＳ." w:hint="eastAsia"/>
          <w:color w:val="000000"/>
          <w:kern w:val="0"/>
          <w:szCs w:val="22"/>
        </w:rPr>
        <w:t>モニタリング従事者にモニタリングを依頼する。</w:t>
      </w:r>
    </w:p>
    <w:p w14:paraId="03D90C73" w14:textId="0A7B7152" w:rsidR="00886068" w:rsidRDefault="00886068" w:rsidP="00D45A7F">
      <w:pPr>
        <w:autoSpaceDE w:val="0"/>
        <w:autoSpaceDN w:val="0"/>
        <w:adjustRightInd w:val="0"/>
        <w:ind w:leftChars="100" w:left="216"/>
        <w:rPr>
          <w:rFonts w:cs="ＭＳ."/>
          <w:color w:val="000000"/>
          <w:kern w:val="0"/>
          <w:szCs w:val="22"/>
        </w:rPr>
      </w:pPr>
      <w:r>
        <w:rPr>
          <w:rFonts w:cs="ＭＳ." w:hint="eastAsia"/>
          <w:color w:val="000000"/>
          <w:kern w:val="0"/>
          <w:szCs w:val="22"/>
        </w:rPr>
        <w:t xml:space="preserve">　</w:t>
      </w:r>
      <w:r w:rsidR="00CE4E2D">
        <w:rPr>
          <w:rFonts w:cs="ＭＳ." w:hint="eastAsia"/>
          <w:color w:val="000000"/>
          <w:kern w:val="0"/>
          <w:szCs w:val="22"/>
        </w:rPr>
        <w:t>＜</w:t>
      </w:r>
      <w:r>
        <w:rPr>
          <w:rFonts w:cs="ＭＳ." w:hint="eastAsia"/>
          <w:color w:val="000000"/>
          <w:kern w:val="0"/>
          <w:szCs w:val="22"/>
        </w:rPr>
        <w:t>モニタリング体制</w:t>
      </w:r>
      <w:r w:rsidR="00CE4E2D">
        <w:rPr>
          <w:rFonts w:cs="ＭＳ." w:hint="eastAsia"/>
          <w:color w:val="000000"/>
          <w:kern w:val="0"/>
          <w:szCs w:val="22"/>
        </w:rPr>
        <w:t>＞</w:t>
      </w:r>
      <w:r>
        <w:rPr>
          <w:rFonts w:cs="ＭＳ." w:hint="eastAsia"/>
          <w:color w:val="000000"/>
          <w:kern w:val="0"/>
          <w:szCs w:val="22"/>
        </w:rPr>
        <w:t>：</w:t>
      </w:r>
      <w:r w:rsidR="00CE4E2D">
        <w:rPr>
          <w:rFonts w:cs="ＭＳ." w:hint="eastAsia"/>
          <w:color w:val="000000"/>
          <w:kern w:val="0"/>
          <w:szCs w:val="22"/>
        </w:rPr>
        <w:t>○○○○</w:t>
      </w:r>
    </w:p>
    <w:p w14:paraId="359FCD64" w14:textId="2558E01E" w:rsidR="00ED3745" w:rsidRDefault="00ED3745" w:rsidP="00D45A7F">
      <w:pPr>
        <w:autoSpaceDE w:val="0"/>
        <w:autoSpaceDN w:val="0"/>
        <w:adjustRightInd w:val="0"/>
        <w:ind w:leftChars="100" w:left="216"/>
        <w:rPr>
          <w:rFonts w:cs="ＭＳ."/>
          <w:color w:val="000000"/>
          <w:kern w:val="0"/>
          <w:szCs w:val="22"/>
        </w:rPr>
      </w:pPr>
      <w:r>
        <w:rPr>
          <w:rFonts w:cs="ＭＳ." w:hint="eastAsia"/>
          <w:color w:val="000000"/>
          <w:kern w:val="0"/>
          <w:szCs w:val="22"/>
        </w:rPr>
        <w:t xml:space="preserve">　＜モニタリング頻度と確認範囲＞：○○○</w:t>
      </w:r>
    </w:p>
    <w:p w14:paraId="01DA3187" w14:textId="7A274440" w:rsidR="00886068" w:rsidRPr="00D45A7F" w:rsidRDefault="00886068" w:rsidP="00D45A7F">
      <w:pPr>
        <w:autoSpaceDE w:val="0"/>
        <w:autoSpaceDN w:val="0"/>
        <w:adjustRightInd w:val="0"/>
        <w:ind w:leftChars="100" w:left="216"/>
        <w:rPr>
          <w:rFonts w:cs="ＭＳ"/>
          <w:color w:val="0070C0"/>
          <w:kern w:val="0"/>
          <w:szCs w:val="22"/>
        </w:rPr>
      </w:pPr>
      <w:r>
        <w:rPr>
          <w:rFonts w:cs="ＭＳ." w:hint="eastAsia"/>
          <w:color w:val="000000"/>
          <w:kern w:val="0"/>
          <w:szCs w:val="22"/>
        </w:rPr>
        <w:t xml:space="preserve">　</w:t>
      </w:r>
      <w:r w:rsidR="00CE4E2D">
        <w:rPr>
          <w:rFonts w:cs="ＭＳ." w:hint="eastAsia"/>
          <w:color w:val="000000"/>
          <w:kern w:val="0"/>
          <w:szCs w:val="22"/>
        </w:rPr>
        <w:t>＜</w:t>
      </w:r>
      <w:r>
        <w:rPr>
          <w:rFonts w:cs="ＭＳ." w:hint="eastAsia"/>
          <w:color w:val="000000"/>
          <w:kern w:val="0"/>
          <w:szCs w:val="22"/>
        </w:rPr>
        <w:t>品質レベル</w:t>
      </w:r>
      <w:r w:rsidR="00CE4E2D">
        <w:rPr>
          <w:rFonts w:cs="ＭＳ." w:hint="eastAsia"/>
          <w:color w:val="000000"/>
          <w:kern w:val="0"/>
          <w:szCs w:val="22"/>
        </w:rPr>
        <w:t>＞</w:t>
      </w:r>
      <w:r>
        <w:rPr>
          <w:rFonts w:cs="ＭＳ." w:hint="eastAsia"/>
          <w:color w:val="000000"/>
          <w:kern w:val="0"/>
          <w:szCs w:val="22"/>
        </w:rPr>
        <w:t>：</w:t>
      </w:r>
      <w:r w:rsidR="00CE4E2D">
        <w:rPr>
          <w:rFonts w:cs="ＭＳ." w:hint="eastAsia"/>
          <w:color w:val="000000"/>
          <w:kern w:val="0"/>
          <w:szCs w:val="22"/>
        </w:rPr>
        <w:t>×××</w:t>
      </w:r>
    </w:p>
    <w:p w14:paraId="2047014E" w14:textId="77777777" w:rsidR="00332D39" w:rsidRPr="00F02046" w:rsidRDefault="00332D39" w:rsidP="00D45A7F">
      <w:pPr>
        <w:autoSpaceDE w:val="0"/>
        <w:autoSpaceDN w:val="0"/>
        <w:adjustRightInd w:val="0"/>
        <w:ind w:leftChars="200" w:left="648" w:hangingChars="100" w:hanging="216"/>
        <w:rPr>
          <w:rFonts w:cs="ＭＳ."/>
          <w:color w:val="0070C0"/>
          <w:kern w:val="0"/>
          <w:szCs w:val="22"/>
        </w:rPr>
      </w:pPr>
      <w:r w:rsidRPr="00F02046">
        <w:rPr>
          <w:rFonts w:cs="ＭＳ." w:hint="eastAsia"/>
          <w:color w:val="0070C0"/>
          <w:kern w:val="0"/>
          <w:szCs w:val="22"/>
        </w:rPr>
        <w:t>①</w:t>
      </w:r>
      <w:r w:rsidRPr="00F02046">
        <w:rPr>
          <w:rFonts w:cs="ＭＳ."/>
          <w:color w:val="0070C0"/>
          <w:kern w:val="0"/>
          <w:szCs w:val="22"/>
        </w:rPr>
        <w:t>モニタリングは</w:t>
      </w:r>
      <w:r w:rsidRPr="00F02046">
        <w:rPr>
          <w:rFonts w:cs="ＭＳ." w:hint="eastAsia"/>
          <w:color w:val="0070C0"/>
          <w:kern w:val="0"/>
          <w:szCs w:val="22"/>
        </w:rPr>
        <w:t>、</w:t>
      </w:r>
      <w:r w:rsidRPr="00F02046">
        <w:rPr>
          <w:rFonts w:cs="ＭＳ."/>
          <w:color w:val="0070C0"/>
          <w:kern w:val="0"/>
          <w:szCs w:val="22"/>
        </w:rPr>
        <w:t>データ管理者</w:t>
      </w:r>
      <w:r w:rsidRPr="00F02046">
        <w:rPr>
          <w:rFonts w:cs="ＭＳ." w:hint="eastAsia"/>
          <w:color w:val="0070C0"/>
          <w:kern w:val="0"/>
          <w:szCs w:val="22"/>
        </w:rPr>
        <w:t>による</w:t>
      </w:r>
      <w:r w:rsidRPr="00F02046">
        <w:rPr>
          <w:rFonts w:cs="ＭＳ."/>
          <w:color w:val="0070C0"/>
          <w:kern w:val="0"/>
          <w:szCs w:val="22"/>
        </w:rPr>
        <w:t>CRF</w:t>
      </w:r>
      <w:r w:rsidRPr="00F02046">
        <w:rPr>
          <w:rFonts w:cs="ＭＳ."/>
          <w:color w:val="0070C0"/>
          <w:kern w:val="0"/>
          <w:szCs w:val="22"/>
        </w:rPr>
        <w:t>の記入データに基づ</w:t>
      </w:r>
      <w:r w:rsidRPr="00F02046">
        <w:rPr>
          <w:rFonts w:cs="ＭＳ." w:hint="eastAsia"/>
          <w:color w:val="0070C0"/>
          <w:kern w:val="0"/>
          <w:szCs w:val="22"/>
        </w:rPr>
        <w:t>く</w:t>
      </w:r>
      <w:r w:rsidRPr="00F02046">
        <w:rPr>
          <w:rFonts w:cs="ＭＳ."/>
          <w:color w:val="0070C0"/>
          <w:kern w:val="0"/>
          <w:szCs w:val="22"/>
        </w:rPr>
        <w:t>中央モニタリング、</w:t>
      </w:r>
      <w:r w:rsidRPr="00F02046">
        <w:rPr>
          <w:rFonts w:cs="ＭＳ." w:hint="eastAsia"/>
          <w:color w:val="0070C0"/>
          <w:kern w:val="0"/>
          <w:szCs w:val="22"/>
        </w:rPr>
        <w:t>モニタリング従事者による</w:t>
      </w:r>
      <w:r w:rsidRPr="00F02046">
        <w:rPr>
          <w:rFonts w:cs="ＭＳ."/>
          <w:color w:val="0070C0"/>
          <w:kern w:val="0"/>
          <w:szCs w:val="22"/>
        </w:rPr>
        <w:t>施設訪問にて原資料との照合を含めて行う</w:t>
      </w:r>
      <w:r w:rsidRPr="00F02046">
        <w:rPr>
          <w:rFonts w:cs="ＭＳ." w:hint="eastAsia"/>
          <w:color w:val="0070C0"/>
          <w:kern w:val="0"/>
          <w:szCs w:val="22"/>
        </w:rPr>
        <w:t>実地</w:t>
      </w:r>
      <w:r w:rsidRPr="00F02046">
        <w:rPr>
          <w:rFonts w:cs="ＭＳ."/>
          <w:color w:val="0070C0"/>
          <w:kern w:val="0"/>
          <w:szCs w:val="22"/>
        </w:rPr>
        <w:t>モニタリング</w:t>
      </w:r>
      <w:r w:rsidRPr="00F02046">
        <w:rPr>
          <w:rFonts w:cs="ＭＳ." w:hint="eastAsia"/>
          <w:color w:val="0070C0"/>
          <w:kern w:val="0"/>
          <w:szCs w:val="22"/>
        </w:rPr>
        <w:t>を指す</w:t>
      </w:r>
      <w:r w:rsidRPr="00F02046">
        <w:rPr>
          <w:rFonts w:cs="ＭＳ."/>
          <w:color w:val="0070C0"/>
          <w:kern w:val="0"/>
          <w:szCs w:val="22"/>
        </w:rPr>
        <w:t>。</w:t>
      </w:r>
      <w:r w:rsidRPr="00F02046">
        <w:rPr>
          <w:rFonts w:cs="ＭＳ."/>
          <w:color w:val="0070C0"/>
          <w:kern w:val="0"/>
          <w:szCs w:val="22"/>
        </w:rPr>
        <w:t xml:space="preserve"> </w:t>
      </w:r>
    </w:p>
    <w:p w14:paraId="5F09CE72" w14:textId="7CA0CA23" w:rsidR="00332D39" w:rsidRPr="00F02046" w:rsidRDefault="00332D39" w:rsidP="00D45A7F">
      <w:pPr>
        <w:autoSpaceDE w:val="0"/>
        <w:autoSpaceDN w:val="0"/>
        <w:adjustRightInd w:val="0"/>
        <w:ind w:leftChars="200" w:left="648" w:hangingChars="100" w:hanging="216"/>
        <w:rPr>
          <w:rFonts w:cs="ＭＳ."/>
          <w:color w:val="0070C0"/>
          <w:kern w:val="0"/>
          <w:szCs w:val="22"/>
        </w:rPr>
      </w:pPr>
      <w:r w:rsidRPr="00F02046">
        <w:rPr>
          <w:rFonts w:cs="ＭＳ." w:hint="eastAsia"/>
          <w:color w:val="0070C0"/>
          <w:kern w:val="0"/>
          <w:szCs w:val="22"/>
        </w:rPr>
        <w:t>②</w:t>
      </w:r>
      <w:r w:rsidRPr="00F02046">
        <w:rPr>
          <w:rFonts w:cs="ＭＳ."/>
          <w:color w:val="0070C0"/>
          <w:kern w:val="0"/>
          <w:szCs w:val="22"/>
        </w:rPr>
        <w:t>モニタリングの目的は、問題点をフィードバックして</w:t>
      </w:r>
      <w:r w:rsidR="009F6AD9">
        <w:rPr>
          <w:rFonts w:cs="ＭＳ." w:hint="eastAsia"/>
          <w:color w:val="0070C0"/>
          <w:kern w:val="0"/>
          <w:szCs w:val="22"/>
        </w:rPr>
        <w:t>研究</w:t>
      </w:r>
      <w:r w:rsidRPr="00F02046">
        <w:rPr>
          <w:rFonts w:cs="ＭＳ."/>
          <w:color w:val="0070C0"/>
          <w:kern w:val="0"/>
          <w:szCs w:val="22"/>
        </w:rPr>
        <w:t>の科学性倫理性を高めることであり、試験や施設の問題点の摘発を意図したものではないため、</w:t>
      </w:r>
      <w:r w:rsidRPr="00F02046">
        <w:rPr>
          <w:rFonts w:cs="ＭＳ." w:hint="eastAsia"/>
          <w:color w:val="0070C0"/>
          <w:kern w:val="0"/>
          <w:szCs w:val="22"/>
        </w:rPr>
        <w:t>研究責任者</w:t>
      </w:r>
      <w:r w:rsidRPr="00F02046">
        <w:rPr>
          <w:rFonts w:cs="ＭＳ."/>
          <w:color w:val="0070C0"/>
          <w:kern w:val="0"/>
          <w:szCs w:val="22"/>
        </w:rPr>
        <w:t>はモニタリングレポートを検討し、指摘された問題点を</w:t>
      </w:r>
      <w:r w:rsidRPr="00F02046">
        <w:rPr>
          <w:rFonts w:cs="ＭＳ." w:hint="eastAsia"/>
          <w:color w:val="0070C0"/>
          <w:kern w:val="0"/>
          <w:szCs w:val="22"/>
        </w:rPr>
        <w:t>研究者等</w:t>
      </w:r>
      <w:r w:rsidRPr="00F02046">
        <w:rPr>
          <w:rFonts w:cs="ＭＳ."/>
          <w:color w:val="0070C0"/>
          <w:kern w:val="0"/>
          <w:szCs w:val="22"/>
        </w:rPr>
        <w:t>と情報共有し、改善に努める。</w:t>
      </w:r>
    </w:p>
    <w:p w14:paraId="1641E5B3" w14:textId="20430FA5" w:rsidR="00332D39" w:rsidRPr="00F02046" w:rsidRDefault="00332D39" w:rsidP="00AA0B9F">
      <w:pPr>
        <w:autoSpaceDE w:val="0"/>
        <w:autoSpaceDN w:val="0"/>
        <w:adjustRightInd w:val="0"/>
        <w:ind w:leftChars="200" w:left="432" w:firstLineChars="100" w:firstLine="216"/>
        <w:rPr>
          <w:rFonts w:cs="ＭＳ."/>
          <w:color w:val="0070C0"/>
          <w:kern w:val="0"/>
          <w:szCs w:val="22"/>
        </w:rPr>
      </w:pPr>
      <w:r w:rsidRPr="00F02046">
        <w:rPr>
          <w:rFonts w:cs="ＭＳ." w:hint="eastAsia"/>
          <w:color w:val="0070C0"/>
          <w:kern w:val="0"/>
          <w:szCs w:val="22"/>
        </w:rPr>
        <w:t>モニタリング従事者は、主に以下の有無についてモニタリングを実施する。</w:t>
      </w:r>
    </w:p>
    <w:p w14:paraId="7915C849" w14:textId="77777777" w:rsidR="00332D39" w:rsidRPr="00F02046" w:rsidRDefault="00332D39" w:rsidP="00AA0B9F">
      <w:pPr>
        <w:autoSpaceDE w:val="0"/>
        <w:autoSpaceDN w:val="0"/>
        <w:adjustRightInd w:val="0"/>
        <w:ind w:leftChars="200" w:left="432" w:firstLineChars="100" w:firstLine="216"/>
        <w:rPr>
          <w:rFonts w:cs="ＭＳ."/>
          <w:color w:val="0070C0"/>
          <w:kern w:val="0"/>
          <w:szCs w:val="22"/>
        </w:rPr>
      </w:pPr>
      <w:r w:rsidRPr="00F02046">
        <w:rPr>
          <w:rFonts w:cs="ＭＳ." w:hint="eastAsia"/>
          <w:color w:val="0070C0"/>
          <w:kern w:val="0"/>
          <w:szCs w:val="22"/>
        </w:rPr>
        <w:t>○</w:t>
      </w:r>
      <w:r w:rsidRPr="00F02046">
        <w:rPr>
          <w:rFonts w:cs="ＭＳ."/>
          <w:color w:val="0070C0"/>
          <w:kern w:val="0"/>
          <w:szCs w:val="22"/>
        </w:rPr>
        <w:t>違反</w:t>
      </w:r>
      <w:r w:rsidRPr="00F02046">
        <w:rPr>
          <w:rFonts w:cs="ＭＳ." w:hint="eastAsia"/>
          <w:color w:val="0070C0"/>
          <w:kern w:val="0"/>
          <w:szCs w:val="22"/>
        </w:rPr>
        <w:t>（</w:t>
      </w:r>
      <w:r w:rsidRPr="00F02046">
        <w:rPr>
          <w:rFonts w:cs="ＭＳ."/>
          <w:color w:val="0070C0"/>
          <w:kern w:val="0"/>
          <w:szCs w:val="22"/>
        </w:rPr>
        <w:t>violation</w:t>
      </w:r>
      <w:r w:rsidRPr="00F02046">
        <w:rPr>
          <w:rFonts w:cs="ＭＳ." w:hint="eastAsia"/>
          <w:color w:val="0070C0"/>
          <w:kern w:val="0"/>
          <w:szCs w:val="22"/>
        </w:rPr>
        <w:t>）</w:t>
      </w:r>
    </w:p>
    <w:p w14:paraId="53B18491" w14:textId="77777777" w:rsidR="00332D39" w:rsidRPr="00F02046" w:rsidRDefault="00332D39" w:rsidP="00AA0B9F">
      <w:pPr>
        <w:autoSpaceDE w:val="0"/>
        <w:autoSpaceDN w:val="0"/>
        <w:adjustRightInd w:val="0"/>
        <w:ind w:leftChars="200" w:left="432" w:firstLineChars="200" w:firstLine="432"/>
        <w:rPr>
          <w:rFonts w:cs="ＭＳ."/>
          <w:color w:val="0070C0"/>
          <w:kern w:val="0"/>
          <w:szCs w:val="22"/>
        </w:rPr>
      </w:pPr>
      <w:r w:rsidRPr="00F02046">
        <w:rPr>
          <w:rFonts w:cs="ＭＳ."/>
          <w:color w:val="0070C0"/>
          <w:kern w:val="0"/>
          <w:szCs w:val="22"/>
        </w:rPr>
        <w:t>研究計画書に従って行われなかった</w:t>
      </w:r>
      <w:r w:rsidRPr="00F02046">
        <w:rPr>
          <w:rFonts w:cs="ＭＳ." w:hint="eastAsia"/>
          <w:color w:val="0070C0"/>
          <w:kern w:val="0"/>
          <w:szCs w:val="22"/>
        </w:rPr>
        <w:t>事象で、</w:t>
      </w:r>
      <w:r w:rsidRPr="00F02046">
        <w:rPr>
          <w:rFonts w:cs="ＭＳ."/>
          <w:color w:val="0070C0"/>
          <w:kern w:val="0"/>
          <w:szCs w:val="22"/>
        </w:rPr>
        <w:t>以下の複数に該当する</w:t>
      </w:r>
      <w:r w:rsidRPr="00F02046">
        <w:rPr>
          <w:rFonts w:cs="ＭＳ." w:hint="eastAsia"/>
          <w:color w:val="0070C0"/>
          <w:kern w:val="0"/>
          <w:szCs w:val="22"/>
        </w:rPr>
        <w:t>事象</w:t>
      </w:r>
      <w:r w:rsidRPr="00F02046">
        <w:rPr>
          <w:rFonts w:cs="ＭＳ."/>
          <w:color w:val="0070C0"/>
          <w:kern w:val="0"/>
          <w:szCs w:val="22"/>
        </w:rPr>
        <w:t>を</w:t>
      </w:r>
      <w:r w:rsidRPr="00F02046">
        <w:rPr>
          <w:rFonts w:cs="ＭＳ." w:hint="eastAsia"/>
          <w:color w:val="0070C0"/>
          <w:kern w:val="0"/>
          <w:szCs w:val="22"/>
        </w:rPr>
        <w:t>「</w:t>
      </w:r>
      <w:r w:rsidRPr="00F02046">
        <w:rPr>
          <w:rFonts w:cs="ＭＳ."/>
          <w:color w:val="0070C0"/>
          <w:kern w:val="0"/>
          <w:szCs w:val="22"/>
        </w:rPr>
        <w:t>違反</w:t>
      </w:r>
      <w:r w:rsidRPr="00F02046">
        <w:rPr>
          <w:rFonts w:cs="ＭＳ." w:hint="eastAsia"/>
          <w:color w:val="0070C0"/>
          <w:kern w:val="0"/>
          <w:szCs w:val="22"/>
        </w:rPr>
        <w:t>」</w:t>
      </w:r>
      <w:r w:rsidRPr="00F02046">
        <w:rPr>
          <w:rFonts w:cs="ＭＳ."/>
          <w:color w:val="0070C0"/>
          <w:kern w:val="0"/>
          <w:szCs w:val="22"/>
        </w:rPr>
        <w:t>とする。</w:t>
      </w:r>
    </w:p>
    <w:p w14:paraId="5C3785D1" w14:textId="77777777" w:rsidR="00332D39" w:rsidRPr="00F02046" w:rsidRDefault="00332D39" w:rsidP="00AA0B9F">
      <w:pPr>
        <w:autoSpaceDE w:val="0"/>
        <w:autoSpaceDN w:val="0"/>
        <w:adjustRightInd w:val="0"/>
        <w:ind w:leftChars="200" w:left="432" w:firstLineChars="200" w:firstLine="432"/>
        <w:rPr>
          <w:rFonts w:cs="ＭＳ."/>
          <w:color w:val="0070C0"/>
          <w:kern w:val="0"/>
          <w:szCs w:val="22"/>
        </w:rPr>
      </w:pPr>
      <w:r w:rsidRPr="00F02046">
        <w:rPr>
          <w:rFonts w:ascii="ＭＳ 明朝" w:hAnsi="ＭＳ 明朝" w:cs="ＭＳ 明朝"/>
          <w:color w:val="0070C0"/>
          <w:kern w:val="0"/>
          <w:szCs w:val="22"/>
        </w:rPr>
        <w:t>①</w:t>
      </w:r>
      <w:r w:rsidRPr="00F02046">
        <w:rPr>
          <w:rFonts w:cs="ＭＳ."/>
          <w:color w:val="0070C0"/>
          <w:kern w:val="0"/>
          <w:szCs w:val="22"/>
        </w:rPr>
        <w:t>試験のエンドポイントの評価に実質的な影響を及ぼす</w:t>
      </w:r>
    </w:p>
    <w:p w14:paraId="59158648" w14:textId="52D8849A" w:rsidR="00332D39" w:rsidRPr="00F02046" w:rsidRDefault="00332D39" w:rsidP="00AA0B9F">
      <w:pPr>
        <w:autoSpaceDE w:val="0"/>
        <w:autoSpaceDN w:val="0"/>
        <w:adjustRightInd w:val="0"/>
        <w:ind w:leftChars="200" w:left="432" w:firstLineChars="200" w:firstLine="432"/>
        <w:rPr>
          <w:rFonts w:cs="ＭＳ."/>
          <w:color w:val="0070C0"/>
          <w:kern w:val="0"/>
          <w:szCs w:val="22"/>
        </w:rPr>
      </w:pPr>
      <w:r w:rsidRPr="00F02046">
        <w:rPr>
          <w:rFonts w:ascii="ＭＳ 明朝" w:hAnsi="ＭＳ 明朝" w:cs="ＭＳ 明朝"/>
          <w:color w:val="0070C0"/>
          <w:kern w:val="0"/>
          <w:szCs w:val="22"/>
        </w:rPr>
        <w:t>②</w:t>
      </w:r>
      <w:r w:rsidRPr="00F02046">
        <w:rPr>
          <w:rFonts w:cs="ＭＳ."/>
          <w:color w:val="0070C0"/>
          <w:kern w:val="0"/>
          <w:szCs w:val="22"/>
        </w:rPr>
        <w:t>故意</w:t>
      </w:r>
      <w:r w:rsidR="00457F62">
        <w:rPr>
          <w:rFonts w:cs="ＭＳ."/>
          <w:color w:val="0070C0"/>
          <w:kern w:val="0"/>
          <w:szCs w:val="22"/>
        </w:rPr>
        <w:t>又は</w:t>
      </w:r>
      <w:r w:rsidRPr="00F02046">
        <w:rPr>
          <w:rFonts w:cs="ＭＳ."/>
          <w:color w:val="0070C0"/>
          <w:kern w:val="0"/>
          <w:szCs w:val="22"/>
        </w:rPr>
        <w:t>系統的</w:t>
      </w:r>
    </w:p>
    <w:p w14:paraId="29CD4C74" w14:textId="6B9D6FDF" w:rsidR="00332D39" w:rsidRPr="00F02046" w:rsidRDefault="00332D39" w:rsidP="00AA0B9F">
      <w:pPr>
        <w:autoSpaceDE w:val="0"/>
        <w:autoSpaceDN w:val="0"/>
        <w:adjustRightInd w:val="0"/>
        <w:ind w:leftChars="200" w:left="432" w:firstLineChars="200" w:firstLine="432"/>
        <w:rPr>
          <w:rFonts w:cs="ＭＳ."/>
          <w:color w:val="0070C0"/>
          <w:kern w:val="0"/>
          <w:szCs w:val="22"/>
        </w:rPr>
      </w:pPr>
      <w:r w:rsidRPr="00F02046">
        <w:rPr>
          <w:rFonts w:ascii="ＭＳ 明朝" w:hAnsi="ＭＳ 明朝" w:cs="ＭＳ 明朝"/>
          <w:color w:val="0070C0"/>
          <w:kern w:val="0"/>
          <w:szCs w:val="22"/>
        </w:rPr>
        <w:t>③</w:t>
      </w:r>
      <w:r w:rsidRPr="00F02046">
        <w:rPr>
          <w:rFonts w:cs="ＭＳ."/>
          <w:color w:val="0070C0"/>
          <w:kern w:val="0"/>
          <w:szCs w:val="22"/>
        </w:rPr>
        <w:t>危険</w:t>
      </w:r>
      <w:r w:rsidR="00457F62">
        <w:rPr>
          <w:rFonts w:cs="ＭＳ."/>
          <w:color w:val="0070C0"/>
          <w:kern w:val="0"/>
          <w:szCs w:val="22"/>
        </w:rPr>
        <w:t>又は</w:t>
      </w:r>
      <w:r w:rsidRPr="00F02046">
        <w:rPr>
          <w:rFonts w:cs="ＭＳ."/>
          <w:color w:val="0070C0"/>
          <w:kern w:val="0"/>
          <w:szCs w:val="22"/>
        </w:rPr>
        <w:t>逸脱の程度が著しい</w:t>
      </w:r>
    </w:p>
    <w:p w14:paraId="43FABEE1" w14:textId="77777777" w:rsidR="00332D39" w:rsidRPr="00F02046" w:rsidRDefault="00332D39" w:rsidP="00AA0B9F">
      <w:pPr>
        <w:autoSpaceDE w:val="0"/>
        <w:autoSpaceDN w:val="0"/>
        <w:adjustRightInd w:val="0"/>
        <w:ind w:leftChars="200" w:left="432" w:firstLineChars="100" w:firstLine="216"/>
        <w:rPr>
          <w:rFonts w:cs="ＭＳ."/>
          <w:color w:val="0070C0"/>
          <w:kern w:val="0"/>
          <w:szCs w:val="22"/>
        </w:rPr>
      </w:pPr>
      <w:r w:rsidRPr="00F02046">
        <w:rPr>
          <w:rFonts w:cs="ＭＳ." w:hint="eastAsia"/>
          <w:color w:val="0070C0"/>
          <w:kern w:val="0"/>
          <w:szCs w:val="22"/>
        </w:rPr>
        <w:t>○</w:t>
      </w:r>
      <w:r w:rsidRPr="00F02046">
        <w:rPr>
          <w:rFonts w:cs="ＭＳ."/>
          <w:color w:val="0070C0"/>
          <w:kern w:val="0"/>
          <w:szCs w:val="22"/>
        </w:rPr>
        <w:t>逸脱</w:t>
      </w:r>
      <w:r w:rsidRPr="00F02046">
        <w:rPr>
          <w:rFonts w:cs="ＭＳ." w:hint="eastAsia"/>
          <w:color w:val="0070C0"/>
          <w:kern w:val="0"/>
          <w:szCs w:val="22"/>
        </w:rPr>
        <w:t>（</w:t>
      </w:r>
      <w:r w:rsidRPr="00F02046">
        <w:rPr>
          <w:rFonts w:cs="ＭＳ."/>
          <w:color w:val="0070C0"/>
          <w:kern w:val="0"/>
          <w:szCs w:val="22"/>
        </w:rPr>
        <w:t>deviation</w:t>
      </w:r>
      <w:r w:rsidRPr="00F02046">
        <w:rPr>
          <w:rFonts w:cs="ＭＳ." w:hint="eastAsia"/>
          <w:color w:val="0070C0"/>
          <w:kern w:val="0"/>
          <w:szCs w:val="22"/>
        </w:rPr>
        <w:t>）</w:t>
      </w:r>
    </w:p>
    <w:p w14:paraId="0579952F" w14:textId="77777777" w:rsidR="00332D39" w:rsidRPr="00F02046" w:rsidRDefault="00332D39" w:rsidP="00AA0B9F">
      <w:pPr>
        <w:autoSpaceDE w:val="0"/>
        <w:autoSpaceDN w:val="0"/>
        <w:adjustRightInd w:val="0"/>
        <w:ind w:leftChars="200" w:left="432" w:firstLineChars="200" w:firstLine="432"/>
        <w:rPr>
          <w:rFonts w:cs="ＭＳ."/>
          <w:color w:val="0070C0"/>
          <w:kern w:val="0"/>
          <w:szCs w:val="22"/>
        </w:rPr>
      </w:pPr>
      <w:r w:rsidRPr="00F02046">
        <w:rPr>
          <w:rFonts w:cs="ＭＳ."/>
          <w:color w:val="0070C0"/>
          <w:kern w:val="0"/>
          <w:szCs w:val="22"/>
        </w:rPr>
        <w:lastRenderedPageBreak/>
        <w:t>研究計画書に従って行われなかった</w:t>
      </w:r>
      <w:r w:rsidRPr="00F02046">
        <w:rPr>
          <w:rFonts w:cs="ＭＳ." w:hint="eastAsia"/>
          <w:color w:val="0070C0"/>
          <w:kern w:val="0"/>
          <w:szCs w:val="22"/>
        </w:rPr>
        <w:t>事象</w:t>
      </w:r>
      <w:r w:rsidRPr="00F02046">
        <w:rPr>
          <w:rFonts w:cs="ＭＳ."/>
          <w:color w:val="0070C0"/>
          <w:kern w:val="0"/>
          <w:szCs w:val="22"/>
        </w:rPr>
        <w:t>を</w:t>
      </w:r>
      <w:r w:rsidRPr="00F02046">
        <w:rPr>
          <w:rFonts w:cs="ＭＳ." w:hint="eastAsia"/>
          <w:color w:val="0070C0"/>
          <w:kern w:val="0"/>
          <w:szCs w:val="22"/>
        </w:rPr>
        <w:t>「逸脱」とする。</w:t>
      </w:r>
    </w:p>
    <w:p w14:paraId="245CDE94" w14:textId="77777777" w:rsidR="00332D39" w:rsidRPr="00F02046" w:rsidRDefault="00332D39" w:rsidP="00AA0B9F">
      <w:pPr>
        <w:autoSpaceDE w:val="0"/>
        <w:autoSpaceDN w:val="0"/>
        <w:adjustRightInd w:val="0"/>
        <w:ind w:leftChars="200" w:left="432"/>
        <w:rPr>
          <w:rFonts w:cs="ＭＳ."/>
          <w:color w:val="0070C0"/>
          <w:kern w:val="0"/>
          <w:szCs w:val="22"/>
        </w:rPr>
      </w:pPr>
      <w:r w:rsidRPr="00F02046">
        <w:rPr>
          <w:rFonts w:cs="ＭＳ." w:hint="eastAsia"/>
          <w:color w:val="0070C0"/>
          <w:kern w:val="0"/>
          <w:szCs w:val="22"/>
        </w:rPr>
        <w:t>ただし、</w:t>
      </w:r>
      <w:r w:rsidRPr="00F02046">
        <w:rPr>
          <w:rFonts w:cs="ＭＳ."/>
          <w:color w:val="0070C0"/>
          <w:kern w:val="0"/>
          <w:szCs w:val="22"/>
        </w:rPr>
        <w:t>研究計画書に従</w:t>
      </w:r>
      <w:r w:rsidRPr="00F02046">
        <w:rPr>
          <w:rFonts w:cs="ＭＳ." w:hint="eastAsia"/>
          <w:color w:val="0070C0"/>
          <w:kern w:val="0"/>
          <w:szCs w:val="22"/>
        </w:rPr>
        <w:t>うことにより</w:t>
      </w:r>
      <w:r w:rsidRPr="00F02046">
        <w:rPr>
          <w:rFonts w:cs="ＭＳ."/>
          <w:color w:val="0070C0"/>
          <w:kern w:val="0"/>
          <w:szCs w:val="22"/>
        </w:rPr>
        <w:t>医学的に危険と判断され</w:t>
      </w:r>
      <w:r w:rsidRPr="00F02046">
        <w:rPr>
          <w:rFonts w:cs="ＭＳ." w:hint="eastAsia"/>
          <w:color w:val="0070C0"/>
          <w:kern w:val="0"/>
          <w:szCs w:val="22"/>
        </w:rPr>
        <w:t>、研究者</w:t>
      </w:r>
      <w:r w:rsidRPr="00F02046">
        <w:rPr>
          <w:rFonts w:cs="ＭＳ."/>
          <w:color w:val="0070C0"/>
          <w:kern w:val="0"/>
          <w:szCs w:val="22"/>
        </w:rPr>
        <w:t>の医学的判断に従って治療変更を行</w:t>
      </w:r>
      <w:r w:rsidRPr="00F02046">
        <w:rPr>
          <w:rFonts w:cs="ＭＳ." w:hint="eastAsia"/>
          <w:color w:val="0070C0"/>
          <w:kern w:val="0"/>
          <w:szCs w:val="22"/>
        </w:rPr>
        <w:t>った</w:t>
      </w:r>
      <w:r w:rsidRPr="00F02046">
        <w:rPr>
          <w:rFonts w:cs="ＭＳ."/>
          <w:color w:val="0070C0"/>
          <w:kern w:val="0"/>
          <w:szCs w:val="22"/>
        </w:rPr>
        <w:t>場合</w:t>
      </w:r>
      <w:r w:rsidRPr="00F02046">
        <w:rPr>
          <w:rFonts w:cs="ＭＳ." w:hint="eastAsia"/>
          <w:color w:val="0070C0"/>
          <w:kern w:val="0"/>
          <w:szCs w:val="22"/>
        </w:rPr>
        <w:t>、「</w:t>
      </w:r>
      <w:r w:rsidRPr="00F02046">
        <w:rPr>
          <w:rFonts w:cs="ＭＳ."/>
          <w:color w:val="0070C0"/>
          <w:kern w:val="0"/>
          <w:szCs w:val="22"/>
        </w:rPr>
        <w:t>臨床的に妥当な逸脱</w:t>
      </w:r>
      <w:r w:rsidRPr="00F02046">
        <w:rPr>
          <w:rFonts w:cs="ＭＳ." w:hint="eastAsia"/>
          <w:color w:val="0070C0"/>
          <w:kern w:val="0"/>
          <w:szCs w:val="22"/>
        </w:rPr>
        <w:t>」として取扱う</w:t>
      </w:r>
      <w:r w:rsidRPr="00F02046">
        <w:rPr>
          <w:rFonts w:cs="ＭＳ."/>
          <w:color w:val="0070C0"/>
          <w:kern w:val="0"/>
          <w:szCs w:val="22"/>
        </w:rPr>
        <w:t>。</w:t>
      </w:r>
    </w:p>
    <w:p w14:paraId="19D39794" w14:textId="77777777" w:rsidR="00332D39" w:rsidRPr="00F02046" w:rsidRDefault="00332D39" w:rsidP="00AA0B9F">
      <w:pPr>
        <w:autoSpaceDE w:val="0"/>
        <w:autoSpaceDN w:val="0"/>
        <w:adjustRightInd w:val="0"/>
        <w:ind w:leftChars="200" w:left="432" w:firstLineChars="100" w:firstLine="216"/>
        <w:rPr>
          <w:rFonts w:cs="ＭＳ"/>
          <w:color w:val="0070C0"/>
          <w:kern w:val="0"/>
          <w:szCs w:val="22"/>
        </w:rPr>
      </w:pPr>
      <w:r w:rsidRPr="00F02046">
        <w:rPr>
          <w:rFonts w:cs="ＭＳ." w:hint="eastAsia"/>
          <w:color w:val="0070C0"/>
          <w:kern w:val="0"/>
          <w:szCs w:val="22"/>
        </w:rPr>
        <w:t>○</w:t>
      </w:r>
      <w:r w:rsidRPr="00F02046">
        <w:rPr>
          <w:rFonts w:cs="ＭＳ"/>
          <w:color w:val="0070C0"/>
          <w:kern w:val="0"/>
          <w:szCs w:val="22"/>
        </w:rPr>
        <w:t>許容範囲の逸脱</w:t>
      </w:r>
      <w:r w:rsidRPr="00F02046">
        <w:rPr>
          <w:rFonts w:cs="ＭＳ" w:hint="eastAsia"/>
          <w:color w:val="0070C0"/>
          <w:kern w:val="0"/>
          <w:szCs w:val="22"/>
        </w:rPr>
        <w:t>（</w:t>
      </w:r>
      <w:r w:rsidRPr="00F02046">
        <w:rPr>
          <w:rFonts w:cs="ＭＳ"/>
          <w:color w:val="0070C0"/>
          <w:kern w:val="0"/>
          <w:szCs w:val="22"/>
        </w:rPr>
        <w:t>acceptable deviation</w:t>
      </w:r>
      <w:r w:rsidRPr="00F02046">
        <w:rPr>
          <w:rFonts w:cs="ＭＳ" w:hint="eastAsia"/>
          <w:color w:val="0070C0"/>
          <w:kern w:val="0"/>
          <w:szCs w:val="22"/>
        </w:rPr>
        <w:t>）</w:t>
      </w:r>
    </w:p>
    <w:p w14:paraId="656ACB00" w14:textId="77777777" w:rsidR="00332D39" w:rsidRPr="00F02046" w:rsidRDefault="00332D39" w:rsidP="00AA0B9F">
      <w:pPr>
        <w:autoSpaceDE w:val="0"/>
        <w:autoSpaceDN w:val="0"/>
        <w:adjustRightInd w:val="0"/>
        <w:ind w:leftChars="200" w:left="432" w:firstLineChars="200" w:firstLine="432"/>
        <w:rPr>
          <w:rFonts w:cs="ＭＳ"/>
          <w:color w:val="0070C0"/>
          <w:kern w:val="0"/>
          <w:szCs w:val="22"/>
        </w:rPr>
      </w:pPr>
      <w:r w:rsidRPr="00F02046">
        <w:rPr>
          <w:rFonts w:cs="ＭＳ" w:hint="eastAsia"/>
          <w:color w:val="0070C0"/>
          <w:kern w:val="0"/>
          <w:szCs w:val="22"/>
        </w:rPr>
        <w:t>研究計画書の</w:t>
      </w:r>
      <w:r w:rsidRPr="00F02046">
        <w:rPr>
          <w:rFonts w:cs="ＭＳ"/>
          <w:color w:val="0070C0"/>
          <w:kern w:val="0"/>
          <w:szCs w:val="22"/>
        </w:rPr>
        <w:t>許容範囲内</w:t>
      </w:r>
      <w:r w:rsidRPr="00F02046">
        <w:rPr>
          <w:rFonts w:cs="ＭＳ" w:hint="eastAsia"/>
          <w:color w:val="0070C0"/>
          <w:kern w:val="0"/>
          <w:szCs w:val="22"/>
        </w:rPr>
        <w:t>の逸脱を「</w:t>
      </w:r>
      <w:r w:rsidRPr="00F02046">
        <w:rPr>
          <w:rFonts w:cs="ＭＳ"/>
          <w:color w:val="0070C0"/>
          <w:kern w:val="0"/>
          <w:szCs w:val="22"/>
        </w:rPr>
        <w:t>許容範囲の逸脱</w:t>
      </w:r>
      <w:r w:rsidRPr="00F02046">
        <w:rPr>
          <w:rFonts w:cs="ＭＳ" w:hint="eastAsia"/>
          <w:color w:val="0070C0"/>
          <w:kern w:val="0"/>
          <w:szCs w:val="22"/>
        </w:rPr>
        <w:t>」とする。</w:t>
      </w:r>
    </w:p>
    <w:p w14:paraId="4CFAAEB8" w14:textId="77777777" w:rsidR="00332D39" w:rsidRPr="00F02046" w:rsidRDefault="00332D39" w:rsidP="00AA0B9F">
      <w:pPr>
        <w:autoSpaceDE w:val="0"/>
        <w:autoSpaceDN w:val="0"/>
        <w:adjustRightInd w:val="0"/>
        <w:ind w:leftChars="200" w:left="432"/>
        <w:rPr>
          <w:rFonts w:cs="ＭＳ"/>
          <w:color w:val="0070C0"/>
          <w:kern w:val="0"/>
          <w:szCs w:val="22"/>
        </w:rPr>
      </w:pPr>
      <w:r w:rsidRPr="00F02046">
        <w:rPr>
          <w:rFonts w:cs="ＭＳ" w:hint="eastAsia"/>
          <w:color w:val="0070C0"/>
          <w:kern w:val="0"/>
          <w:szCs w:val="22"/>
        </w:rPr>
        <w:t>③</w:t>
      </w:r>
      <w:r w:rsidRPr="00F02046">
        <w:rPr>
          <w:rFonts w:cs="ＭＳ"/>
          <w:color w:val="0070C0"/>
          <w:kern w:val="0"/>
          <w:szCs w:val="22"/>
        </w:rPr>
        <w:t>臨床的に妥当な逸脱が多発</w:t>
      </w:r>
      <w:r w:rsidRPr="00F02046">
        <w:rPr>
          <w:rFonts w:cs="ＭＳ" w:hint="eastAsia"/>
          <w:color w:val="0070C0"/>
          <w:kern w:val="0"/>
          <w:szCs w:val="22"/>
        </w:rPr>
        <w:t>する</w:t>
      </w:r>
      <w:r w:rsidRPr="00F02046">
        <w:rPr>
          <w:rFonts w:cs="ＭＳ"/>
          <w:color w:val="0070C0"/>
          <w:kern w:val="0"/>
          <w:szCs w:val="22"/>
        </w:rPr>
        <w:t>場合</w:t>
      </w:r>
      <w:r w:rsidRPr="00F02046">
        <w:rPr>
          <w:rFonts w:cs="ＭＳ" w:hint="eastAsia"/>
          <w:color w:val="0070C0"/>
          <w:kern w:val="0"/>
          <w:szCs w:val="22"/>
        </w:rPr>
        <w:t>、</w:t>
      </w:r>
      <w:r w:rsidRPr="00F02046">
        <w:rPr>
          <w:rFonts w:cs="ＭＳ"/>
          <w:color w:val="0070C0"/>
          <w:kern w:val="0"/>
          <w:szCs w:val="22"/>
        </w:rPr>
        <w:t>研究計画書改訂を検討する。</w:t>
      </w:r>
    </w:p>
    <w:p w14:paraId="480D9C04" w14:textId="77777777" w:rsidR="00332D39" w:rsidRPr="00F02046" w:rsidRDefault="00332D39" w:rsidP="00AA0B9F">
      <w:pPr>
        <w:autoSpaceDE w:val="0"/>
        <w:autoSpaceDN w:val="0"/>
        <w:adjustRightInd w:val="0"/>
        <w:ind w:leftChars="200" w:left="648" w:hangingChars="100" w:hanging="216"/>
        <w:rPr>
          <w:rFonts w:cs="ＭＳ."/>
          <w:color w:val="0070C0"/>
          <w:kern w:val="0"/>
          <w:szCs w:val="22"/>
        </w:rPr>
      </w:pPr>
      <w:r w:rsidRPr="00F02046">
        <w:rPr>
          <w:rFonts w:cs="ＭＳ." w:hint="eastAsia"/>
          <w:color w:val="0070C0"/>
          <w:kern w:val="0"/>
          <w:szCs w:val="22"/>
        </w:rPr>
        <w:t>④</w:t>
      </w:r>
      <w:r w:rsidRPr="00F02046">
        <w:rPr>
          <w:rFonts w:cs="ＭＳ" w:hint="eastAsia"/>
          <w:color w:val="0070C0"/>
          <w:kern w:val="0"/>
          <w:szCs w:val="22"/>
        </w:rPr>
        <w:t>逸脱の</w:t>
      </w:r>
      <w:r w:rsidRPr="00F02046">
        <w:rPr>
          <w:rFonts w:cs="ＭＳ."/>
          <w:color w:val="0070C0"/>
          <w:kern w:val="0"/>
          <w:szCs w:val="22"/>
        </w:rPr>
        <w:t>許容範囲</w:t>
      </w:r>
      <w:r w:rsidRPr="00F02046">
        <w:rPr>
          <w:rFonts w:cs="ＭＳ." w:hint="eastAsia"/>
          <w:color w:val="0070C0"/>
          <w:kern w:val="0"/>
          <w:szCs w:val="22"/>
        </w:rPr>
        <w:t>設定</w:t>
      </w:r>
      <w:r w:rsidRPr="00F02046">
        <w:rPr>
          <w:rFonts w:cs="ＭＳ."/>
          <w:color w:val="0070C0"/>
          <w:kern w:val="0"/>
          <w:szCs w:val="22"/>
        </w:rPr>
        <w:t>は、許容範囲内の系統的偏りが試験結果に影響を及ぼす可能性もあるため、望ましいとは限らない。試験の性質、</w:t>
      </w:r>
      <w:r w:rsidRPr="00F02046">
        <w:rPr>
          <w:rFonts w:cs="ＭＳ." w:hint="eastAsia"/>
          <w:color w:val="0070C0"/>
          <w:kern w:val="0"/>
          <w:szCs w:val="22"/>
        </w:rPr>
        <w:t>研究者等が研究に</w:t>
      </w:r>
      <w:r w:rsidRPr="00F02046">
        <w:rPr>
          <w:rFonts w:cs="ＭＳ."/>
          <w:color w:val="0070C0"/>
          <w:kern w:val="0"/>
          <w:szCs w:val="22"/>
        </w:rPr>
        <w:t>どの程度精通</w:t>
      </w:r>
      <w:r w:rsidRPr="00F02046">
        <w:rPr>
          <w:rFonts w:cs="ＭＳ." w:hint="eastAsia"/>
          <w:color w:val="0070C0"/>
          <w:kern w:val="0"/>
          <w:szCs w:val="22"/>
        </w:rPr>
        <w:t>す</w:t>
      </w:r>
      <w:r w:rsidRPr="00F02046">
        <w:rPr>
          <w:rFonts w:cs="ＭＳ."/>
          <w:color w:val="0070C0"/>
          <w:kern w:val="0"/>
          <w:szCs w:val="22"/>
        </w:rPr>
        <w:t>るか等</w:t>
      </w:r>
      <w:r w:rsidRPr="00F02046">
        <w:rPr>
          <w:rFonts w:cs="ＭＳ." w:hint="eastAsia"/>
          <w:color w:val="0070C0"/>
          <w:kern w:val="0"/>
          <w:szCs w:val="22"/>
        </w:rPr>
        <w:t>を</w:t>
      </w:r>
      <w:r w:rsidRPr="00F02046">
        <w:rPr>
          <w:rFonts w:cs="ＭＳ."/>
          <w:color w:val="0070C0"/>
          <w:kern w:val="0"/>
          <w:szCs w:val="22"/>
        </w:rPr>
        <w:t>加味し判断する。</w:t>
      </w:r>
      <w:r w:rsidRPr="00F02046">
        <w:rPr>
          <w:rFonts w:cs="ＭＳ."/>
          <w:color w:val="0070C0"/>
          <w:kern w:val="0"/>
          <w:szCs w:val="22"/>
        </w:rPr>
        <w:t xml:space="preserve"> </w:t>
      </w:r>
    </w:p>
    <w:p w14:paraId="4D2710C1" w14:textId="6A191800" w:rsidR="00332D39" w:rsidRPr="00F02046" w:rsidRDefault="00332D39" w:rsidP="00AA0B9F">
      <w:pPr>
        <w:autoSpaceDE w:val="0"/>
        <w:autoSpaceDN w:val="0"/>
        <w:adjustRightInd w:val="0"/>
        <w:ind w:leftChars="100" w:left="432" w:hangingChars="100" w:hanging="216"/>
        <w:rPr>
          <w:rFonts w:cs="ＭＳ."/>
          <w:color w:val="0070C0"/>
          <w:kern w:val="0"/>
          <w:szCs w:val="22"/>
        </w:rPr>
      </w:pPr>
    </w:p>
    <w:p w14:paraId="6EBAAB01" w14:textId="77777777" w:rsidR="00332D39" w:rsidRPr="00DE500D" w:rsidRDefault="00332D39" w:rsidP="00AA0B9F">
      <w:pPr>
        <w:autoSpaceDE w:val="0"/>
        <w:autoSpaceDN w:val="0"/>
        <w:adjustRightInd w:val="0"/>
        <w:rPr>
          <w:rFonts w:cs="ＭＳ."/>
          <w:color w:val="000000"/>
          <w:kern w:val="0"/>
          <w:szCs w:val="22"/>
        </w:rPr>
      </w:pPr>
    </w:p>
    <w:p w14:paraId="0A3F3EFA" w14:textId="77777777" w:rsidR="00332D39" w:rsidRPr="00FE76B0" w:rsidRDefault="00332D39" w:rsidP="00150885">
      <w:pPr>
        <w:pStyle w:val="2"/>
      </w:pPr>
      <w:bookmarkStart w:id="847" w:name="_Toc411947389"/>
      <w:bookmarkStart w:id="848" w:name="_Toc132720268"/>
      <w:r w:rsidRPr="00FE76B0">
        <w:rPr>
          <w:rFonts w:hint="eastAsia"/>
        </w:rPr>
        <w:t>監査</w:t>
      </w:r>
      <w:bookmarkEnd w:id="847"/>
      <w:bookmarkEnd w:id="848"/>
    </w:p>
    <w:p w14:paraId="27AFE0B0" w14:textId="6C18D3BD" w:rsidR="00263EF4" w:rsidRDefault="00263EF4" w:rsidP="00AA0B9F">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・原則、本学において第Ⅰ種の研究では必須とする。</w:t>
      </w:r>
    </w:p>
    <w:p w14:paraId="214B86BF" w14:textId="416B0F19" w:rsidR="00263EF4" w:rsidRDefault="00263EF4" w:rsidP="00AA0B9F">
      <w:pPr>
        <w:autoSpaceDE w:val="0"/>
        <w:autoSpaceDN w:val="0"/>
        <w:adjustRightInd w:val="0"/>
        <w:ind w:leftChars="100" w:left="432" w:hangingChars="100" w:hanging="216"/>
        <w:rPr>
          <w:rFonts w:cs="ＭＳ."/>
          <w:color w:val="0070C0"/>
          <w:kern w:val="0"/>
          <w:szCs w:val="22"/>
        </w:rPr>
      </w:pPr>
      <w:r>
        <w:rPr>
          <w:rFonts w:cs="ＭＳ." w:hint="eastAsia"/>
          <w:color w:val="0070C0"/>
          <w:kern w:val="0"/>
          <w:szCs w:val="22"/>
        </w:rPr>
        <w:t>・別途監査手順書を作成する場合は、当該手順書に監査の実施手順を記載し、申請書類として倫理委員会に提出すること。手順書を作成しない場合は、</w:t>
      </w:r>
      <w:r w:rsidR="00570984">
        <w:rPr>
          <w:rFonts w:cs="ＭＳ." w:hint="eastAsia"/>
          <w:color w:val="0070C0"/>
          <w:kern w:val="0"/>
          <w:szCs w:val="22"/>
        </w:rPr>
        <w:t>実施手順をこの項目に記載すること。</w:t>
      </w:r>
    </w:p>
    <w:p w14:paraId="6E74E83C" w14:textId="77777777" w:rsidR="00570984" w:rsidRDefault="00570984" w:rsidP="00AA0B9F">
      <w:pPr>
        <w:autoSpaceDE w:val="0"/>
        <w:autoSpaceDN w:val="0"/>
        <w:adjustRightInd w:val="0"/>
        <w:ind w:firstLineChars="100" w:firstLine="216"/>
        <w:rPr>
          <w:rFonts w:ascii="ＭＳ 明朝" w:hAnsi="ＭＳ 明朝" w:cs="ＭＳ."/>
          <w:color w:val="000000"/>
          <w:kern w:val="0"/>
          <w:szCs w:val="22"/>
        </w:rPr>
      </w:pPr>
    </w:p>
    <w:p w14:paraId="6B311C00" w14:textId="05994596" w:rsidR="00263EF4" w:rsidRPr="00AA0B9F" w:rsidRDefault="00570984" w:rsidP="00AA0B9F">
      <w:pPr>
        <w:autoSpaceDE w:val="0"/>
        <w:autoSpaceDN w:val="0"/>
        <w:adjustRightInd w:val="0"/>
        <w:ind w:leftChars="100" w:left="216"/>
        <w:rPr>
          <w:rFonts w:ascii="ＭＳ 明朝" w:hAnsi="ＭＳ 明朝" w:cs="ＭＳ."/>
          <w:color w:val="0070C0"/>
          <w:kern w:val="0"/>
          <w:szCs w:val="22"/>
        </w:rPr>
      </w:pPr>
      <w:r w:rsidRPr="00AA0B9F">
        <w:rPr>
          <w:rFonts w:ascii="ＭＳ 明朝" w:hAnsi="ＭＳ 明朝" w:cs="ＭＳ." w:hint="eastAsia"/>
          <w:color w:val="0070C0"/>
          <w:kern w:val="0"/>
          <w:szCs w:val="22"/>
        </w:rPr>
        <w:t>（例）監査手順書を作成する場合</w:t>
      </w:r>
    </w:p>
    <w:p w14:paraId="375FA8CE" w14:textId="5FBAB774" w:rsidR="00332D39" w:rsidRPr="00DE500D" w:rsidRDefault="00332D39" w:rsidP="00AA0B9F">
      <w:pPr>
        <w:autoSpaceDE w:val="0"/>
        <w:autoSpaceDN w:val="0"/>
        <w:adjustRightInd w:val="0"/>
        <w:ind w:leftChars="100" w:left="216" w:firstLineChars="100" w:firstLine="216"/>
        <w:rPr>
          <w:rFonts w:ascii="ＭＳ 明朝" w:hAnsi="ＭＳ 明朝" w:cs="ＭＳ."/>
          <w:color w:val="000000"/>
          <w:kern w:val="0"/>
          <w:szCs w:val="22"/>
        </w:rPr>
      </w:pPr>
      <w:r w:rsidRPr="00DE500D">
        <w:rPr>
          <w:rFonts w:ascii="ＭＳ 明朝" w:hAnsi="ＭＳ 明朝" w:cs="ＭＳ." w:hint="eastAsia"/>
          <w:color w:val="000000"/>
          <w:kern w:val="0"/>
          <w:szCs w:val="22"/>
        </w:rPr>
        <w:t>研究責任</w:t>
      </w:r>
      <w:r>
        <w:rPr>
          <w:rFonts w:ascii="ＭＳ 明朝" w:hAnsi="ＭＳ 明朝" w:cs="ＭＳ." w:hint="eastAsia"/>
          <w:color w:val="000000"/>
          <w:kern w:val="0"/>
          <w:szCs w:val="22"/>
        </w:rPr>
        <w:t>者</w:t>
      </w:r>
      <w:r w:rsidRPr="00DE500D">
        <w:rPr>
          <w:rFonts w:ascii="ＭＳ 明朝" w:hAnsi="ＭＳ 明朝" w:cs="ＭＳ." w:hint="eastAsia"/>
          <w:color w:val="000000"/>
          <w:kern w:val="0"/>
          <w:szCs w:val="22"/>
        </w:rPr>
        <w:t>は、研究の科学的・倫理的な質の向上と教育を目的とする監査を監査</w:t>
      </w:r>
      <w:r w:rsidR="00B34029">
        <w:rPr>
          <w:rFonts w:ascii="ＭＳ 明朝" w:hAnsi="ＭＳ 明朝" w:cs="ＭＳ." w:hint="eastAsia"/>
          <w:color w:val="000000"/>
          <w:kern w:val="0"/>
          <w:szCs w:val="22"/>
        </w:rPr>
        <w:t>従事者</w:t>
      </w:r>
      <w:r w:rsidRPr="00DE500D">
        <w:rPr>
          <w:rFonts w:ascii="ＭＳ 明朝" w:hAnsi="ＭＳ 明朝" w:cs="ＭＳ." w:hint="eastAsia"/>
          <w:color w:val="000000"/>
          <w:kern w:val="0"/>
          <w:szCs w:val="22"/>
        </w:rPr>
        <w:t>に依頼する。</w:t>
      </w:r>
      <w:r w:rsidRPr="00DE500D">
        <w:rPr>
          <w:rFonts w:ascii="ＭＳ 明朝" w:hAnsi="ＭＳ 明朝" w:cs="ＭＳ."/>
          <w:color w:val="000000"/>
          <w:kern w:val="0"/>
          <w:szCs w:val="22"/>
        </w:rPr>
        <w:t xml:space="preserve"> </w:t>
      </w:r>
    </w:p>
    <w:p w14:paraId="23AAF8B4" w14:textId="7229946D" w:rsidR="00B34029" w:rsidRPr="00DE500D" w:rsidRDefault="00B34029" w:rsidP="00AA0B9F">
      <w:pPr>
        <w:autoSpaceDE w:val="0"/>
        <w:autoSpaceDN w:val="0"/>
        <w:adjustRightInd w:val="0"/>
        <w:ind w:leftChars="100" w:left="216" w:firstLineChars="100" w:firstLine="216"/>
        <w:rPr>
          <w:rFonts w:cs="ＭＳ."/>
          <w:color w:val="000000"/>
          <w:kern w:val="0"/>
          <w:szCs w:val="22"/>
        </w:rPr>
      </w:pPr>
      <w:r w:rsidRPr="00DE500D">
        <w:rPr>
          <w:rFonts w:cs="ＭＳ." w:hint="eastAsia"/>
          <w:color w:val="000000"/>
          <w:kern w:val="0"/>
          <w:szCs w:val="22"/>
        </w:rPr>
        <w:t>研究責任</w:t>
      </w:r>
      <w:r>
        <w:rPr>
          <w:rFonts w:cs="ＭＳ." w:hint="eastAsia"/>
          <w:color w:val="000000"/>
          <w:kern w:val="0"/>
          <w:szCs w:val="22"/>
        </w:rPr>
        <w:t>者</w:t>
      </w:r>
      <w:r w:rsidRPr="00DE500D">
        <w:rPr>
          <w:rFonts w:cs="ＭＳ." w:hint="eastAsia"/>
          <w:color w:val="000000"/>
          <w:kern w:val="0"/>
          <w:szCs w:val="22"/>
        </w:rPr>
        <w:t>は、</w:t>
      </w:r>
      <w:r>
        <w:rPr>
          <w:rFonts w:cs="ＭＳ." w:hint="eastAsia"/>
          <w:color w:val="000000"/>
          <w:kern w:val="0"/>
          <w:szCs w:val="22"/>
        </w:rPr>
        <w:t>別途監査に関する手順書を作成し、監査</w:t>
      </w:r>
      <w:r w:rsidRPr="00DE500D">
        <w:rPr>
          <w:rFonts w:cs="ＭＳ." w:hint="eastAsia"/>
          <w:color w:val="000000"/>
          <w:kern w:val="0"/>
          <w:szCs w:val="22"/>
        </w:rPr>
        <w:t>従事者は</w:t>
      </w:r>
      <w:r w:rsidR="00C8634A">
        <w:rPr>
          <w:rFonts w:cs="ＭＳ." w:hint="eastAsia"/>
          <w:color w:val="000000"/>
          <w:kern w:val="0"/>
          <w:szCs w:val="22"/>
        </w:rPr>
        <w:t>、</w:t>
      </w:r>
      <w:r>
        <w:rPr>
          <w:rFonts w:cs="ＭＳ." w:hint="eastAsia"/>
          <w:color w:val="000000"/>
          <w:kern w:val="0"/>
          <w:szCs w:val="22"/>
        </w:rPr>
        <w:t>当該手順書</w:t>
      </w:r>
      <w:r w:rsidRPr="00DE500D">
        <w:rPr>
          <w:rFonts w:cs="ＭＳ." w:hint="eastAsia"/>
          <w:color w:val="000000"/>
          <w:kern w:val="0"/>
          <w:szCs w:val="22"/>
        </w:rPr>
        <w:t>に</w:t>
      </w:r>
      <w:r>
        <w:rPr>
          <w:rFonts w:cs="ＭＳ." w:hint="eastAsia"/>
          <w:color w:val="000000"/>
          <w:kern w:val="0"/>
          <w:szCs w:val="22"/>
        </w:rPr>
        <w:t>従って監査</w:t>
      </w:r>
      <w:r w:rsidRPr="00DE500D">
        <w:rPr>
          <w:rFonts w:cs="ＭＳ." w:hint="eastAsia"/>
          <w:color w:val="000000"/>
          <w:kern w:val="0"/>
          <w:szCs w:val="22"/>
        </w:rPr>
        <w:t>を実施する。</w:t>
      </w:r>
    </w:p>
    <w:p w14:paraId="6650B77A" w14:textId="04DB99AC" w:rsidR="00332D39" w:rsidRPr="00DE500D" w:rsidRDefault="00B34029" w:rsidP="00AA0B9F">
      <w:pPr>
        <w:autoSpaceDE w:val="0"/>
        <w:autoSpaceDN w:val="0"/>
        <w:adjustRightInd w:val="0"/>
        <w:ind w:leftChars="100" w:left="216" w:firstLineChars="100" w:firstLine="216"/>
        <w:rPr>
          <w:rFonts w:cs="ＭＳ."/>
          <w:color w:val="000000"/>
          <w:kern w:val="0"/>
          <w:szCs w:val="22"/>
        </w:rPr>
      </w:pPr>
      <w:r>
        <w:rPr>
          <w:rFonts w:ascii="ＭＳ 明朝" w:hAnsi="ＭＳ 明朝" w:cs="ＭＳ." w:hint="eastAsia"/>
          <w:color w:val="000000"/>
          <w:kern w:val="0"/>
          <w:szCs w:val="22"/>
        </w:rPr>
        <w:t>監査従事者は、</w:t>
      </w:r>
      <w:r w:rsidR="00332D39" w:rsidRPr="00DE500D">
        <w:rPr>
          <w:rFonts w:ascii="ＭＳ 明朝" w:hAnsi="ＭＳ 明朝" w:cs="ＭＳ." w:hint="eastAsia"/>
          <w:color w:val="000000"/>
          <w:kern w:val="0"/>
          <w:szCs w:val="22"/>
        </w:rPr>
        <w:t>監査</w:t>
      </w:r>
      <w:r>
        <w:rPr>
          <w:rFonts w:ascii="ＭＳ 明朝" w:hAnsi="ＭＳ 明朝" w:cs="ＭＳ." w:hint="eastAsia"/>
          <w:color w:val="000000"/>
          <w:kern w:val="0"/>
          <w:szCs w:val="22"/>
        </w:rPr>
        <w:t>の</w:t>
      </w:r>
      <w:r w:rsidR="00332D39" w:rsidRPr="00DE500D">
        <w:rPr>
          <w:rFonts w:ascii="ＭＳ 明朝" w:hAnsi="ＭＳ 明朝" w:cs="ＭＳ." w:hint="eastAsia"/>
          <w:color w:val="000000"/>
          <w:kern w:val="0"/>
          <w:szCs w:val="22"/>
        </w:rPr>
        <w:t>結果</w:t>
      </w:r>
      <w:r w:rsidR="00332D39" w:rsidRPr="00DE500D">
        <w:rPr>
          <w:rFonts w:cs="ＭＳ."/>
          <w:color w:val="000000"/>
          <w:kern w:val="0"/>
          <w:szCs w:val="22"/>
        </w:rPr>
        <w:t>を</w:t>
      </w:r>
      <w:r w:rsidR="00263EF4">
        <w:rPr>
          <w:rFonts w:cs="ＭＳ." w:hint="eastAsia"/>
          <w:color w:val="000000"/>
          <w:kern w:val="0"/>
          <w:szCs w:val="22"/>
        </w:rPr>
        <w:t>、報告書を作成して</w:t>
      </w:r>
      <w:r w:rsidR="00332D39" w:rsidRPr="00DE500D">
        <w:rPr>
          <w:rFonts w:cs="ＭＳ." w:hint="eastAsia"/>
          <w:color w:val="000000"/>
          <w:kern w:val="0"/>
          <w:szCs w:val="22"/>
        </w:rPr>
        <w:t>研究責任</w:t>
      </w:r>
      <w:r w:rsidR="00332D39">
        <w:rPr>
          <w:rFonts w:cs="ＭＳ." w:hint="eastAsia"/>
          <w:color w:val="000000"/>
          <w:kern w:val="0"/>
          <w:szCs w:val="22"/>
        </w:rPr>
        <w:t>者</w:t>
      </w:r>
      <w:r>
        <w:rPr>
          <w:rFonts w:cs="ＭＳ." w:hint="eastAsia"/>
          <w:color w:val="000000"/>
          <w:kern w:val="0"/>
          <w:szCs w:val="22"/>
        </w:rPr>
        <w:t>及び</w:t>
      </w:r>
      <w:r w:rsidR="00332D39" w:rsidRPr="00DE500D">
        <w:rPr>
          <w:rFonts w:cs="ＭＳ." w:hint="eastAsia"/>
          <w:color w:val="000000"/>
          <w:kern w:val="0"/>
          <w:szCs w:val="22"/>
        </w:rPr>
        <w:t>当該研究機関の長</w:t>
      </w:r>
      <w:r w:rsidR="00332D39" w:rsidRPr="00DE500D">
        <w:rPr>
          <w:rFonts w:cs="ＭＳ."/>
          <w:color w:val="000000"/>
          <w:kern w:val="0"/>
          <w:szCs w:val="22"/>
        </w:rPr>
        <w:t>に</w:t>
      </w:r>
      <w:r>
        <w:rPr>
          <w:rFonts w:cs="ＭＳ." w:hint="eastAsia"/>
          <w:color w:val="000000"/>
          <w:kern w:val="0"/>
          <w:szCs w:val="22"/>
        </w:rPr>
        <w:t>報告</w:t>
      </w:r>
      <w:r w:rsidR="00332D39" w:rsidRPr="00DE500D">
        <w:rPr>
          <w:rFonts w:cs="ＭＳ."/>
          <w:color w:val="000000"/>
          <w:kern w:val="0"/>
          <w:szCs w:val="22"/>
        </w:rPr>
        <w:t>する。</w:t>
      </w:r>
    </w:p>
    <w:p w14:paraId="0E108FB8" w14:textId="77777777" w:rsidR="00332D39" w:rsidRPr="00DE500D" w:rsidRDefault="00332D39">
      <w:pPr>
        <w:pStyle w:val="a0"/>
        <w:spacing w:line="240" w:lineRule="auto"/>
        <w:ind w:left="0" w:firstLine="0"/>
      </w:pPr>
    </w:p>
    <w:p w14:paraId="1146937E" w14:textId="77777777" w:rsidR="00974AA1" w:rsidRPr="00941574" w:rsidRDefault="00974AA1" w:rsidP="00AA0B9F">
      <w:pPr>
        <w:autoSpaceDE w:val="0"/>
        <w:autoSpaceDN w:val="0"/>
        <w:adjustRightInd w:val="0"/>
        <w:ind w:left="216" w:hangingChars="100" w:hanging="216"/>
      </w:pPr>
      <w:bookmarkStart w:id="849" w:name="_Toc425506814"/>
      <w:bookmarkStart w:id="850" w:name="_Toc425508597"/>
      <w:bookmarkStart w:id="851" w:name="_Toc428962725"/>
      <w:bookmarkStart w:id="852" w:name="_Toc425506815"/>
      <w:bookmarkStart w:id="853" w:name="_Toc425508598"/>
      <w:bookmarkStart w:id="854" w:name="_Toc428962726"/>
      <w:bookmarkStart w:id="855" w:name="_Toc425506816"/>
      <w:bookmarkStart w:id="856" w:name="_Toc425508599"/>
      <w:bookmarkStart w:id="857" w:name="_Toc428962727"/>
      <w:bookmarkStart w:id="858" w:name="_Toc425506817"/>
      <w:bookmarkStart w:id="859" w:name="_Toc425508600"/>
      <w:bookmarkStart w:id="860" w:name="_Toc428962728"/>
      <w:bookmarkStart w:id="861" w:name="_Toc425506818"/>
      <w:bookmarkStart w:id="862" w:name="_Toc425508601"/>
      <w:bookmarkStart w:id="863" w:name="_Toc428962729"/>
      <w:bookmarkStart w:id="864" w:name="_Toc425506819"/>
      <w:bookmarkStart w:id="865" w:name="_Toc425508602"/>
      <w:bookmarkStart w:id="866" w:name="_Toc428962730"/>
      <w:bookmarkStart w:id="867" w:name="_Toc425506820"/>
      <w:bookmarkStart w:id="868" w:name="_Toc425508603"/>
      <w:bookmarkStart w:id="869" w:name="_Toc428962731"/>
      <w:bookmarkStart w:id="870" w:name="_Toc425506821"/>
      <w:bookmarkStart w:id="871" w:name="_Toc425508604"/>
      <w:bookmarkStart w:id="872" w:name="_Toc428962732"/>
      <w:bookmarkStart w:id="873" w:name="_Toc425506822"/>
      <w:bookmarkStart w:id="874" w:name="_Toc425508605"/>
      <w:bookmarkStart w:id="875" w:name="_Toc428962733"/>
      <w:bookmarkStart w:id="876" w:name="_Toc425506823"/>
      <w:bookmarkStart w:id="877" w:name="_Toc425508606"/>
      <w:bookmarkStart w:id="878" w:name="_Toc428962734"/>
      <w:bookmarkStart w:id="879" w:name="_Toc425506824"/>
      <w:bookmarkStart w:id="880" w:name="_Toc425508607"/>
      <w:bookmarkStart w:id="881" w:name="_Toc428962735"/>
      <w:bookmarkStart w:id="882" w:name="_Toc425506825"/>
      <w:bookmarkStart w:id="883" w:name="_Toc425508608"/>
      <w:bookmarkStart w:id="884" w:name="_Toc428962736"/>
      <w:bookmarkStart w:id="885" w:name="_Toc425506826"/>
      <w:bookmarkStart w:id="886" w:name="_Toc425508609"/>
      <w:bookmarkStart w:id="887" w:name="_Toc428962737"/>
      <w:bookmarkStart w:id="888" w:name="_Toc425506827"/>
      <w:bookmarkStart w:id="889" w:name="_Toc425508610"/>
      <w:bookmarkStart w:id="890" w:name="_Toc428962738"/>
      <w:bookmarkStart w:id="891" w:name="_Toc425506836"/>
      <w:bookmarkStart w:id="892" w:name="_Toc425508619"/>
      <w:bookmarkStart w:id="893" w:name="_Toc428962747"/>
      <w:bookmarkStart w:id="894" w:name="_Toc425506851"/>
      <w:bookmarkStart w:id="895" w:name="_Toc425508634"/>
      <w:bookmarkStart w:id="896" w:name="_Toc428962762"/>
      <w:bookmarkStart w:id="897" w:name="_Toc425506894"/>
      <w:bookmarkStart w:id="898" w:name="_Toc425508677"/>
      <w:bookmarkStart w:id="899" w:name="_Toc428962805"/>
      <w:bookmarkStart w:id="900" w:name="_Toc425506895"/>
      <w:bookmarkStart w:id="901" w:name="_Toc425508678"/>
      <w:bookmarkStart w:id="902" w:name="_Toc428962806"/>
      <w:bookmarkStart w:id="903" w:name="_Toc425506896"/>
      <w:bookmarkStart w:id="904" w:name="_Toc425508679"/>
      <w:bookmarkStart w:id="905" w:name="_Toc428962807"/>
      <w:bookmarkStart w:id="906" w:name="_Toc425506897"/>
      <w:bookmarkStart w:id="907" w:name="_Toc425508680"/>
      <w:bookmarkStart w:id="908" w:name="_Toc428962808"/>
      <w:bookmarkStart w:id="909" w:name="_Toc425506902"/>
      <w:bookmarkStart w:id="910" w:name="_Toc425508685"/>
      <w:bookmarkStart w:id="911" w:name="_Toc428962813"/>
      <w:bookmarkStart w:id="912" w:name="_Toc425506903"/>
      <w:bookmarkStart w:id="913" w:name="_Toc425508686"/>
      <w:bookmarkStart w:id="914" w:name="_Toc428962814"/>
      <w:bookmarkStart w:id="915" w:name="_Toc425506904"/>
      <w:bookmarkStart w:id="916" w:name="_Toc425508687"/>
      <w:bookmarkStart w:id="917" w:name="_Toc428962815"/>
      <w:bookmarkStart w:id="918" w:name="_Toc425506905"/>
      <w:bookmarkStart w:id="919" w:name="_Toc425508688"/>
      <w:bookmarkStart w:id="920" w:name="_Toc428962816"/>
      <w:bookmarkStart w:id="921" w:name="_Toc425506906"/>
      <w:bookmarkStart w:id="922" w:name="_Toc425508689"/>
      <w:bookmarkStart w:id="923" w:name="_Toc428962817"/>
      <w:bookmarkStart w:id="924" w:name="_Toc425506907"/>
      <w:bookmarkStart w:id="925" w:name="_Toc425508690"/>
      <w:bookmarkStart w:id="926" w:name="_Toc428962818"/>
      <w:bookmarkStart w:id="927" w:name="_Toc425506908"/>
      <w:bookmarkStart w:id="928" w:name="_Toc425508691"/>
      <w:bookmarkStart w:id="929" w:name="_Toc428962819"/>
      <w:bookmarkStart w:id="930" w:name="_Toc425506909"/>
      <w:bookmarkStart w:id="931" w:name="_Toc425508692"/>
      <w:bookmarkStart w:id="932" w:name="_Toc428962820"/>
      <w:bookmarkStart w:id="933" w:name="_Toc425506910"/>
      <w:bookmarkStart w:id="934" w:name="_Toc425508693"/>
      <w:bookmarkStart w:id="935" w:name="_Toc428962821"/>
      <w:bookmarkStart w:id="936" w:name="_Toc425506911"/>
      <w:bookmarkStart w:id="937" w:name="_Toc425508694"/>
      <w:bookmarkStart w:id="938" w:name="_Toc428962822"/>
      <w:bookmarkStart w:id="939" w:name="_Toc425506912"/>
      <w:bookmarkStart w:id="940" w:name="_Toc425508695"/>
      <w:bookmarkStart w:id="941" w:name="_Toc428962823"/>
      <w:bookmarkStart w:id="942" w:name="_Toc425506913"/>
      <w:bookmarkStart w:id="943" w:name="_Toc425508696"/>
      <w:bookmarkStart w:id="944" w:name="_Toc428962824"/>
      <w:bookmarkStart w:id="945" w:name="_Toc425506914"/>
      <w:bookmarkStart w:id="946" w:name="_Toc425508697"/>
      <w:bookmarkStart w:id="947" w:name="_Toc428962825"/>
      <w:bookmarkStart w:id="948" w:name="_Toc425506915"/>
      <w:bookmarkStart w:id="949" w:name="_Toc425508698"/>
      <w:bookmarkStart w:id="950" w:name="_Toc428962826"/>
      <w:bookmarkStart w:id="951" w:name="_Toc425506921"/>
      <w:bookmarkStart w:id="952" w:name="_Toc425508704"/>
      <w:bookmarkStart w:id="953" w:name="_Toc428962832"/>
      <w:bookmarkStart w:id="954" w:name="_Toc425506922"/>
      <w:bookmarkStart w:id="955" w:name="_Toc425508705"/>
      <w:bookmarkStart w:id="956" w:name="_Toc428962833"/>
      <w:bookmarkStart w:id="957" w:name="_Toc425506923"/>
      <w:bookmarkStart w:id="958" w:name="_Toc425508706"/>
      <w:bookmarkStart w:id="959" w:name="_Toc428962834"/>
      <w:bookmarkStart w:id="960" w:name="_Toc425506927"/>
      <w:bookmarkStart w:id="961" w:name="_Toc425508710"/>
      <w:bookmarkStart w:id="962" w:name="_Toc428962838"/>
      <w:bookmarkStart w:id="963" w:name="_Toc425506932"/>
      <w:bookmarkStart w:id="964" w:name="_Toc425508715"/>
      <w:bookmarkStart w:id="965" w:name="_Toc428962843"/>
      <w:bookmarkStart w:id="966" w:name="_Toc425506933"/>
      <w:bookmarkStart w:id="967" w:name="_Toc425508716"/>
      <w:bookmarkStart w:id="968" w:name="_Toc428962844"/>
      <w:bookmarkStart w:id="969" w:name="_Toc425506934"/>
      <w:bookmarkStart w:id="970" w:name="_Toc425508717"/>
      <w:bookmarkStart w:id="971" w:name="_Toc428962845"/>
      <w:bookmarkStart w:id="972" w:name="_Toc425506935"/>
      <w:bookmarkStart w:id="973" w:name="_Toc425508718"/>
      <w:bookmarkStart w:id="974" w:name="_Toc428962846"/>
      <w:bookmarkStart w:id="975" w:name="_Toc425506939"/>
      <w:bookmarkStart w:id="976" w:name="_Toc425508722"/>
      <w:bookmarkStart w:id="977" w:name="_Toc428962850"/>
      <w:bookmarkStart w:id="978" w:name="_Toc425506940"/>
      <w:bookmarkStart w:id="979" w:name="_Toc425508723"/>
      <w:bookmarkStart w:id="980" w:name="_Toc428962851"/>
      <w:bookmarkStart w:id="981" w:name="_Toc425506941"/>
      <w:bookmarkStart w:id="982" w:name="_Toc425508724"/>
      <w:bookmarkStart w:id="983" w:name="_Toc428962852"/>
      <w:bookmarkStart w:id="984" w:name="_Toc425506942"/>
      <w:bookmarkStart w:id="985" w:name="_Toc425508725"/>
      <w:bookmarkStart w:id="986" w:name="_Toc428962853"/>
      <w:bookmarkStart w:id="987" w:name="_Toc425506943"/>
      <w:bookmarkStart w:id="988" w:name="_Toc425508726"/>
      <w:bookmarkStart w:id="989" w:name="_Toc428962854"/>
      <w:bookmarkStart w:id="990" w:name="_Toc425506944"/>
      <w:bookmarkStart w:id="991" w:name="_Toc425508727"/>
      <w:bookmarkStart w:id="992" w:name="_Toc428962855"/>
      <w:bookmarkStart w:id="993" w:name="_Toc425506945"/>
      <w:bookmarkStart w:id="994" w:name="_Toc425508728"/>
      <w:bookmarkStart w:id="995" w:name="_Toc428962856"/>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p>
    <w:p w14:paraId="5B950DDB" w14:textId="77777777" w:rsidR="00CA1394" w:rsidRPr="00DE500D" w:rsidRDefault="00CA1394" w:rsidP="00150885">
      <w:pPr>
        <w:pStyle w:val="1"/>
      </w:pPr>
      <w:bookmarkStart w:id="996" w:name="_Toc465083673"/>
      <w:bookmarkStart w:id="997" w:name="_Toc468112295"/>
      <w:bookmarkStart w:id="998" w:name="_Toc470188295"/>
      <w:bookmarkStart w:id="999" w:name="_Toc471832419"/>
      <w:bookmarkStart w:id="1000" w:name="_Toc464594812"/>
      <w:bookmarkStart w:id="1001" w:name="_Toc411947390"/>
      <w:bookmarkStart w:id="1002" w:name="_Toc132720269"/>
      <w:bookmarkEnd w:id="996"/>
      <w:bookmarkEnd w:id="997"/>
      <w:bookmarkEnd w:id="998"/>
      <w:bookmarkEnd w:id="999"/>
      <w:bookmarkEnd w:id="1000"/>
      <w:r w:rsidRPr="00DE500D">
        <w:t>研究</w:t>
      </w:r>
      <w:r w:rsidRPr="00DE500D">
        <w:rPr>
          <w:rFonts w:hint="eastAsia"/>
        </w:rPr>
        <w:t>計画書の変更</w:t>
      </w:r>
      <w:bookmarkEnd w:id="1001"/>
      <w:bookmarkEnd w:id="1002"/>
    </w:p>
    <w:p w14:paraId="00417689" w14:textId="2D52E72A" w:rsidR="00CA1394" w:rsidRPr="00DE500D" w:rsidRDefault="001A6CCA" w:rsidP="00AA0B9F">
      <w:pPr>
        <w:autoSpaceDE w:val="0"/>
        <w:autoSpaceDN w:val="0"/>
        <w:adjustRightInd w:val="0"/>
        <w:ind w:firstLineChars="100" w:firstLine="216"/>
        <w:rPr>
          <w:rFonts w:cs="ＭＳ."/>
          <w:color w:val="000000"/>
          <w:kern w:val="0"/>
          <w:szCs w:val="22"/>
        </w:rPr>
      </w:pPr>
      <w:r w:rsidRPr="00DE500D">
        <w:rPr>
          <w:rFonts w:cs="ＭＳ."/>
          <w:color w:val="000000"/>
          <w:kern w:val="0"/>
          <w:szCs w:val="22"/>
        </w:rPr>
        <w:t>研究計画書</w:t>
      </w:r>
      <w:r w:rsidR="009F26EC" w:rsidRPr="00DE500D">
        <w:rPr>
          <w:rFonts w:cs="ＭＳ." w:hint="eastAsia"/>
          <w:color w:val="000000"/>
          <w:kern w:val="0"/>
          <w:szCs w:val="22"/>
        </w:rPr>
        <w:t>を</w:t>
      </w:r>
      <w:r w:rsidR="009F26EC" w:rsidRPr="00DE500D">
        <w:rPr>
          <w:rFonts w:cs="ＭＳ."/>
          <w:color w:val="000000"/>
          <w:kern w:val="0"/>
          <w:szCs w:val="22"/>
        </w:rPr>
        <w:t>変更</w:t>
      </w:r>
      <w:r w:rsidR="009F26EC" w:rsidRPr="00DE500D">
        <w:rPr>
          <w:rFonts w:cs="ＭＳ." w:hint="eastAsia"/>
          <w:color w:val="000000"/>
          <w:kern w:val="0"/>
          <w:szCs w:val="22"/>
        </w:rPr>
        <w:t>する場合</w:t>
      </w:r>
      <w:r w:rsidR="009F26EC" w:rsidRPr="00DE500D">
        <w:rPr>
          <w:rFonts w:cs="ＭＳ."/>
          <w:color w:val="000000"/>
          <w:kern w:val="0"/>
          <w:szCs w:val="22"/>
        </w:rPr>
        <w:t>、</w:t>
      </w:r>
      <w:r w:rsidR="009F26EC" w:rsidRPr="00DE500D">
        <w:rPr>
          <w:rFonts w:cs="ＭＳ." w:hint="eastAsia"/>
          <w:color w:val="000000"/>
          <w:kern w:val="0"/>
          <w:szCs w:val="22"/>
        </w:rPr>
        <w:t>研究責任</w:t>
      </w:r>
      <w:r w:rsidR="00404BDA">
        <w:rPr>
          <w:rFonts w:cs="ＭＳ." w:hint="eastAsia"/>
          <w:color w:val="000000"/>
          <w:kern w:val="0"/>
          <w:szCs w:val="22"/>
        </w:rPr>
        <w:t>者</w:t>
      </w:r>
      <w:r w:rsidR="009F26EC" w:rsidRPr="00DE500D">
        <w:rPr>
          <w:rFonts w:cs="ＭＳ." w:hint="eastAsia"/>
          <w:color w:val="000000"/>
          <w:kern w:val="0"/>
          <w:szCs w:val="22"/>
        </w:rPr>
        <w:t>は、倫理</w:t>
      </w:r>
      <w:r w:rsidR="00CA1394" w:rsidRPr="00DE500D">
        <w:rPr>
          <w:rFonts w:cs="ＭＳ."/>
          <w:color w:val="000000"/>
          <w:kern w:val="0"/>
          <w:szCs w:val="22"/>
        </w:rPr>
        <w:t>委員会</w:t>
      </w:r>
      <w:r w:rsidR="009F26EC" w:rsidRPr="00DE500D">
        <w:rPr>
          <w:rFonts w:cs="ＭＳ." w:hint="eastAsia"/>
          <w:color w:val="000000"/>
          <w:kern w:val="0"/>
          <w:szCs w:val="22"/>
        </w:rPr>
        <w:t>の審査を経て研究機関の長の</w:t>
      </w:r>
      <w:r w:rsidR="00FA6AEA">
        <w:rPr>
          <w:rFonts w:cs="ＭＳ." w:hint="eastAsia"/>
          <w:color w:val="000000"/>
          <w:kern w:val="0"/>
          <w:szCs w:val="22"/>
        </w:rPr>
        <w:t>許可</w:t>
      </w:r>
      <w:r w:rsidR="00CA1394" w:rsidRPr="00DE500D">
        <w:rPr>
          <w:rFonts w:cs="ＭＳ."/>
          <w:color w:val="000000"/>
          <w:kern w:val="0"/>
          <w:szCs w:val="22"/>
        </w:rPr>
        <w:t>を得</w:t>
      </w:r>
      <w:r w:rsidR="009F26EC" w:rsidRPr="00DE500D">
        <w:rPr>
          <w:rFonts w:cs="ＭＳ." w:hint="eastAsia"/>
          <w:color w:val="000000"/>
          <w:kern w:val="0"/>
          <w:szCs w:val="22"/>
        </w:rPr>
        <w:t>る</w:t>
      </w:r>
      <w:r w:rsidR="009F26EC" w:rsidRPr="00DE500D">
        <w:rPr>
          <w:rFonts w:cs="ＭＳ."/>
          <w:color w:val="000000"/>
          <w:kern w:val="0"/>
          <w:szCs w:val="22"/>
        </w:rPr>
        <w:t>。</w:t>
      </w:r>
      <w:r w:rsidR="00CA1394" w:rsidRPr="00DE500D">
        <w:rPr>
          <w:rFonts w:cs="ＭＳ."/>
          <w:color w:val="000000"/>
          <w:kern w:val="0"/>
          <w:szCs w:val="22"/>
        </w:rPr>
        <w:t xml:space="preserve"> </w:t>
      </w:r>
    </w:p>
    <w:p w14:paraId="6A6D0F6D" w14:textId="77777777" w:rsidR="00CA1394" w:rsidRPr="00DE500D" w:rsidRDefault="001A6CCA" w:rsidP="00AA0B9F">
      <w:pPr>
        <w:autoSpaceDE w:val="0"/>
        <w:autoSpaceDN w:val="0"/>
        <w:adjustRightInd w:val="0"/>
        <w:ind w:firstLineChars="100" w:firstLine="216"/>
        <w:rPr>
          <w:rFonts w:cs="ＭＳ."/>
          <w:color w:val="000000"/>
          <w:kern w:val="0"/>
          <w:szCs w:val="22"/>
        </w:rPr>
      </w:pPr>
      <w:r w:rsidRPr="00DE500D">
        <w:rPr>
          <w:rFonts w:cs="ＭＳ."/>
          <w:color w:val="000000"/>
          <w:kern w:val="0"/>
          <w:szCs w:val="22"/>
        </w:rPr>
        <w:t>研究計画書</w:t>
      </w:r>
      <w:r w:rsidR="00CA1394" w:rsidRPr="00DE500D">
        <w:rPr>
          <w:rFonts w:cs="ＭＳ."/>
          <w:color w:val="000000"/>
          <w:kern w:val="0"/>
          <w:szCs w:val="22"/>
        </w:rPr>
        <w:t>内容の変更を</w:t>
      </w:r>
      <w:r w:rsidR="009F26EC" w:rsidRPr="00DE500D">
        <w:rPr>
          <w:rFonts w:cs="ＭＳ." w:hint="eastAsia"/>
          <w:color w:val="000000"/>
          <w:kern w:val="0"/>
          <w:szCs w:val="22"/>
        </w:rPr>
        <w:t>、</w:t>
      </w:r>
      <w:r w:rsidR="00CA1394" w:rsidRPr="00DE500D">
        <w:rPr>
          <w:rFonts w:cs="ＭＳ."/>
          <w:color w:val="000000"/>
          <w:kern w:val="0"/>
          <w:szCs w:val="22"/>
        </w:rPr>
        <w:t>改正・改訂の</w:t>
      </w:r>
      <w:r w:rsidR="00CA1394" w:rsidRPr="00DE500D">
        <w:rPr>
          <w:rFonts w:cs="ＭＳ."/>
          <w:color w:val="000000"/>
          <w:kern w:val="0"/>
          <w:szCs w:val="22"/>
        </w:rPr>
        <w:t>2</w:t>
      </w:r>
      <w:r w:rsidR="009F26EC" w:rsidRPr="00DE500D">
        <w:rPr>
          <w:rFonts w:cs="ＭＳ."/>
          <w:color w:val="000000"/>
          <w:kern w:val="0"/>
          <w:szCs w:val="22"/>
        </w:rPr>
        <w:t>種類に分けて取</w:t>
      </w:r>
      <w:r w:rsidR="00CA1394" w:rsidRPr="00DE500D">
        <w:rPr>
          <w:rFonts w:cs="ＭＳ."/>
          <w:color w:val="000000"/>
          <w:kern w:val="0"/>
          <w:szCs w:val="22"/>
        </w:rPr>
        <w:t>扱う</w:t>
      </w:r>
      <w:r w:rsidR="009F26EC" w:rsidRPr="00DE500D">
        <w:rPr>
          <w:rFonts w:cs="ＭＳ." w:hint="eastAsia"/>
          <w:color w:val="000000"/>
          <w:kern w:val="0"/>
          <w:szCs w:val="22"/>
        </w:rPr>
        <w:t>。</w:t>
      </w:r>
      <w:r w:rsidR="00D74DF4" w:rsidRPr="00DE500D">
        <w:rPr>
          <w:rFonts w:cs="ＭＳ." w:hint="eastAsia"/>
          <w:color w:val="000000"/>
          <w:kern w:val="0"/>
          <w:szCs w:val="22"/>
        </w:rPr>
        <w:t>その他、</w:t>
      </w:r>
      <w:r w:rsidRPr="00DE500D">
        <w:rPr>
          <w:rFonts w:cs="ＭＳ."/>
          <w:color w:val="000000"/>
          <w:kern w:val="0"/>
          <w:szCs w:val="22"/>
        </w:rPr>
        <w:t>研究計画書</w:t>
      </w:r>
      <w:r w:rsidR="00CA1394" w:rsidRPr="00DE500D">
        <w:rPr>
          <w:rFonts w:cs="ＭＳ."/>
          <w:color w:val="000000"/>
          <w:kern w:val="0"/>
          <w:szCs w:val="22"/>
        </w:rPr>
        <w:t>の変</w:t>
      </w:r>
      <w:r w:rsidR="009F26EC" w:rsidRPr="00DE500D">
        <w:rPr>
          <w:rFonts w:cs="ＭＳ."/>
          <w:color w:val="000000"/>
          <w:kern w:val="0"/>
          <w:szCs w:val="22"/>
        </w:rPr>
        <w:t>更に該当しない補足説明の追加をメモランダムとして区別する。</w:t>
      </w:r>
    </w:p>
    <w:p w14:paraId="74F5C880" w14:textId="77777777" w:rsidR="009F26EC" w:rsidRPr="00DE500D" w:rsidRDefault="009F26EC" w:rsidP="00AA0B9F">
      <w:pPr>
        <w:autoSpaceDE w:val="0"/>
        <w:autoSpaceDN w:val="0"/>
        <w:adjustRightInd w:val="0"/>
        <w:rPr>
          <w:rFonts w:cs="ＭＳ."/>
          <w:color w:val="000000"/>
          <w:kern w:val="0"/>
          <w:szCs w:val="22"/>
        </w:rPr>
      </w:pPr>
    </w:p>
    <w:p w14:paraId="1419C10D" w14:textId="77777777" w:rsidR="00CA1394" w:rsidRPr="00DE500D" w:rsidRDefault="00CA1394" w:rsidP="006D7926">
      <w:pPr>
        <w:numPr>
          <w:ilvl w:val="0"/>
          <w:numId w:val="10"/>
        </w:numPr>
        <w:autoSpaceDE w:val="0"/>
        <w:autoSpaceDN w:val="0"/>
        <w:adjustRightInd w:val="0"/>
        <w:rPr>
          <w:rFonts w:ascii="ＭＳ Ｐゴシック" w:eastAsia="ＭＳ Ｐゴシック" w:hAnsi="ＭＳ Ｐゴシック" w:cs="ＭＳ."/>
          <w:b/>
          <w:color w:val="000000"/>
          <w:kern w:val="0"/>
          <w:szCs w:val="22"/>
        </w:rPr>
      </w:pPr>
      <w:r w:rsidRPr="00DE500D">
        <w:rPr>
          <w:rFonts w:ascii="ＭＳ Ｐゴシック" w:eastAsia="ＭＳ Ｐゴシック" w:hAnsi="ＭＳ Ｐゴシック" w:cs="ＭＳ."/>
          <w:b/>
          <w:color w:val="000000"/>
          <w:kern w:val="0"/>
          <w:szCs w:val="22"/>
        </w:rPr>
        <w:t xml:space="preserve">改正（Amendment） </w:t>
      </w:r>
    </w:p>
    <w:p w14:paraId="3B0FCE97" w14:textId="360CB822" w:rsidR="00CA1394" w:rsidRPr="00DE500D" w:rsidRDefault="00A50745" w:rsidP="00AA0B9F">
      <w:pPr>
        <w:autoSpaceDE w:val="0"/>
        <w:autoSpaceDN w:val="0"/>
        <w:adjustRightInd w:val="0"/>
        <w:ind w:firstLineChars="100" w:firstLine="216"/>
        <w:rPr>
          <w:rFonts w:cs="ＭＳ."/>
          <w:color w:val="000000"/>
          <w:kern w:val="0"/>
          <w:szCs w:val="22"/>
        </w:rPr>
      </w:pPr>
      <w:r w:rsidRPr="00DE500D">
        <w:rPr>
          <w:rFonts w:cs="ＭＳ."/>
          <w:color w:val="000000"/>
          <w:kern w:val="0"/>
          <w:szCs w:val="22"/>
        </w:rPr>
        <w:t>研究対象者</w:t>
      </w:r>
      <w:r w:rsidR="00CA1394" w:rsidRPr="00DE500D">
        <w:rPr>
          <w:rFonts w:cs="ＭＳ."/>
          <w:color w:val="000000"/>
          <w:kern w:val="0"/>
          <w:szCs w:val="22"/>
        </w:rPr>
        <w:t>の</w:t>
      </w:r>
      <w:r w:rsidR="009F26EC" w:rsidRPr="00DE500D">
        <w:rPr>
          <w:rFonts w:cs="ＭＳ."/>
          <w:color w:val="000000"/>
          <w:kern w:val="0"/>
          <w:szCs w:val="22"/>
        </w:rPr>
        <w:t>危険を増大させる可能性のある、</w:t>
      </w:r>
      <w:r w:rsidR="00457F62">
        <w:rPr>
          <w:rFonts w:cs="ＭＳ."/>
          <w:color w:val="000000"/>
          <w:kern w:val="0"/>
          <w:szCs w:val="22"/>
        </w:rPr>
        <w:t>又は</w:t>
      </w:r>
      <w:r w:rsidR="009F26EC" w:rsidRPr="00DE500D">
        <w:rPr>
          <w:rFonts w:cs="ＭＳ."/>
          <w:color w:val="000000"/>
          <w:kern w:val="0"/>
          <w:szCs w:val="22"/>
        </w:rPr>
        <w:t>主要評価項目に</w:t>
      </w:r>
      <w:r w:rsidR="00CA1394" w:rsidRPr="00DE500D">
        <w:rPr>
          <w:rFonts w:cs="ＭＳ."/>
          <w:color w:val="000000"/>
          <w:kern w:val="0"/>
          <w:szCs w:val="22"/>
        </w:rPr>
        <w:t>影響を及ぼす</w:t>
      </w:r>
      <w:r w:rsidR="001A6CCA" w:rsidRPr="00DE500D">
        <w:rPr>
          <w:rFonts w:cs="ＭＳ."/>
          <w:color w:val="000000"/>
          <w:kern w:val="0"/>
          <w:szCs w:val="22"/>
        </w:rPr>
        <w:t>研究計画書</w:t>
      </w:r>
      <w:r w:rsidR="009F26EC" w:rsidRPr="00DE500D">
        <w:rPr>
          <w:rFonts w:cs="ＭＳ."/>
          <w:color w:val="000000"/>
          <w:kern w:val="0"/>
          <w:szCs w:val="22"/>
        </w:rPr>
        <w:t>の</w:t>
      </w:r>
      <w:r w:rsidR="00CA1394" w:rsidRPr="00DE500D">
        <w:rPr>
          <w:rFonts w:cs="ＭＳ."/>
          <w:color w:val="000000"/>
          <w:kern w:val="0"/>
          <w:szCs w:val="22"/>
        </w:rPr>
        <w:t>変更。各</w:t>
      </w:r>
      <w:r w:rsidR="003D2BFB" w:rsidRPr="00DE500D">
        <w:rPr>
          <w:rFonts w:cs="ＭＳ."/>
          <w:color w:val="000000"/>
          <w:kern w:val="0"/>
          <w:szCs w:val="22"/>
        </w:rPr>
        <w:t>研究機関</w:t>
      </w:r>
      <w:r w:rsidR="00CA1394" w:rsidRPr="00DE500D">
        <w:rPr>
          <w:rFonts w:cs="ＭＳ."/>
          <w:color w:val="000000"/>
          <w:kern w:val="0"/>
          <w:szCs w:val="22"/>
        </w:rPr>
        <w:t>の承認を要する。</w:t>
      </w:r>
      <w:r w:rsidR="009642D8" w:rsidRPr="00DE500D">
        <w:rPr>
          <w:rFonts w:cs="ＭＳ." w:hint="eastAsia"/>
          <w:color w:val="000000"/>
          <w:kern w:val="0"/>
          <w:szCs w:val="22"/>
        </w:rPr>
        <w:t>以下の場合が該当する。</w:t>
      </w:r>
    </w:p>
    <w:p w14:paraId="6875398A" w14:textId="77777777" w:rsidR="0076605F" w:rsidRPr="00C55A91" w:rsidRDefault="0076605F" w:rsidP="00AA0B9F">
      <w:pPr>
        <w:autoSpaceDE w:val="0"/>
        <w:autoSpaceDN w:val="0"/>
        <w:ind w:firstLineChars="100" w:firstLine="216"/>
        <w:rPr>
          <w:color w:val="000000"/>
          <w:kern w:val="0"/>
          <w:szCs w:val="22"/>
        </w:rPr>
      </w:pPr>
      <w:r w:rsidRPr="002B0F68">
        <w:rPr>
          <w:rFonts w:ascii="ＭＳ 明朝" w:hAnsi="ＭＳ 明朝" w:hint="eastAsia"/>
          <w:color w:val="000000"/>
          <w:szCs w:val="22"/>
        </w:rPr>
        <w:t>①</w:t>
      </w:r>
      <w:r w:rsidR="0008108C" w:rsidRPr="00DF17A9">
        <w:rPr>
          <w:rFonts w:ascii="ＭＳ 明朝" w:hAnsi="ＭＳ 明朝" w:hint="eastAsia"/>
          <w:szCs w:val="22"/>
        </w:rPr>
        <w:t>研究対象者</w:t>
      </w:r>
      <w:r w:rsidRPr="00C55A91">
        <w:rPr>
          <w:rFonts w:ascii="ＭＳ 明朝" w:hAnsi="ＭＳ 明朝" w:hint="eastAsia"/>
          <w:szCs w:val="22"/>
        </w:rPr>
        <w:t>に対する負担を増大させる変更（採血、検査</w:t>
      </w:r>
      <w:r w:rsidR="00015FFF" w:rsidRPr="00C55A91">
        <w:rPr>
          <w:rFonts w:ascii="ＭＳ 明朝" w:hAnsi="ＭＳ 明朝" w:hint="eastAsia"/>
          <w:szCs w:val="22"/>
        </w:rPr>
        <w:t>等の侵襲</w:t>
      </w:r>
      <w:r w:rsidRPr="00C55A91">
        <w:rPr>
          <w:rFonts w:ascii="ＭＳ 明朝" w:hAnsi="ＭＳ 明朝" w:hint="eastAsia"/>
          <w:szCs w:val="22"/>
        </w:rPr>
        <w:t>の増加）</w:t>
      </w:r>
    </w:p>
    <w:p w14:paraId="742D564B" w14:textId="77777777" w:rsidR="0076605F" w:rsidRPr="00C55A91" w:rsidRDefault="0076605F" w:rsidP="00AA0B9F">
      <w:pPr>
        <w:autoSpaceDE w:val="0"/>
        <w:autoSpaceDN w:val="0"/>
        <w:ind w:firstLineChars="100" w:firstLine="216"/>
        <w:rPr>
          <w:szCs w:val="22"/>
        </w:rPr>
      </w:pPr>
      <w:r w:rsidRPr="00C55A91">
        <w:rPr>
          <w:rFonts w:ascii="ＭＳ 明朝" w:hAnsi="ＭＳ 明朝" w:hint="eastAsia"/>
          <w:color w:val="000000"/>
          <w:szCs w:val="22"/>
        </w:rPr>
        <w:t>②</w:t>
      </w:r>
      <w:r w:rsidRPr="00C55A91">
        <w:rPr>
          <w:rFonts w:ascii="ＭＳ 明朝" w:hAnsi="ＭＳ 明朝" w:hint="eastAsia"/>
          <w:szCs w:val="22"/>
        </w:rPr>
        <w:t>重篤な副作用情報による変更（除外基準等）</w:t>
      </w:r>
    </w:p>
    <w:p w14:paraId="0A54826C" w14:textId="77777777" w:rsidR="0076605F" w:rsidRPr="00C55A91" w:rsidRDefault="0076605F">
      <w:pPr>
        <w:pStyle w:val="a0"/>
        <w:spacing w:line="240" w:lineRule="auto"/>
        <w:ind w:left="0" w:firstLineChars="100" w:firstLine="216"/>
        <w:rPr>
          <w:rFonts w:ascii="Century" w:hAnsi="Century"/>
        </w:rPr>
      </w:pPr>
      <w:r w:rsidRPr="00C55A91">
        <w:rPr>
          <w:rFonts w:ascii="ＭＳ 明朝" w:hAnsi="ＭＳ 明朝" w:hint="eastAsia"/>
        </w:rPr>
        <w:t>③有効性・安全性の評価方法の変更</w:t>
      </w:r>
    </w:p>
    <w:p w14:paraId="671C106B" w14:textId="77777777" w:rsidR="0076605F" w:rsidRPr="00C55A91" w:rsidRDefault="0076605F">
      <w:pPr>
        <w:pStyle w:val="a0"/>
        <w:spacing w:line="240" w:lineRule="auto"/>
        <w:ind w:left="0" w:firstLineChars="100" w:firstLine="216"/>
        <w:rPr>
          <w:rFonts w:ascii="Century" w:hAnsi="Century"/>
        </w:rPr>
      </w:pPr>
      <w:r w:rsidRPr="00C55A91">
        <w:rPr>
          <w:rFonts w:ascii="ＭＳ 明朝" w:hAnsi="ＭＳ 明朝" w:hint="eastAsia"/>
        </w:rPr>
        <w:t>④症例数の変更</w:t>
      </w:r>
    </w:p>
    <w:p w14:paraId="3AAED900" w14:textId="77777777" w:rsidR="009642D8" w:rsidRPr="00C55A91" w:rsidRDefault="009642D8" w:rsidP="00AA0B9F">
      <w:pPr>
        <w:autoSpaceDE w:val="0"/>
        <w:autoSpaceDN w:val="0"/>
        <w:adjustRightInd w:val="0"/>
        <w:rPr>
          <w:rFonts w:cs="ＭＳ."/>
          <w:color w:val="000000"/>
          <w:kern w:val="0"/>
          <w:szCs w:val="22"/>
        </w:rPr>
      </w:pPr>
    </w:p>
    <w:p w14:paraId="60C79FB4" w14:textId="77777777" w:rsidR="00CA1394" w:rsidRPr="00C55A91" w:rsidRDefault="00CA1394" w:rsidP="006D7926">
      <w:pPr>
        <w:numPr>
          <w:ilvl w:val="0"/>
          <w:numId w:val="10"/>
        </w:numPr>
        <w:autoSpaceDE w:val="0"/>
        <w:autoSpaceDN w:val="0"/>
        <w:adjustRightInd w:val="0"/>
        <w:rPr>
          <w:rFonts w:ascii="ＭＳ Ｐゴシック" w:eastAsia="ＭＳ Ｐゴシック" w:hAnsi="ＭＳ Ｐゴシック" w:cs="ＭＳ."/>
          <w:b/>
          <w:color w:val="000000"/>
          <w:kern w:val="0"/>
          <w:szCs w:val="22"/>
        </w:rPr>
      </w:pPr>
      <w:r w:rsidRPr="00C55A91">
        <w:rPr>
          <w:rFonts w:ascii="ＭＳ Ｐゴシック" w:eastAsia="ＭＳ Ｐゴシック" w:hAnsi="ＭＳ Ｐゴシック" w:cs="ＭＳ."/>
          <w:b/>
          <w:color w:val="000000"/>
          <w:kern w:val="0"/>
          <w:szCs w:val="22"/>
        </w:rPr>
        <w:t xml:space="preserve">改訂（Revision） </w:t>
      </w:r>
    </w:p>
    <w:p w14:paraId="654699E6" w14:textId="77777777" w:rsidR="009642D8" w:rsidRPr="00C55A91" w:rsidRDefault="00A50745" w:rsidP="00AA0B9F">
      <w:pPr>
        <w:autoSpaceDE w:val="0"/>
        <w:autoSpaceDN w:val="0"/>
        <w:adjustRightInd w:val="0"/>
        <w:ind w:firstLineChars="100" w:firstLine="216"/>
        <w:rPr>
          <w:rFonts w:cs="ＭＳ."/>
          <w:color w:val="000000"/>
          <w:kern w:val="0"/>
          <w:szCs w:val="22"/>
        </w:rPr>
      </w:pPr>
      <w:r w:rsidRPr="00C55A91">
        <w:rPr>
          <w:rFonts w:cs="ＭＳ."/>
          <w:color w:val="000000"/>
          <w:kern w:val="0"/>
          <w:szCs w:val="22"/>
        </w:rPr>
        <w:t>研究対象者</w:t>
      </w:r>
      <w:r w:rsidR="009F26EC" w:rsidRPr="00C55A91">
        <w:rPr>
          <w:rFonts w:cs="ＭＳ."/>
          <w:color w:val="000000"/>
          <w:kern w:val="0"/>
          <w:szCs w:val="22"/>
        </w:rPr>
        <w:t>の危険を増大させる可能性がなく、かつ主要評価項目に</w:t>
      </w:r>
      <w:r w:rsidR="00CA1394" w:rsidRPr="00C55A91">
        <w:rPr>
          <w:rFonts w:cs="ＭＳ."/>
          <w:color w:val="000000"/>
          <w:kern w:val="0"/>
          <w:szCs w:val="22"/>
        </w:rPr>
        <w:t>影響を及ぼさない</w:t>
      </w:r>
      <w:r w:rsidR="001A6CCA" w:rsidRPr="00C55A91">
        <w:rPr>
          <w:rFonts w:cs="ＭＳ."/>
          <w:color w:val="000000"/>
          <w:kern w:val="0"/>
          <w:szCs w:val="22"/>
        </w:rPr>
        <w:t>研究計画書</w:t>
      </w:r>
      <w:r w:rsidR="00CA1394" w:rsidRPr="00C55A91">
        <w:rPr>
          <w:rFonts w:cs="ＭＳ."/>
          <w:color w:val="000000"/>
          <w:kern w:val="0"/>
          <w:szCs w:val="22"/>
        </w:rPr>
        <w:t>の変更。各</w:t>
      </w:r>
      <w:r w:rsidR="003D2BFB" w:rsidRPr="00C55A91">
        <w:rPr>
          <w:rFonts w:cs="ＭＳ."/>
          <w:color w:val="000000"/>
          <w:kern w:val="0"/>
          <w:szCs w:val="22"/>
        </w:rPr>
        <w:t>研究機関</w:t>
      </w:r>
      <w:r w:rsidR="00CA1394" w:rsidRPr="00C55A91">
        <w:rPr>
          <w:rFonts w:cs="ＭＳ."/>
          <w:color w:val="000000"/>
          <w:kern w:val="0"/>
          <w:szCs w:val="22"/>
        </w:rPr>
        <w:t>の承認を要する。</w:t>
      </w:r>
      <w:r w:rsidR="009642D8" w:rsidRPr="00C55A91">
        <w:rPr>
          <w:rFonts w:cs="ＭＳ." w:hint="eastAsia"/>
          <w:color w:val="000000"/>
          <w:kern w:val="0"/>
          <w:szCs w:val="22"/>
        </w:rPr>
        <w:t>以下の場合が該当する。</w:t>
      </w:r>
    </w:p>
    <w:p w14:paraId="608B00C4" w14:textId="77777777" w:rsidR="0076605F" w:rsidRPr="00C55A91" w:rsidRDefault="0076605F" w:rsidP="00AA0B9F">
      <w:pPr>
        <w:autoSpaceDE w:val="0"/>
        <w:autoSpaceDN w:val="0"/>
        <w:ind w:firstLineChars="100" w:firstLine="216"/>
        <w:rPr>
          <w:color w:val="000000"/>
          <w:kern w:val="0"/>
          <w:szCs w:val="22"/>
        </w:rPr>
      </w:pPr>
      <w:r w:rsidRPr="00C55A91">
        <w:rPr>
          <w:rFonts w:ascii="ＭＳ 明朝" w:hAnsi="ＭＳ 明朝" w:hint="eastAsia"/>
          <w:color w:val="000000"/>
          <w:szCs w:val="22"/>
        </w:rPr>
        <w:t>①</w:t>
      </w:r>
      <w:r w:rsidR="0008108C" w:rsidRPr="00DF17A9">
        <w:rPr>
          <w:rFonts w:ascii="ＭＳ 明朝" w:hAnsi="ＭＳ 明朝" w:hint="eastAsia"/>
          <w:szCs w:val="22"/>
        </w:rPr>
        <w:t>研究対象者</w:t>
      </w:r>
      <w:r w:rsidRPr="00C55A91">
        <w:rPr>
          <w:rFonts w:ascii="ＭＳ 明朝" w:hAnsi="ＭＳ 明朝" w:hint="eastAsia"/>
          <w:szCs w:val="22"/>
        </w:rPr>
        <w:t>に対する負担を増大させない変更（検査時期の変更）</w:t>
      </w:r>
    </w:p>
    <w:p w14:paraId="4FA954D7" w14:textId="77777777" w:rsidR="0076605F" w:rsidRPr="00C55A91" w:rsidRDefault="0076605F" w:rsidP="00AA0B9F">
      <w:pPr>
        <w:autoSpaceDE w:val="0"/>
        <w:autoSpaceDN w:val="0"/>
        <w:ind w:firstLineChars="100" w:firstLine="216"/>
        <w:rPr>
          <w:szCs w:val="22"/>
        </w:rPr>
      </w:pPr>
      <w:r w:rsidRPr="00C55A91">
        <w:rPr>
          <w:rFonts w:ascii="ＭＳ 明朝" w:hAnsi="ＭＳ 明朝" w:hint="eastAsia"/>
          <w:szCs w:val="22"/>
        </w:rPr>
        <w:t>②</w:t>
      </w:r>
      <w:r w:rsidRPr="00C55A91">
        <w:rPr>
          <w:rFonts w:ascii="ＭＳ 明朝" w:hAnsi="ＭＳ 明朝" w:hint="eastAsia"/>
          <w:color w:val="000000"/>
          <w:szCs w:val="22"/>
        </w:rPr>
        <w:t>研究</w:t>
      </w:r>
      <w:r w:rsidRPr="00C55A91">
        <w:rPr>
          <w:rFonts w:ascii="ＭＳ 明朝" w:hAnsi="ＭＳ 明朝" w:hint="eastAsia"/>
          <w:szCs w:val="22"/>
        </w:rPr>
        <w:t>期間の変更</w:t>
      </w:r>
    </w:p>
    <w:p w14:paraId="2E289CB0" w14:textId="77777777" w:rsidR="0076605F" w:rsidRDefault="0076605F" w:rsidP="00AA0B9F">
      <w:pPr>
        <w:autoSpaceDE w:val="0"/>
        <w:autoSpaceDN w:val="0"/>
        <w:ind w:firstLineChars="100" w:firstLine="216"/>
        <w:rPr>
          <w:color w:val="000000"/>
          <w:szCs w:val="22"/>
        </w:rPr>
      </w:pPr>
      <w:r w:rsidRPr="00C55A91">
        <w:rPr>
          <w:rFonts w:ascii="ＭＳ 明朝" w:hAnsi="ＭＳ 明朝" w:hint="eastAsia"/>
          <w:color w:val="000000"/>
          <w:szCs w:val="22"/>
        </w:rPr>
        <w:t>③</w:t>
      </w:r>
      <w:r w:rsidRPr="00C55A91">
        <w:rPr>
          <w:rFonts w:ascii="ＭＳ 明朝" w:hAnsi="ＭＳ 明朝" w:hint="eastAsia"/>
          <w:szCs w:val="22"/>
        </w:rPr>
        <w:t>研究者の変更</w:t>
      </w:r>
    </w:p>
    <w:p w14:paraId="670FEAF2" w14:textId="77777777" w:rsidR="00CA1394" w:rsidRPr="00DE500D" w:rsidRDefault="00CA1394" w:rsidP="00AA0B9F">
      <w:pPr>
        <w:autoSpaceDE w:val="0"/>
        <w:autoSpaceDN w:val="0"/>
        <w:adjustRightInd w:val="0"/>
        <w:rPr>
          <w:rFonts w:cs="ＭＳ."/>
          <w:color w:val="000000"/>
          <w:kern w:val="0"/>
          <w:szCs w:val="22"/>
        </w:rPr>
      </w:pPr>
    </w:p>
    <w:p w14:paraId="68B52C0A" w14:textId="77777777" w:rsidR="00CA1394" w:rsidRPr="00DE500D" w:rsidRDefault="00CA1394" w:rsidP="006D7926">
      <w:pPr>
        <w:numPr>
          <w:ilvl w:val="0"/>
          <w:numId w:val="10"/>
        </w:numPr>
        <w:autoSpaceDE w:val="0"/>
        <w:autoSpaceDN w:val="0"/>
        <w:adjustRightInd w:val="0"/>
        <w:rPr>
          <w:rFonts w:ascii="ＭＳ Ｐゴシック" w:eastAsia="ＭＳ Ｐゴシック" w:hAnsi="ＭＳ Ｐゴシック" w:cs="ＭＳ."/>
          <w:b/>
          <w:color w:val="000000"/>
          <w:kern w:val="0"/>
          <w:szCs w:val="22"/>
        </w:rPr>
      </w:pPr>
      <w:r w:rsidRPr="00DE500D">
        <w:rPr>
          <w:rFonts w:ascii="ＭＳ Ｐゴシック" w:eastAsia="ＭＳ Ｐゴシック" w:hAnsi="ＭＳ Ｐゴシック" w:cs="ＭＳ."/>
          <w:b/>
          <w:color w:val="000000"/>
          <w:kern w:val="0"/>
          <w:szCs w:val="22"/>
        </w:rPr>
        <w:t>メモランダム</w:t>
      </w:r>
      <w:r w:rsidR="009441D5" w:rsidRPr="00DE500D">
        <w:rPr>
          <w:rFonts w:ascii="ＭＳ Ｐゴシック" w:eastAsia="ＭＳ Ｐゴシック" w:hAnsi="ＭＳ Ｐゴシック" w:cs="ＭＳ."/>
          <w:b/>
          <w:color w:val="000000"/>
          <w:kern w:val="0"/>
          <w:szCs w:val="22"/>
        </w:rPr>
        <w:t>／</w:t>
      </w:r>
      <w:r w:rsidRPr="00DE500D">
        <w:rPr>
          <w:rFonts w:ascii="ＭＳ Ｐゴシック" w:eastAsia="ＭＳ Ｐゴシック" w:hAnsi="ＭＳ Ｐゴシック" w:cs="ＭＳ."/>
          <w:b/>
          <w:color w:val="000000"/>
          <w:kern w:val="0"/>
          <w:szCs w:val="22"/>
        </w:rPr>
        <w:t xml:space="preserve">覚え書き（Memorandum） </w:t>
      </w:r>
    </w:p>
    <w:p w14:paraId="09676B94" w14:textId="77777777" w:rsidR="004356B0" w:rsidRPr="00DE500D" w:rsidRDefault="001A6CCA" w:rsidP="00AA0B9F">
      <w:pPr>
        <w:autoSpaceDE w:val="0"/>
        <w:autoSpaceDN w:val="0"/>
        <w:adjustRightInd w:val="0"/>
        <w:ind w:firstLineChars="100" w:firstLine="216"/>
        <w:rPr>
          <w:rFonts w:cs="ＭＳ."/>
          <w:color w:val="000000"/>
          <w:kern w:val="0"/>
          <w:szCs w:val="22"/>
        </w:rPr>
      </w:pPr>
      <w:r w:rsidRPr="00DE500D">
        <w:rPr>
          <w:rFonts w:cs="ＭＳ."/>
          <w:color w:val="000000"/>
          <w:kern w:val="0"/>
          <w:szCs w:val="22"/>
        </w:rPr>
        <w:t>研究計画書</w:t>
      </w:r>
      <w:r w:rsidR="00CA1394" w:rsidRPr="00DE500D">
        <w:rPr>
          <w:rFonts w:cs="ＭＳ."/>
          <w:color w:val="000000"/>
          <w:kern w:val="0"/>
          <w:szCs w:val="22"/>
        </w:rPr>
        <w:t>内容の変更ではなく、文面の解釈上のバラツキを</w:t>
      </w:r>
      <w:r w:rsidR="004356B0" w:rsidRPr="00DE500D">
        <w:rPr>
          <w:rFonts w:cs="ＭＳ." w:hint="eastAsia"/>
          <w:color w:val="000000"/>
          <w:kern w:val="0"/>
          <w:szCs w:val="22"/>
        </w:rPr>
        <w:t>減ら</w:t>
      </w:r>
      <w:r w:rsidR="009642D8" w:rsidRPr="00DE500D">
        <w:rPr>
          <w:rFonts w:cs="ＭＳ." w:hint="eastAsia"/>
          <w:color w:val="000000"/>
          <w:kern w:val="0"/>
          <w:szCs w:val="22"/>
        </w:rPr>
        <w:t>す</w:t>
      </w:r>
      <w:r w:rsidR="00CA1394" w:rsidRPr="00DE500D">
        <w:rPr>
          <w:rFonts w:cs="ＭＳ."/>
          <w:color w:val="000000"/>
          <w:kern w:val="0"/>
          <w:szCs w:val="22"/>
        </w:rPr>
        <w:t>、特に注意を喚起する</w:t>
      </w:r>
      <w:r w:rsidR="00320A59" w:rsidRPr="00DE500D">
        <w:rPr>
          <w:rFonts w:cs="ＭＳ."/>
          <w:color w:val="000000"/>
          <w:kern w:val="0"/>
          <w:szCs w:val="22"/>
        </w:rPr>
        <w:t>等</w:t>
      </w:r>
      <w:r w:rsidR="00CA1394" w:rsidRPr="00DE500D">
        <w:rPr>
          <w:rFonts w:cs="ＭＳ."/>
          <w:color w:val="000000"/>
          <w:kern w:val="0"/>
          <w:szCs w:val="22"/>
        </w:rPr>
        <w:t>の目的で、研究</w:t>
      </w:r>
      <w:r w:rsidR="004356B0" w:rsidRPr="00DE500D">
        <w:rPr>
          <w:rFonts w:cs="ＭＳ." w:hint="eastAsia"/>
          <w:color w:val="000000"/>
          <w:kern w:val="0"/>
          <w:szCs w:val="22"/>
        </w:rPr>
        <w:t>責任</w:t>
      </w:r>
      <w:r w:rsidR="00404BDA">
        <w:rPr>
          <w:rFonts w:cs="ＭＳ." w:hint="eastAsia"/>
          <w:color w:val="000000"/>
          <w:kern w:val="0"/>
          <w:szCs w:val="22"/>
        </w:rPr>
        <w:t>者</w:t>
      </w:r>
      <w:r w:rsidR="004356B0" w:rsidRPr="00DE500D">
        <w:rPr>
          <w:rFonts w:cs="ＭＳ."/>
          <w:color w:val="000000"/>
          <w:kern w:val="0"/>
          <w:szCs w:val="22"/>
        </w:rPr>
        <w:t>から</w:t>
      </w:r>
      <w:r w:rsidR="004356B0" w:rsidRPr="00DE500D">
        <w:rPr>
          <w:rFonts w:cs="ＭＳ." w:hint="eastAsia"/>
          <w:color w:val="000000"/>
          <w:kern w:val="0"/>
          <w:szCs w:val="22"/>
        </w:rPr>
        <w:t>研究</w:t>
      </w:r>
      <w:r w:rsidR="00CA1394" w:rsidRPr="00DE500D">
        <w:rPr>
          <w:rFonts w:cs="ＭＳ."/>
          <w:color w:val="000000"/>
          <w:kern w:val="0"/>
          <w:szCs w:val="22"/>
        </w:rPr>
        <w:t>関係者に配布する</w:t>
      </w:r>
      <w:r w:rsidRPr="00DE500D">
        <w:rPr>
          <w:rFonts w:cs="ＭＳ."/>
          <w:color w:val="000000"/>
          <w:kern w:val="0"/>
          <w:szCs w:val="22"/>
        </w:rPr>
        <w:t>研究計画書</w:t>
      </w:r>
      <w:r w:rsidR="00CA1394" w:rsidRPr="00DE500D">
        <w:rPr>
          <w:rFonts w:cs="ＭＳ."/>
          <w:color w:val="000000"/>
          <w:kern w:val="0"/>
          <w:szCs w:val="22"/>
        </w:rPr>
        <w:t>の補足説明。</w:t>
      </w:r>
    </w:p>
    <w:p w14:paraId="5F96CE7A" w14:textId="77777777" w:rsidR="00CA1394" w:rsidRPr="00DE500D" w:rsidRDefault="00CA1394" w:rsidP="00AA0B9F">
      <w:pPr>
        <w:autoSpaceDE w:val="0"/>
        <w:autoSpaceDN w:val="0"/>
        <w:adjustRightInd w:val="0"/>
        <w:rPr>
          <w:rFonts w:cs="ＭＳ."/>
          <w:color w:val="000000"/>
          <w:kern w:val="0"/>
          <w:szCs w:val="22"/>
        </w:rPr>
      </w:pPr>
    </w:p>
    <w:p w14:paraId="377C03A0" w14:textId="77777777" w:rsidR="00AF191F" w:rsidRPr="00DE500D" w:rsidRDefault="00AF191F" w:rsidP="00150885">
      <w:pPr>
        <w:pStyle w:val="1"/>
      </w:pPr>
      <w:bookmarkStart w:id="1003" w:name="_Toc425506955"/>
      <w:bookmarkStart w:id="1004" w:name="_Toc425508738"/>
      <w:bookmarkStart w:id="1005" w:name="_Toc428962866"/>
      <w:bookmarkStart w:id="1006" w:name="_Toc425506957"/>
      <w:bookmarkStart w:id="1007" w:name="_Toc425508740"/>
      <w:bookmarkStart w:id="1008" w:name="_Toc428962868"/>
      <w:bookmarkStart w:id="1009" w:name="_Toc411947392"/>
      <w:bookmarkStart w:id="1010" w:name="_Toc132720270"/>
      <w:bookmarkEnd w:id="1003"/>
      <w:bookmarkEnd w:id="1004"/>
      <w:bookmarkEnd w:id="1005"/>
      <w:bookmarkEnd w:id="1006"/>
      <w:bookmarkEnd w:id="1007"/>
      <w:bookmarkEnd w:id="1008"/>
      <w:r w:rsidRPr="00DE500D">
        <w:t>研究</w:t>
      </w:r>
      <w:r w:rsidRPr="00DE500D">
        <w:rPr>
          <w:rFonts w:hint="eastAsia"/>
        </w:rPr>
        <w:t>の実施体制</w:t>
      </w:r>
      <w:bookmarkEnd w:id="1009"/>
      <w:bookmarkEnd w:id="1010"/>
    </w:p>
    <w:p w14:paraId="2BA3DAC8" w14:textId="5F83D56E" w:rsidR="00AF191F" w:rsidRPr="00DE500D" w:rsidRDefault="00AF191F" w:rsidP="00150885">
      <w:pPr>
        <w:pStyle w:val="2"/>
      </w:pPr>
      <w:bookmarkStart w:id="1011" w:name="_Toc411947393"/>
      <w:bookmarkStart w:id="1012" w:name="_Toc132720271"/>
      <w:r w:rsidRPr="00DE500D">
        <w:t>研究機関の名称、</w:t>
      </w:r>
      <w:r w:rsidR="006E0E23" w:rsidRPr="00DE500D">
        <w:rPr>
          <w:rFonts w:hint="eastAsia"/>
        </w:rPr>
        <w:t>研究責任</w:t>
      </w:r>
      <w:r w:rsidR="0058267A">
        <w:rPr>
          <w:rFonts w:hint="eastAsia"/>
        </w:rPr>
        <w:t>（代表）</w:t>
      </w:r>
      <w:r w:rsidR="00404BDA">
        <w:rPr>
          <w:rFonts w:hint="eastAsia"/>
        </w:rPr>
        <w:t>者</w:t>
      </w:r>
      <w:r w:rsidRPr="00DE500D">
        <w:t>の氏名</w:t>
      </w:r>
      <w:bookmarkEnd w:id="1011"/>
      <w:r w:rsidR="0058267A">
        <w:rPr>
          <w:rFonts w:hint="eastAsia"/>
        </w:rPr>
        <w:t>・役割</w:t>
      </w:r>
      <w:bookmarkEnd w:id="1012"/>
    </w:p>
    <w:p w14:paraId="3060CD6C" w14:textId="77777777" w:rsidR="0058267A" w:rsidRDefault="0023588C">
      <w:pPr>
        <w:pStyle w:val="a0"/>
        <w:ind w:left="0" w:firstLineChars="100" w:firstLine="217"/>
        <w:rPr>
          <w:rFonts w:ascii="Century" w:hAnsi="Century"/>
          <w:bCs/>
        </w:rPr>
      </w:pPr>
      <w:r w:rsidRPr="0058267A">
        <w:rPr>
          <w:rFonts w:ascii="Century" w:hAnsi="Century"/>
          <w:b/>
          <w:bCs/>
        </w:rPr>
        <w:t>研究</w:t>
      </w:r>
      <w:r w:rsidRPr="0058267A">
        <w:rPr>
          <w:rFonts w:ascii="Century" w:hAnsi="Century" w:hint="eastAsia"/>
          <w:b/>
          <w:bCs/>
        </w:rPr>
        <w:t>責任</w:t>
      </w:r>
      <w:r w:rsidR="0022155E" w:rsidRPr="0058267A">
        <w:rPr>
          <w:rFonts w:ascii="Century" w:hAnsi="Century" w:hint="eastAsia"/>
          <w:b/>
          <w:bCs/>
        </w:rPr>
        <w:t>者</w:t>
      </w:r>
      <w:r w:rsidR="00A33439" w:rsidRPr="00DE500D">
        <w:rPr>
          <w:rFonts w:ascii="Century" w:hAnsi="Century" w:hint="eastAsia"/>
          <w:bCs/>
        </w:rPr>
        <w:t>：</w:t>
      </w:r>
      <w:r w:rsidR="00C55BDC">
        <w:rPr>
          <w:rFonts w:ascii="Century" w:hAnsi="Century" w:hint="eastAsia"/>
          <w:bCs/>
        </w:rPr>
        <w:t>研究機関名、所属部局・分野名、氏名</w:t>
      </w:r>
      <w:r w:rsidR="00941C7C">
        <w:rPr>
          <w:rFonts w:ascii="Century" w:hAnsi="Century" w:hint="eastAsia"/>
          <w:bCs/>
        </w:rPr>
        <w:t>、</w:t>
      </w:r>
      <w:r w:rsidR="00C55BDC">
        <w:rPr>
          <w:rFonts w:ascii="Century" w:hAnsi="Century" w:hint="eastAsia"/>
          <w:bCs/>
        </w:rPr>
        <w:t>職名</w:t>
      </w:r>
    </w:p>
    <w:p w14:paraId="480CF356" w14:textId="7A6537AD" w:rsidR="00850776" w:rsidRPr="007822CB" w:rsidRDefault="0058267A">
      <w:pPr>
        <w:pStyle w:val="a0"/>
        <w:ind w:left="0" w:firstLineChars="100" w:firstLine="216"/>
        <w:rPr>
          <w:rFonts w:ascii="Century" w:hAnsi="Century"/>
          <w:bCs/>
        </w:rPr>
      </w:pPr>
      <w:r>
        <w:rPr>
          <w:rFonts w:ascii="Century" w:hAnsi="Century" w:hint="eastAsia"/>
          <w:bCs/>
        </w:rPr>
        <w:t xml:space="preserve">　　　　　　　</w:t>
      </w:r>
      <w:r w:rsidR="00A33439" w:rsidRPr="00DE500D">
        <w:rPr>
          <w:rFonts w:ascii="Century" w:hAnsi="Century" w:hint="eastAsia"/>
          <w:bCs/>
        </w:rPr>
        <w:t>連絡先</w:t>
      </w:r>
    </w:p>
    <w:p w14:paraId="33E00B6D" w14:textId="77777777" w:rsidR="0023588C" w:rsidRPr="00DE500D" w:rsidRDefault="0023588C">
      <w:pPr>
        <w:pStyle w:val="a0"/>
        <w:ind w:left="0" w:firstLine="0"/>
      </w:pPr>
    </w:p>
    <w:p w14:paraId="1815D10D" w14:textId="734118C2" w:rsidR="0058267A" w:rsidRPr="0058267A" w:rsidRDefault="0058267A" w:rsidP="00AA0B9F">
      <w:pPr>
        <w:autoSpaceDE w:val="0"/>
        <w:autoSpaceDN w:val="0"/>
        <w:adjustRightInd w:val="0"/>
        <w:ind w:left="216" w:hangingChars="100" w:hanging="216"/>
        <w:rPr>
          <w:rFonts w:cs="-Ｓ."/>
          <w:color w:val="0070C0"/>
          <w:kern w:val="0"/>
          <w:szCs w:val="22"/>
        </w:rPr>
      </w:pPr>
      <w:r w:rsidRPr="0058267A">
        <w:rPr>
          <w:rFonts w:cs="-Ｓ."/>
          <w:color w:val="0070C0"/>
          <w:kern w:val="0"/>
          <w:szCs w:val="22"/>
        </w:rPr>
        <w:t>・多機関共同研究の場合、「研究責任者」を「研究代表者」と変更し、当該代表者の役割も記載する。</w:t>
      </w:r>
    </w:p>
    <w:p w14:paraId="35231EA1" w14:textId="5AE9F911" w:rsidR="00850776" w:rsidRPr="00F02046" w:rsidRDefault="00850776" w:rsidP="00AA0B9F">
      <w:pPr>
        <w:autoSpaceDE w:val="0"/>
        <w:autoSpaceDN w:val="0"/>
        <w:adjustRightInd w:val="0"/>
        <w:rPr>
          <w:rFonts w:cs="ＭＳ."/>
          <w:color w:val="0070C0"/>
          <w:kern w:val="0"/>
          <w:szCs w:val="22"/>
        </w:rPr>
      </w:pPr>
      <w:r w:rsidRPr="00F02046">
        <w:rPr>
          <w:rFonts w:cs="-Ｓ."/>
          <w:color w:val="0070C0"/>
          <w:kern w:val="0"/>
          <w:szCs w:val="22"/>
        </w:rPr>
        <w:t>・</w:t>
      </w:r>
      <w:r w:rsidRPr="00F02046">
        <w:rPr>
          <w:rFonts w:cs="ＭＳ."/>
          <w:color w:val="0070C0"/>
          <w:kern w:val="0"/>
          <w:szCs w:val="22"/>
        </w:rPr>
        <w:t>研究班</w:t>
      </w:r>
      <w:r w:rsidRPr="00F02046">
        <w:rPr>
          <w:rFonts w:cs="ＭＳ." w:hint="eastAsia"/>
          <w:color w:val="0070C0"/>
          <w:kern w:val="0"/>
          <w:szCs w:val="22"/>
        </w:rPr>
        <w:t>の場合</w:t>
      </w:r>
      <w:r w:rsidRPr="00F02046">
        <w:rPr>
          <w:rFonts w:cs="ＭＳ."/>
          <w:color w:val="0070C0"/>
          <w:kern w:val="0"/>
          <w:szCs w:val="22"/>
        </w:rPr>
        <w:t>、</w:t>
      </w:r>
      <w:r w:rsidRPr="00F02046">
        <w:rPr>
          <w:rFonts w:cs="ＭＳ." w:hint="eastAsia"/>
          <w:color w:val="0070C0"/>
          <w:kern w:val="0"/>
          <w:szCs w:val="22"/>
        </w:rPr>
        <w:t>班名を</w:t>
      </w:r>
      <w:r w:rsidRPr="00F02046">
        <w:rPr>
          <w:rFonts w:cs="ＭＳ."/>
          <w:color w:val="0070C0"/>
          <w:kern w:val="0"/>
          <w:szCs w:val="22"/>
        </w:rPr>
        <w:t>記載する。</w:t>
      </w:r>
    </w:p>
    <w:p w14:paraId="1F5ACBA6" w14:textId="77777777" w:rsidR="000A4C8C" w:rsidRPr="008C77C7" w:rsidRDefault="000A4C8C" w:rsidP="00AA0B9F">
      <w:pPr>
        <w:pStyle w:val="a0"/>
        <w:ind w:left="0" w:firstLine="0"/>
        <w:rPr>
          <w:rFonts w:ascii="Century" w:hAnsi="Century"/>
          <w:highlight w:val="yellow"/>
        </w:rPr>
      </w:pPr>
    </w:p>
    <w:p w14:paraId="2A8E8901" w14:textId="28B40CF2" w:rsidR="0002207E" w:rsidRPr="00251C5F" w:rsidRDefault="00A33439" w:rsidP="00150885">
      <w:pPr>
        <w:pStyle w:val="2"/>
      </w:pPr>
      <w:bookmarkStart w:id="1013" w:name="_Toc411947394"/>
      <w:bookmarkStart w:id="1014" w:name="_Toc132720272"/>
      <w:r w:rsidRPr="00DE500D">
        <w:t>研究</w:t>
      </w:r>
      <w:r w:rsidR="00B13ACD">
        <w:rPr>
          <w:rFonts w:hint="eastAsia"/>
        </w:rPr>
        <w:t>分担</w:t>
      </w:r>
      <w:r w:rsidRPr="00DE500D">
        <w:t>者</w:t>
      </w:r>
      <w:r w:rsidR="00B13ACD">
        <w:rPr>
          <w:rFonts w:hint="eastAsia"/>
        </w:rPr>
        <w:t>等</w:t>
      </w:r>
      <w:r w:rsidRPr="00DE500D">
        <w:t>の</w:t>
      </w:r>
      <w:r w:rsidR="00B13ACD">
        <w:rPr>
          <w:rFonts w:hint="eastAsia"/>
        </w:rPr>
        <w:t>氏名</w:t>
      </w:r>
      <w:bookmarkEnd w:id="1013"/>
      <w:bookmarkEnd w:id="1014"/>
    </w:p>
    <w:p w14:paraId="392AC55A" w14:textId="77777777" w:rsidR="0002207E" w:rsidRPr="00962062" w:rsidRDefault="0002207E" w:rsidP="00AA0B9F">
      <w:pPr>
        <w:pStyle w:val="a0"/>
        <w:spacing w:line="240" w:lineRule="auto"/>
        <w:ind w:left="0" w:firstLine="0"/>
        <w:rPr>
          <w:rFonts w:ascii="Century" w:hAnsi="Century"/>
          <w:bCs/>
        </w:rPr>
      </w:pPr>
      <w:r w:rsidRPr="0058267A">
        <w:rPr>
          <w:rFonts w:ascii="Century" w:hAnsi="Century" w:hint="eastAsia"/>
          <w:b/>
          <w:bCs/>
        </w:rPr>
        <w:t>(1)</w:t>
      </w:r>
      <w:r w:rsidR="0023588C" w:rsidRPr="0058267A">
        <w:rPr>
          <w:rFonts w:ascii="Century" w:hAnsi="Century"/>
          <w:b/>
          <w:bCs/>
        </w:rPr>
        <w:t>研究</w:t>
      </w:r>
      <w:r w:rsidR="00C55BDC" w:rsidRPr="0058267A">
        <w:rPr>
          <w:rFonts w:ascii="Century" w:hAnsi="Century" w:hint="eastAsia"/>
          <w:b/>
          <w:bCs/>
        </w:rPr>
        <w:t>分担</w:t>
      </w:r>
      <w:r w:rsidR="0023588C" w:rsidRPr="0058267A">
        <w:rPr>
          <w:rFonts w:ascii="Century" w:hAnsi="Century"/>
          <w:b/>
          <w:bCs/>
        </w:rPr>
        <w:t>者</w:t>
      </w:r>
      <w:r w:rsidR="00A33439" w:rsidRPr="0058267A">
        <w:rPr>
          <w:rFonts w:ascii="Century" w:hAnsi="Century" w:hint="eastAsia"/>
          <w:b/>
          <w:bCs/>
        </w:rPr>
        <w:t>：</w:t>
      </w:r>
      <w:r w:rsidR="00A33439" w:rsidRPr="00962062">
        <w:rPr>
          <w:rFonts w:ascii="Century" w:hAnsi="Century" w:hint="eastAsia"/>
          <w:bCs/>
        </w:rPr>
        <w:t>氏名、所属、</w:t>
      </w:r>
      <w:r w:rsidRPr="00962062">
        <w:rPr>
          <w:rFonts w:ascii="Century" w:hAnsi="Century" w:hint="eastAsia"/>
          <w:bCs/>
        </w:rPr>
        <w:t>職名</w:t>
      </w:r>
    </w:p>
    <w:p w14:paraId="38E1ED4E" w14:textId="77777777" w:rsidR="00CB5B5A" w:rsidRPr="00C55A91" w:rsidRDefault="0002207E">
      <w:pPr>
        <w:pStyle w:val="a0"/>
        <w:ind w:hanging="284"/>
        <w:rPr>
          <w:rFonts w:ascii="Century" w:hAnsi="Century"/>
          <w:bCs/>
        </w:rPr>
      </w:pPr>
      <w:r w:rsidRPr="0058267A">
        <w:rPr>
          <w:rFonts w:ascii="Century" w:hAnsi="Century"/>
          <w:b/>
          <w:bCs/>
        </w:rPr>
        <w:t>(2)</w:t>
      </w:r>
      <w:r w:rsidRPr="0058267A">
        <w:rPr>
          <w:rFonts w:ascii="Century" w:hAnsi="Century" w:hint="eastAsia"/>
          <w:b/>
          <w:bCs/>
        </w:rPr>
        <w:t>研究計画書作成支援者：</w:t>
      </w:r>
      <w:r w:rsidRPr="00AA7C49">
        <w:rPr>
          <w:rFonts w:ascii="Century" w:hAnsi="Century" w:hint="eastAsia"/>
          <w:bCs/>
        </w:rPr>
        <w:t>氏名、所属、</w:t>
      </w:r>
      <w:r w:rsidR="00414A05" w:rsidRPr="00C55A91">
        <w:rPr>
          <w:rFonts w:ascii="Century" w:hAnsi="Century" w:hint="eastAsia"/>
          <w:bCs/>
        </w:rPr>
        <w:t>職名</w:t>
      </w:r>
    </w:p>
    <w:p w14:paraId="4E599A7C" w14:textId="1FA0B2B1" w:rsidR="003E2D3E" w:rsidRPr="00DF17A9" w:rsidRDefault="003E2D3E">
      <w:pPr>
        <w:pStyle w:val="a0"/>
        <w:ind w:hanging="284"/>
        <w:rPr>
          <w:sz w:val="21"/>
        </w:rPr>
      </w:pPr>
    </w:p>
    <w:p w14:paraId="5E885605" w14:textId="165210E5" w:rsidR="00CE70F1" w:rsidRDefault="0058267A" w:rsidP="000339FB">
      <w:pPr>
        <w:pStyle w:val="a0"/>
        <w:ind w:left="216" w:hangingChars="100" w:hanging="216"/>
        <w:rPr>
          <w:color w:val="0070C0"/>
        </w:rPr>
      </w:pPr>
      <w:r w:rsidRPr="0058267A">
        <w:rPr>
          <w:rFonts w:hint="eastAsia"/>
          <w:color w:val="0070C0"/>
        </w:rPr>
        <w:t>・</w:t>
      </w:r>
      <w:r w:rsidR="000339FB">
        <w:rPr>
          <w:rFonts w:hint="eastAsia"/>
          <w:color w:val="0070C0"/>
        </w:rPr>
        <w:t>東北大学単機関研究、又は個別審査の場合においては</w:t>
      </w:r>
      <w:r w:rsidR="00DD46D3">
        <w:rPr>
          <w:rFonts w:hint="eastAsia"/>
          <w:color w:val="0070C0"/>
        </w:rPr>
        <w:t>本項目における</w:t>
      </w:r>
      <w:r w:rsidRPr="0058267A">
        <w:rPr>
          <w:rFonts w:hint="eastAsia"/>
          <w:color w:val="0070C0"/>
        </w:rPr>
        <w:t>「研究分担者」は、東北大学所属者のみ記載すること。</w:t>
      </w:r>
    </w:p>
    <w:p w14:paraId="23F236C6" w14:textId="7924F2A2" w:rsidR="000339FB" w:rsidRPr="0058267A" w:rsidRDefault="000339FB">
      <w:pPr>
        <w:pStyle w:val="a0"/>
        <w:ind w:left="0" w:firstLine="0"/>
        <w:rPr>
          <w:color w:val="0070C0"/>
        </w:rPr>
      </w:pPr>
      <w:r>
        <w:rPr>
          <w:rFonts w:ascii="Century" w:hAnsi="Century" w:cs="ＭＳ." w:hint="eastAsia"/>
          <w:color w:val="0070C0"/>
          <w:kern w:val="0"/>
        </w:rPr>
        <w:t>・多機関共同研究の一括審査の場合は、「研究分担者」は「研究者等リスト参照」とすることで良い。</w:t>
      </w:r>
    </w:p>
    <w:p w14:paraId="2F58E8E4" w14:textId="77777777" w:rsidR="00BB6C54" w:rsidRPr="00F02046" w:rsidRDefault="00BB6C54">
      <w:pPr>
        <w:pStyle w:val="a0"/>
        <w:ind w:left="0" w:firstLine="0"/>
        <w:rPr>
          <w:rFonts w:ascii="Century" w:hAnsi="Century" w:cs="ＭＳ."/>
          <w:color w:val="0070C0"/>
          <w:kern w:val="0"/>
        </w:rPr>
      </w:pPr>
      <w:r w:rsidRPr="00F02046">
        <w:rPr>
          <w:rFonts w:ascii="Century" w:hAnsi="Century" w:cs="ＭＳ." w:hint="eastAsia"/>
          <w:color w:val="0070C0"/>
          <w:kern w:val="0"/>
        </w:rPr>
        <w:t>・不要な項目は削除すること</w:t>
      </w:r>
    </w:p>
    <w:p w14:paraId="00EB3BF6" w14:textId="572A2ACD" w:rsidR="0002207E" w:rsidRPr="00F02046" w:rsidRDefault="0058267A">
      <w:pPr>
        <w:pStyle w:val="a0"/>
        <w:ind w:left="216" w:hangingChars="100" w:hanging="216"/>
        <w:rPr>
          <w:rFonts w:ascii="Century" w:hAnsi="Century" w:cs="ＭＳ."/>
          <w:color w:val="0070C0"/>
          <w:kern w:val="0"/>
        </w:rPr>
      </w:pPr>
      <w:r>
        <w:rPr>
          <w:rFonts w:ascii="Century" w:hAnsi="Century" w:cs="ＭＳ." w:hint="eastAsia"/>
          <w:color w:val="0070C0"/>
          <w:kern w:val="0"/>
        </w:rPr>
        <w:t>・必要であれば、「</w:t>
      </w:r>
      <w:r w:rsidR="0002207E" w:rsidRPr="00F02046">
        <w:rPr>
          <w:rFonts w:ascii="Century" w:hAnsi="Century" w:cs="ＭＳ." w:hint="eastAsia"/>
          <w:color w:val="0070C0"/>
          <w:kern w:val="0"/>
        </w:rPr>
        <w:t>CRC</w:t>
      </w:r>
      <w:r w:rsidR="0002207E" w:rsidRPr="00F02046">
        <w:rPr>
          <w:rFonts w:ascii="Century" w:hAnsi="Century" w:cs="ＭＳ." w:hint="eastAsia"/>
          <w:color w:val="0070C0"/>
          <w:kern w:val="0"/>
        </w:rPr>
        <w:t>」「試験薬管理者</w:t>
      </w:r>
      <w:r w:rsidR="00251C5F">
        <w:rPr>
          <w:rFonts w:ascii="Century" w:hAnsi="Century" w:cs="ＭＳ." w:hint="eastAsia"/>
          <w:color w:val="0070C0"/>
          <w:kern w:val="0"/>
        </w:rPr>
        <w:t>／</w:t>
      </w:r>
      <w:r w:rsidR="0002207E" w:rsidRPr="00F02046">
        <w:rPr>
          <w:rFonts w:ascii="Century" w:hAnsi="Century" w:cs="ＭＳ." w:hint="eastAsia"/>
          <w:color w:val="0070C0"/>
          <w:kern w:val="0"/>
        </w:rPr>
        <w:t>試験機器管理者」「試料・情報等の保管・管理責任者」「</w:t>
      </w:r>
      <w:r w:rsidR="0002207E" w:rsidRPr="00F02046">
        <w:rPr>
          <w:rFonts w:ascii="Century" w:hAnsi="Century" w:cs="ＭＳ." w:hint="eastAsia"/>
          <w:color w:val="0070C0"/>
          <w:kern w:val="0"/>
        </w:rPr>
        <w:t>CR</w:t>
      </w:r>
      <w:r w:rsidR="0002207E" w:rsidRPr="00F02046">
        <w:rPr>
          <w:rFonts w:ascii="Century" w:hAnsi="Century" w:cs="ＭＳ."/>
          <w:color w:val="0070C0"/>
          <w:kern w:val="0"/>
        </w:rPr>
        <w:t>O</w:t>
      </w:r>
      <w:r w:rsidR="0002207E" w:rsidRPr="00F02046">
        <w:rPr>
          <w:rFonts w:ascii="Century" w:hAnsi="Century" w:cs="ＭＳ." w:hint="eastAsia"/>
          <w:color w:val="0070C0"/>
          <w:kern w:val="0"/>
        </w:rPr>
        <w:t>（開発業務受託機関）」</w:t>
      </w:r>
      <w:r w:rsidR="00713F01" w:rsidRPr="00F02046">
        <w:rPr>
          <w:rFonts w:ascii="Century" w:hAnsi="Century" w:cs="ＭＳ." w:hint="eastAsia"/>
          <w:color w:val="0070C0"/>
          <w:kern w:val="0"/>
        </w:rPr>
        <w:t>等</w:t>
      </w:r>
      <w:r w:rsidR="0002207E" w:rsidRPr="00F02046">
        <w:rPr>
          <w:rFonts w:ascii="Century" w:hAnsi="Century" w:cs="ＭＳ." w:hint="eastAsia"/>
          <w:color w:val="0070C0"/>
          <w:kern w:val="0"/>
        </w:rPr>
        <w:t>について氏名、所属、連絡先を明記すること。</w:t>
      </w:r>
    </w:p>
    <w:p w14:paraId="5B680AA2" w14:textId="77777777" w:rsidR="00BB6C54" w:rsidRPr="00A92567" w:rsidRDefault="00BB6C54">
      <w:pPr>
        <w:pStyle w:val="a0"/>
        <w:ind w:left="0" w:firstLine="0"/>
      </w:pPr>
    </w:p>
    <w:p w14:paraId="416CC085" w14:textId="00B4C368" w:rsidR="00AF191F" w:rsidRPr="00FE76B0" w:rsidRDefault="00AF191F" w:rsidP="00150885">
      <w:pPr>
        <w:pStyle w:val="31"/>
      </w:pPr>
      <w:bookmarkStart w:id="1015" w:name="_Toc411947395"/>
      <w:bookmarkStart w:id="1016" w:name="_Toc132720273"/>
      <w:r w:rsidRPr="00FE76B0">
        <w:t>効果安全性評価委員会</w:t>
      </w:r>
      <w:bookmarkEnd w:id="1015"/>
      <w:bookmarkEnd w:id="1016"/>
    </w:p>
    <w:p w14:paraId="3AC2E43B" w14:textId="1D732045" w:rsidR="0023588C" w:rsidRPr="00AA0B9F" w:rsidRDefault="00DC7ADC">
      <w:pPr>
        <w:pStyle w:val="a0"/>
        <w:ind w:left="0" w:firstLine="0"/>
        <w:rPr>
          <w:color w:val="0070C0"/>
        </w:rPr>
      </w:pPr>
      <w:r w:rsidRPr="00AA0B9F">
        <w:rPr>
          <w:rFonts w:hint="eastAsia"/>
          <w:color w:val="0070C0"/>
        </w:rPr>
        <w:t>①効果安全性評価委員会を設置した場合に、委員会構成を記載すること。</w:t>
      </w:r>
    </w:p>
    <w:p w14:paraId="61BA8472" w14:textId="4ABCA96B" w:rsidR="0021380F" w:rsidRPr="00DC7ADC" w:rsidRDefault="00DC7ADC">
      <w:pPr>
        <w:pStyle w:val="a0"/>
        <w:ind w:left="216" w:hangingChars="100" w:hanging="216"/>
        <w:rPr>
          <w:rFonts w:ascii="Century" w:hAnsi="Century" w:cs="ＭＳ."/>
          <w:color w:val="0070C0"/>
          <w:kern w:val="0"/>
        </w:rPr>
      </w:pPr>
      <w:r w:rsidRPr="00DC7ADC">
        <w:rPr>
          <w:rFonts w:ascii="Century" w:hAnsi="Century" w:cs="ＭＳ." w:hint="eastAsia"/>
          <w:color w:val="0070C0"/>
          <w:kern w:val="0"/>
        </w:rPr>
        <w:t>②</w:t>
      </w:r>
      <w:r w:rsidR="0021380F" w:rsidRPr="00DC7ADC">
        <w:rPr>
          <w:rFonts w:ascii="Century" w:hAnsi="Century" w:cs="ＭＳ." w:hint="eastAsia"/>
          <w:color w:val="0070C0"/>
          <w:kern w:val="0"/>
        </w:rPr>
        <w:t>本研究に携わる者、研究機関長、当該研究を審査する倫理委員会委員、モニタリング従事者、監査従事者以外の者で、複数名を選定すること。</w:t>
      </w:r>
    </w:p>
    <w:p w14:paraId="4B780186" w14:textId="5139F4B1" w:rsidR="0021380F" w:rsidRDefault="00DC7ADC">
      <w:pPr>
        <w:pStyle w:val="a0"/>
        <w:ind w:left="0" w:firstLine="0"/>
        <w:rPr>
          <w:rFonts w:ascii="Century" w:hAnsi="Century" w:cs="ＭＳ."/>
          <w:color w:val="0070C0"/>
          <w:kern w:val="0"/>
        </w:rPr>
      </w:pPr>
      <w:r w:rsidRPr="00DC7ADC">
        <w:rPr>
          <w:rFonts w:ascii="Century" w:hAnsi="Century" w:cs="ＭＳ." w:hint="eastAsia"/>
          <w:color w:val="0070C0"/>
          <w:kern w:val="0"/>
        </w:rPr>
        <w:t>③</w:t>
      </w:r>
      <w:r w:rsidR="0021380F" w:rsidRPr="00DC7ADC">
        <w:rPr>
          <w:rFonts w:ascii="Century" w:hAnsi="Century" w:cs="ＭＳ." w:hint="eastAsia"/>
          <w:color w:val="0070C0"/>
          <w:kern w:val="0"/>
        </w:rPr>
        <w:t>１名は東北大学外の所属者で本研究と利害関係が無くかつ本研究の専門知識の有る者とする。</w:t>
      </w:r>
    </w:p>
    <w:p w14:paraId="7DA11DAF" w14:textId="1ED5B57F" w:rsidR="004F1347" w:rsidRDefault="004F1347" w:rsidP="00AA0B9F">
      <w:pPr>
        <w:pStyle w:val="a0"/>
        <w:ind w:left="216" w:hangingChars="100" w:hanging="216"/>
        <w:rPr>
          <w:rFonts w:ascii="Century" w:hAnsi="Century" w:cs="ＭＳ."/>
          <w:color w:val="0070C0"/>
          <w:kern w:val="0"/>
        </w:rPr>
      </w:pPr>
      <w:r>
        <w:rPr>
          <w:rFonts w:ascii="Century" w:hAnsi="Century" w:cs="ＭＳ." w:hint="eastAsia"/>
          <w:color w:val="0070C0"/>
          <w:kern w:val="0"/>
        </w:rPr>
        <w:t>④有害事象等の評価の手続きについては「</w:t>
      </w:r>
      <w:r>
        <w:rPr>
          <w:rFonts w:ascii="Century" w:hAnsi="Century" w:cs="ＭＳ." w:hint="eastAsia"/>
          <w:color w:val="0070C0"/>
          <w:kern w:val="0"/>
        </w:rPr>
        <w:t>23.4</w:t>
      </w:r>
      <w:r>
        <w:rPr>
          <w:rFonts w:ascii="Century" w:hAnsi="Century" w:cs="ＭＳ." w:hint="eastAsia"/>
          <w:color w:val="0070C0"/>
          <w:kern w:val="0"/>
        </w:rPr>
        <w:t>効果安全性評価委員会への対応」に記載すること。それ以外に、研究の進行、安全性データ及び重要な評価項目を評価して、研究の継続・停止・中止・計画変更を提言する役割も担う場合は、該当項目もしくはこの項目に当該手続き方法を記載すること。</w:t>
      </w:r>
    </w:p>
    <w:p w14:paraId="78510EF7" w14:textId="77777777" w:rsidR="004F1347" w:rsidRPr="00DC7ADC" w:rsidRDefault="004F1347" w:rsidP="00AA0B9F">
      <w:pPr>
        <w:pStyle w:val="a0"/>
        <w:ind w:left="216" w:hangingChars="100" w:hanging="216"/>
        <w:rPr>
          <w:rFonts w:ascii="Century" w:hAnsi="Century" w:cs="ＭＳ."/>
          <w:color w:val="0070C0"/>
          <w:kern w:val="0"/>
        </w:rPr>
      </w:pPr>
    </w:p>
    <w:p w14:paraId="2E2C1E75" w14:textId="77777777" w:rsidR="0027295B" w:rsidRPr="005924C3" w:rsidRDefault="0027295B" w:rsidP="00AA0B9F">
      <w:pPr>
        <w:spacing w:line="320" w:lineRule="exact"/>
        <w:ind w:leftChars="100" w:left="216"/>
        <w:rPr>
          <w:color w:val="0070C0"/>
          <w:szCs w:val="22"/>
        </w:rPr>
      </w:pPr>
      <w:r w:rsidRPr="005924C3">
        <w:rPr>
          <w:color w:val="0070C0"/>
          <w:szCs w:val="22"/>
        </w:rPr>
        <w:t>（例）</w:t>
      </w:r>
    </w:p>
    <w:p w14:paraId="6D99487E" w14:textId="77777777" w:rsidR="0027295B" w:rsidRPr="005924C3" w:rsidRDefault="0027295B" w:rsidP="00AA0B9F">
      <w:pPr>
        <w:pStyle w:val="a0"/>
        <w:ind w:leftChars="200" w:left="432" w:firstLine="0"/>
        <w:rPr>
          <w:rFonts w:ascii="Century" w:hAnsi="Century"/>
          <w:color w:val="0070C0"/>
        </w:rPr>
      </w:pPr>
      <w:r w:rsidRPr="005924C3">
        <w:rPr>
          <w:rFonts w:ascii="Century" w:hAnsi="Century" w:hint="eastAsia"/>
          <w:color w:val="0070C0"/>
        </w:rPr>
        <w:t>①</w:t>
      </w:r>
    </w:p>
    <w:p w14:paraId="1B5E12FF" w14:textId="77777777" w:rsidR="0027295B" w:rsidRDefault="0027295B" w:rsidP="00AA0B9F">
      <w:pPr>
        <w:pStyle w:val="a0"/>
        <w:ind w:leftChars="200" w:left="432" w:firstLine="0"/>
        <w:rPr>
          <w:rFonts w:ascii="Century" w:hAnsi="Century"/>
          <w:color w:val="0070C0"/>
        </w:rPr>
      </w:pPr>
      <w:r>
        <w:rPr>
          <w:rFonts w:ascii="Century" w:hAnsi="Century" w:hint="eastAsia"/>
          <w:color w:val="0070C0"/>
        </w:rPr>
        <w:t>氏名：</w:t>
      </w:r>
    </w:p>
    <w:p w14:paraId="01D105BB" w14:textId="6521E33F" w:rsidR="0027295B" w:rsidRPr="005924C3" w:rsidRDefault="0027295B" w:rsidP="00AA0B9F">
      <w:pPr>
        <w:pStyle w:val="a0"/>
        <w:ind w:leftChars="200" w:left="432" w:firstLine="0"/>
        <w:rPr>
          <w:rFonts w:ascii="Century" w:hAnsi="Century"/>
          <w:color w:val="0070C0"/>
        </w:rPr>
      </w:pPr>
      <w:r w:rsidRPr="005924C3">
        <w:rPr>
          <w:rFonts w:ascii="Century" w:hAnsi="Century"/>
          <w:color w:val="0070C0"/>
        </w:rPr>
        <w:t>機関名</w:t>
      </w:r>
      <w:r>
        <w:rPr>
          <w:rFonts w:ascii="Century" w:hAnsi="Century" w:hint="eastAsia"/>
          <w:color w:val="0070C0"/>
        </w:rPr>
        <w:t>、部門・分野等</w:t>
      </w:r>
      <w:r w:rsidRPr="005924C3">
        <w:rPr>
          <w:rFonts w:ascii="Century" w:hAnsi="Century" w:hint="eastAsia"/>
          <w:color w:val="0070C0"/>
        </w:rPr>
        <w:t>：</w:t>
      </w:r>
    </w:p>
    <w:p w14:paraId="55DF5209" w14:textId="77777777" w:rsidR="00463E53" w:rsidRDefault="00463E53">
      <w:pPr>
        <w:pStyle w:val="a0"/>
        <w:ind w:left="0" w:firstLine="0"/>
      </w:pPr>
    </w:p>
    <w:p w14:paraId="4898DB5F" w14:textId="77777777" w:rsidR="002C7815" w:rsidRPr="00DC7ADC" w:rsidRDefault="002C7815">
      <w:pPr>
        <w:pStyle w:val="a0"/>
        <w:ind w:left="0" w:firstLine="0"/>
      </w:pPr>
    </w:p>
    <w:p w14:paraId="735B13BC" w14:textId="77777777" w:rsidR="0056181A" w:rsidRPr="00DE500D" w:rsidRDefault="00B03780" w:rsidP="00150885">
      <w:pPr>
        <w:pStyle w:val="2"/>
      </w:pPr>
      <w:bookmarkStart w:id="1017" w:name="_Toc411947396"/>
      <w:bookmarkStart w:id="1018" w:name="_Toc132720274"/>
      <w:r>
        <w:rPr>
          <w:rFonts w:hint="eastAsia"/>
        </w:rPr>
        <w:t>研究事務局、</w:t>
      </w:r>
      <w:r w:rsidRPr="00DE500D">
        <w:rPr>
          <w:rFonts w:hint="eastAsia"/>
        </w:rPr>
        <w:t>統計解析</w:t>
      </w:r>
      <w:bookmarkEnd w:id="1017"/>
      <w:bookmarkEnd w:id="1018"/>
    </w:p>
    <w:p w14:paraId="081105CB" w14:textId="77777777" w:rsidR="007822CB" w:rsidRDefault="00B03780" w:rsidP="00AA0B9F">
      <w:pPr>
        <w:pStyle w:val="a0"/>
        <w:spacing w:line="240" w:lineRule="auto"/>
        <w:ind w:left="0" w:firstLine="0"/>
        <w:rPr>
          <w:rFonts w:ascii="Century" w:hAnsi="Century"/>
          <w:bCs/>
        </w:rPr>
      </w:pPr>
      <w:r>
        <w:rPr>
          <w:rFonts w:ascii="Century" w:hAnsi="Century" w:hint="eastAsia"/>
          <w:bCs/>
        </w:rPr>
        <w:t>(1)</w:t>
      </w:r>
      <w:r w:rsidR="007822CB">
        <w:rPr>
          <w:rFonts w:ascii="Century" w:hAnsi="Century" w:hint="eastAsia"/>
          <w:bCs/>
        </w:rPr>
        <w:t>研究事務局：担当者、部署（機関名・部門・分野等）、住所、連絡先</w:t>
      </w:r>
    </w:p>
    <w:p w14:paraId="1017DED7" w14:textId="77777777" w:rsidR="00A246BF" w:rsidRPr="00DE500D" w:rsidRDefault="00B03780" w:rsidP="00AA0B9F">
      <w:pPr>
        <w:pStyle w:val="a0"/>
        <w:spacing w:line="240" w:lineRule="auto"/>
        <w:ind w:left="0" w:firstLine="0"/>
        <w:rPr>
          <w:rFonts w:ascii="Century" w:hAnsi="Century"/>
          <w:bCs/>
        </w:rPr>
      </w:pPr>
      <w:r>
        <w:rPr>
          <w:rFonts w:ascii="Century" w:hAnsi="Century" w:hint="eastAsia"/>
          <w:bCs/>
        </w:rPr>
        <w:t>(2)</w:t>
      </w:r>
      <w:r w:rsidR="0023588C" w:rsidRPr="00DE500D">
        <w:rPr>
          <w:rFonts w:ascii="Century" w:hAnsi="Century"/>
          <w:bCs/>
        </w:rPr>
        <w:t>統計解析責任者</w:t>
      </w:r>
      <w:r w:rsidR="00A33439" w:rsidRPr="00DE500D">
        <w:rPr>
          <w:rFonts w:ascii="Century" w:hAnsi="Century" w:hint="eastAsia"/>
          <w:bCs/>
        </w:rPr>
        <w:t>：氏名、所属、連絡先</w:t>
      </w:r>
    </w:p>
    <w:p w14:paraId="7ECCAA61" w14:textId="77777777" w:rsidR="00A246BF" w:rsidRPr="00A246BF" w:rsidRDefault="00B03780" w:rsidP="00AA0B9F">
      <w:pPr>
        <w:pStyle w:val="a0"/>
        <w:spacing w:line="240" w:lineRule="auto"/>
        <w:ind w:left="0" w:firstLine="0"/>
        <w:rPr>
          <w:rFonts w:ascii="Century" w:hAnsi="Century" w:cs="ＭＳゴシック"/>
          <w:kern w:val="0"/>
        </w:rPr>
      </w:pPr>
      <w:r>
        <w:rPr>
          <w:rFonts w:ascii="Century" w:hAnsi="Century" w:hint="eastAsia"/>
          <w:bCs/>
        </w:rPr>
        <w:lastRenderedPageBreak/>
        <w:t>(3)</w:t>
      </w:r>
      <w:r w:rsidR="0056181A" w:rsidRPr="00A246BF">
        <w:rPr>
          <w:rFonts w:ascii="Century" w:hAnsi="Century"/>
          <w:bCs/>
        </w:rPr>
        <w:t>データ管理者</w:t>
      </w:r>
      <w:r w:rsidR="00A33439" w:rsidRPr="00A246BF">
        <w:rPr>
          <w:rFonts w:ascii="Century" w:hAnsi="Century" w:hint="eastAsia"/>
          <w:bCs/>
        </w:rPr>
        <w:t>：氏名、所属、連絡先</w:t>
      </w:r>
    </w:p>
    <w:p w14:paraId="0CB147FF" w14:textId="77777777" w:rsidR="00A246BF" w:rsidRPr="00A246BF" w:rsidRDefault="00B03780" w:rsidP="00AA0B9F">
      <w:pPr>
        <w:pStyle w:val="a0"/>
        <w:spacing w:line="240" w:lineRule="auto"/>
        <w:ind w:left="0" w:firstLine="0"/>
        <w:rPr>
          <w:rFonts w:ascii="Century" w:hAnsi="Century"/>
          <w:bCs/>
        </w:rPr>
      </w:pPr>
      <w:r>
        <w:rPr>
          <w:rFonts w:ascii="Century" w:hAnsi="Century"/>
          <w:bCs/>
        </w:rPr>
        <w:t>(4)</w:t>
      </w:r>
      <w:r w:rsidR="0023588C" w:rsidRPr="00A246BF">
        <w:rPr>
          <w:rFonts w:ascii="Century" w:hAnsi="Century"/>
          <w:bCs/>
        </w:rPr>
        <w:t>モニタリング従事者</w:t>
      </w:r>
      <w:r w:rsidR="00A33439" w:rsidRPr="00A246BF">
        <w:rPr>
          <w:rFonts w:ascii="Century" w:hAnsi="Century" w:hint="eastAsia"/>
          <w:bCs/>
        </w:rPr>
        <w:t>：氏名、所属、連絡先</w:t>
      </w:r>
    </w:p>
    <w:p w14:paraId="0823C5C0" w14:textId="77777777" w:rsidR="005B4880" w:rsidRDefault="00B03780" w:rsidP="00AA0B9F">
      <w:pPr>
        <w:pStyle w:val="a0"/>
        <w:spacing w:line="240" w:lineRule="auto"/>
        <w:ind w:left="0" w:firstLine="0"/>
        <w:rPr>
          <w:rFonts w:ascii="Century" w:hAnsi="Century"/>
          <w:bCs/>
        </w:rPr>
      </w:pPr>
      <w:r>
        <w:rPr>
          <w:rFonts w:ascii="Century" w:hAnsi="Century"/>
          <w:bCs/>
        </w:rPr>
        <w:t>(5)</w:t>
      </w:r>
      <w:r w:rsidR="0023588C" w:rsidRPr="00A246BF">
        <w:rPr>
          <w:rFonts w:ascii="Century" w:hAnsi="Century"/>
          <w:bCs/>
        </w:rPr>
        <w:t>監査従事者</w:t>
      </w:r>
      <w:r w:rsidR="00A33439" w:rsidRPr="00A246BF">
        <w:rPr>
          <w:rFonts w:ascii="Century" w:hAnsi="Century" w:hint="eastAsia"/>
          <w:bCs/>
        </w:rPr>
        <w:t>：氏名、所属、連絡先</w:t>
      </w:r>
    </w:p>
    <w:p w14:paraId="5F660E7F" w14:textId="77777777" w:rsidR="005B4880" w:rsidRPr="00F02046" w:rsidRDefault="005B4880" w:rsidP="00AA0B9F">
      <w:pPr>
        <w:pStyle w:val="a0"/>
        <w:spacing w:line="240" w:lineRule="auto"/>
        <w:ind w:left="0" w:firstLine="0"/>
        <w:rPr>
          <w:rFonts w:ascii="Century" w:hAnsi="Century" w:cs="ＭＳ."/>
          <w:color w:val="0070C0"/>
          <w:kern w:val="0"/>
        </w:rPr>
      </w:pPr>
    </w:p>
    <w:p w14:paraId="6946FD5E" w14:textId="77777777" w:rsidR="005B4880" w:rsidRPr="005B4880" w:rsidRDefault="005B4880" w:rsidP="00AA0B9F">
      <w:pPr>
        <w:pStyle w:val="a0"/>
        <w:spacing w:line="240" w:lineRule="auto"/>
        <w:ind w:left="0" w:firstLine="0"/>
        <w:rPr>
          <w:rFonts w:ascii="Century" w:hAnsi="Century"/>
          <w:bCs/>
        </w:rPr>
      </w:pPr>
      <w:r w:rsidRPr="00F02046">
        <w:rPr>
          <w:rFonts w:ascii="Century" w:hAnsi="Century" w:cs="ＭＳ." w:hint="eastAsia"/>
          <w:color w:val="0070C0"/>
          <w:kern w:val="0"/>
        </w:rPr>
        <w:t>・不要な項目は削除すること</w:t>
      </w:r>
      <w:r w:rsidR="00401B17" w:rsidRPr="00F02046">
        <w:rPr>
          <w:rFonts w:ascii="Century" w:hAnsi="Century" w:cs="ＭＳ." w:hint="eastAsia"/>
          <w:color w:val="0070C0"/>
          <w:kern w:val="0"/>
        </w:rPr>
        <w:t>。</w:t>
      </w:r>
    </w:p>
    <w:p w14:paraId="6372FA2E" w14:textId="6B615F08" w:rsidR="00AF191F" w:rsidRPr="00F02046" w:rsidRDefault="00401B17" w:rsidP="00AA0B9F">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・モニタリング従事者、監査従事者は</w:t>
      </w:r>
      <w:r w:rsidR="00FF7F79">
        <w:rPr>
          <w:rFonts w:cs="ＭＳ." w:hint="eastAsia"/>
          <w:color w:val="0070C0"/>
          <w:kern w:val="0"/>
          <w:szCs w:val="22"/>
        </w:rPr>
        <w:t>本学</w:t>
      </w:r>
      <w:r w:rsidR="002C7815">
        <w:rPr>
          <w:rFonts w:cs="ＭＳ." w:hint="eastAsia"/>
          <w:color w:val="0070C0"/>
          <w:kern w:val="0"/>
          <w:szCs w:val="22"/>
        </w:rPr>
        <w:t>所属者（条件を満たす場合）だけでなく、</w:t>
      </w:r>
      <w:r w:rsidRPr="00F02046">
        <w:rPr>
          <w:rFonts w:cs="ＭＳ." w:hint="eastAsia"/>
          <w:color w:val="0070C0"/>
          <w:kern w:val="0"/>
          <w:szCs w:val="22"/>
        </w:rPr>
        <w:t>外部機関への委託、</w:t>
      </w:r>
      <w:r w:rsidR="002C7815">
        <w:rPr>
          <w:rFonts w:cs="ＭＳ." w:hint="eastAsia"/>
          <w:color w:val="0070C0"/>
          <w:kern w:val="0"/>
          <w:szCs w:val="22"/>
        </w:rPr>
        <w:t>他医療機関・他教育・研究機関所属者</w:t>
      </w:r>
      <w:r w:rsidRPr="00F02046">
        <w:rPr>
          <w:rFonts w:cs="ＭＳ." w:hint="eastAsia"/>
          <w:color w:val="0070C0"/>
          <w:kern w:val="0"/>
          <w:szCs w:val="22"/>
        </w:rPr>
        <w:t>でも良い。</w:t>
      </w:r>
      <w:r w:rsidR="00185E78">
        <w:rPr>
          <w:rFonts w:cs="ＭＳ." w:hint="eastAsia"/>
          <w:color w:val="0070C0"/>
          <w:kern w:val="0"/>
          <w:szCs w:val="22"/>
        </w:rPr>
        <w:t>企業委託の場合は、属性を明確にすれば必ずしも個人を特定しなくても良い。</w:t>
      </w:r>
    </w:p>
    <w:p w14:paraId="4CF49A4A" w14:textId="77777777" w:rsidR="00401B17" w:rsidRPr="00F02046" w:rsidRDefault="00401B17" w:rsidP="00AA0B9F">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・本学の研究者がモニタリング従事者および監査従事者になる場合は、規定の「モニタリング・監査講習会」を受講している必要がある。</w:t>
      </w:r>
    </w:p>
    <w:p w14:paraId="5ECFF215" w14:textId="22743F5F" w:rsidR="00401B17" w:rsidRPr="00F02046" w:rsidRDefault="00401B17" w:rsidP="00AA0B9F">
      <w:pPr>
        <w:autoSpaceDE w:val="0"/>
        <w:autoSpaceDN w:val="0"/>
        <w:adjustRightInd w:val="0"/>
        <w:ind w:left="216" w:hangingChars="100" w:hanging="216"/>
        <w:rPr>
          <w:rFonts w:cs="ＭＳ."/>
          <w:color w:val="0070C0"/>
          <w:kern w:val="0"/>
          <w:szCs w:val="22"/>
        </w:rPr>
      </w:pPr>
      <w:r w:rsidRPr="00F02046">
        <w:rPr>
          <w:rFonts w:cs="ＭＳ." w:hint="eastAsia"/>
          <w:color w:val="0070C0"/>
          <w:kern w:val="0"/>
          <w:szCs w:val="22"/>
        </w:rPr>
        <w:t>・</w:t>
      </w:r>
      <w:r w:rsidR="00AD171A">
        <w:rPr>
          <w:rFonts w:cs="ＭＳ." w:hint="eastAsia"/>
          <w:color w:val="0070C0"/>
          <w:kern w:val="0"/>
          <w:szCs w:val="22"/>
        </w:rPr>
        <w:t>モニタリング従事者及び</w:t>
      </w:r>
      <w:r w:rsidRPr="00F02046">
        <w:rPr>
          <w:rFonts w:cs="ＭＳ." w:hint="eastAsia"/>
          <w:color w:val="0070C0"/>
          <w:kern w:val="0"/>
          <w:szCs w:val="22"/>
        </w:rPr>
        <w:t>監査従事者には</w:t>
      </w:r>
      <w:r w:rsidR="00AD171A">
        <w:rPr>
          <w:rFonts w:cs="ＭＳ." w:hint="eastAsia"/>
          <w:color w:val="0070C0"/>
          <w:kern w:val="0"/>
          <w:szCs w:val="22"/>
        </w:rPr>
        <w:t>、</w:t>
      </w:r>
      <w:r w:rsidRPr="00F02046">
        <w:rPr>
          <w:rFonts w:cs="ＭＳ." w:hint="eastAsia"/>
          <w:color w:val="0070C0"/>
          <w:kern w:val="0"/>
          <w:szCs w:val="22"/>
        </w:rPr>
        <w:t>本研究に携わる者</w:t>
      </w:r>
      <w:r w:rsidR="00AD171A">
        <w:rPr>
          <w:rFonts w:cs="ＭＳ." w:hint="eastAsia"/>
          <w:color w:val="0070C0"/>
          <w:kern w:val="0"/>
          <w:szCs w:val="22"/>
        </w:rPr>
        <w:t>及び効果安全性評価委員会委員以外</w:t>
      </w:r>
      <w:r w:rsidR="009749FB">
        <w:rPr>
          <w:rFonts w:cs="ＭＳ." w:hint="eastAsia"/>
          <w:color w:val="0070C0"/>
          <w:kern w:val="0"/>
          <w:szCs w:val="22"/>
        </w:rPr>
        <w:t>の者を指名すること。さらに、</w:t>
      </w:r>
      <w:r w:rsidRPr="00F02046">
        <w:rPr>
          <w:rFonts w:cs="ＭＳ." w:hint="eastAsia"/>
          <w:color w:val="0070C0"/>
          <w:kern w:val="0"/>
          <w:szCs w:val="22"/>
        </w:rPr>
        <w:t>モニタリング従事者</w:t>
      </w:r>
      <w:r w:rsidR="009749FB">
        <w:rPr>
          <w:rFonts w:cs="ＭＳ." w:hint="eastAsia"/>
          <w:color w:val="0070C0"/>
          <w:kern w:val="0"/>
          <w:szCs w:val="22"/>
        </w:rPr>
        <w:t>と監査従事者は兼任できない。</w:t>
      </w:r>
    </w:p>
    <w:p w14:paraId="6A86EA5D" w14:textId="77777777" w:rsidR="00BD422B" w:rsidRPr="00BD422B" w:rsidRDefault="00BD422B" w:rsidP="00AA0B9F">
      <w:pPr>
        <w:autoSpaceDE w:val="0"/>
        <w:autoSpaceDN w:val="0"/>
        <w:adjustRightInd w:val="0"/>
        <w:rPr>
          <w:rFonts w:cs="ＭＳ."/>
          <w:kern w:val="0"/>
          <w:szCs w:val="22"/>
        </w:rPr>
      </w:pPr>
    </w:p>
    <w:p w14:paraId="54D9F0B6" w14:textId="5634A5B9" w:rsidR="0002207E" w:rsidRPr="00FE76B0" w:rsidRDefault="0002207E" w:rsidP="00150885">
      <w:pPr>
        <w:pStyle w:val="2"/>
      </w:pPr>
      <w:bookmarkStart w:id="1019" w:name="_Toc132720275"/>
      <w:r w:rsidRPr="00FE76B0">
        <w:t>共同研究機関</w:t>
      </w:r>
      <w:r w:rsidR="0027295B">
        <w:rPr>
          <w:rFonts w:hint="eastAsia"/>
        </w:rPr>
        <w:t>、試料・情報等の提供のみを行う機関</w:t>
      </w:r>
      <w:bookmarkEnd w:id="1019"/>
    </w:p>
    <w:p w14:paraId="47F46AC8" w14:textId="7B809139" w:rsidR="0002207E" w:rsidRPr="00AA0B9F" w:rsidRDefault="0027295B" w:rsidP="00AA0B9F">
      <w:pPr>
        <w:pStyle w:val="a0"/>
        <w:spacing w:line="240" w:lineRule="auto"/>
        <w:ind w:left="0" w:firstLine="0"/>
        <w:rPr>
          <w:rFonts w:ascii="Century" w:hAnsi="Century"/>
          <w:color w:val="0070C0"/>
        </w:rPr>
      </w:pPr>
      <w:r w:rsidRPr="00AA0B9F">
        <w:rPr>
          <w:rFonts w:ascii="Century" w:hAnsi="Century" w:hint="eastAsia"/>
          <w:color w:val="0070C0"/>
        </w:rPr>
        <w:t>・該当がない場合は「該当なし」と記載すること。</w:t>
      </w:r>
    </w:p>
    <w:p w14:paraId="18F39E78" w14:textId="77777777" w:rsidR="0002207E" w:rsidRDefault="0002207E" w:rsidP="00AA0B9F">
      <w:pPr>
        <w:pStyle w:val="a0"/>
        <w:spacing w:line="240" w:lineRule="auto"/>
        <w:ind w:left="0" w:firstLine="0"/>
        <w:rPr>
          <w:rFonts w:ascii="Century" w:hAnsi="Century"/>
        </w:rPr>
      </w:pPr>
    </w:p>
    <w:p w14:paraId="7FDE1316" w14:textId="6F8F6A66" w:rsidR="0027295B" w:rsidRDefault="0027295B" w:rsidP="00AA0B9F">
      <w:pPr>
        <w:pStyle w:val="a0"/>
        <w:ind w:left="0" w:firstLine="0"/>
        <w:rPr>
          <w:rFonts w:ascii="Century" w:hAnsi="Century"/>
        </w:rPr>
      </w:pPr>
      <w:r w:rsidRPr="00AA0B9F">
        <w:rPr>
          <w:b/>
        </w:rPr>
        <w:t>(1)</w:t>
      </w:r>
      <w:r w:rsidR="0002207E" w:rsidRPr="00AA0B9F">
        <w:rPr>
          <w:rFonts w:hint="eastAsia"/>
          <w:b/>
        </w:rPr>
        <w:t>共同研究機関</w:t>
      </w:r>
    </w:p>
    <w:p w14:paraId="1F50C52B" w14:textId="77777777" w:rsidR="0027295B" w:rsidRPr="00AA0B9F" w:rsidRDefault="0027295B">
      <w:pPr>
        <w:pStyle w:val="a0"/>
        <w:ind w:left="216" w:hangingChars="100" w:hanging="216"/>
        <w:rPr>
          <w:rFonts w:cs="ＭＳ."/>
          <w:color w:val="0070C0"/>
          <w:kern w:val="0"/>
        </w:rPr>
      </w:pPr>
      <w:r w:rsidRPr="00AA0B9F">
        <w:rPr>
          <w:rFonts w:cs="ＭＳ." w:hint="eastAsia"/>
          <w:color w:val="0070C0"/>
          <w:kern w:val="0"/>
        </w:rPr>
        <w:t>・少なくとも機関名、研究責任者氏名、当該機関の役割を記載すること。</w:t>
      </w:r>
    </w:p>
    <w:p w14:paraId="78A8D2CB" w14:textId="77777777" w:rsidR="0027295B" w:rsidRDefault="0027295B">
      <w:pPr>
        <w:pStyle w:val="a0"/>
        <w:ind w:left="216" w:hangingChars="100" w:hanging="216"/>
        <w:rPr>
          <w:rFonts w:cs="ＭＳ."/>
          <w:color w:val="0070C0"/>
          <w:kern w:val="0"/>
        </w:rPr>
      </w:pPr>
      <w:r w:rsidRPr="00AA0B9F">
        <w:rPr>
          <w:rFonts w:cs="ＭＳ." w:hint="eastAsia"/>
          <w:color w:val="0070C0"/>
          <w:kern w:val="0"/>
        </w:rPr>
        <w:t>・複数の場合別紙に記載してもよい。その場合は「別紙「共同研究機関一覧」参照。」などとここに記載したうえで、別紙を添付すること。様式は任意。</w:t>
      </w:r>
    </w:p>
    <w:p w14:paraId="110E741D" w14:textId="0CF678B0" w:rsidR="00DE340C" w:rsidRPr="00AA0B9F" w:rsidRDefault="00DE340C">
      <w:pPr>
        <w:pStyle w:val="a0"/>
        <w:ind w:left="216" w:hangingChars="100" w:hanging="216"/>
        <w:rPr>
          <w:rFonts w:cs="ＭＳ."/>
          <w:color w:val="0070C0"/>
          <w:kern w:val="0"/>
        </w:rPr>
      </w:pPr>
      <w:r>
        <w:rPr>
          <w:rFonts w:cs="ＭＳ." w:hint="eastAsia"/>
          <w:color w:val="0070C0"/>
          <w:kern w:val="0"/>
        </w:rPr>
        <w:t>※「共同研究機関」とは、</w:t>
      </w:r>
      <w:r w:rsidRPr="00DE340C">
        <w:rPr>
          <w:rFonts w:cs="ＭＳ."/>
          <w:color w:val="0070C0"/>
          <w:kern w:val="0"/>
        </w:rPr>
        <w:t>研究計画書に基づいて共同して研究が実施される研究機関（当該研究のために研究対象者から新たに試料・情報を取得し、他の研究機関に提供を行う研究機関を含む。）をいう。</w:t>
      </w:r>
      <w:r w:rsidR="001919C5" w:rsidRPr="001919C5">
        <w:rPr>
          <w:rFonts w:cs="ＭＳ."/>
          <w:color w:val="0070C0"/>
          <w:kern w:val="0"/>
        </w:rPr>
        <w:t>「当該研究のために研究対象者から新たに試料・情報を取得し、他の研究機関に提供を行う研究機関を含む。」とは、</w:t>
      </w:r>
      <w:r w:rsidR="001919C5" w:rsidRPr="001919C5">
        <w:rPr>
          <w:rFonts w:cs="ＭＳ."/>
          <w:color w:val="0070C0"/>
          <w:kern w:val="0"/>
          <w:u w:val="single"/>
        </w:rPr>
        <w:t>軽微な侵襲以上の侵襲を伴う新規試料の取得を行う際には共同研究機関として提供することを想定</w:t>
      </w:r>
      <w:r w:rsidR="001919C5" w:rsidRPr="001919C5">
        <w:rPr>
          <w:rFonts w:cs="ＭＳ."/>
          <w:color w:val="0070C0"/>
          <w:kern w:val="0"/>
        </w:rPr>
        <w:t>している。その他、軽微な侵襲のみを伴う又は侵襲を伴わない新規試料・情報の取得をし、他の研究機関に提供のみを行う場合であっても、共同研究機関となることを妨げるものではない。</w:t>
      </w:r>
    </w:p>
    <w:p w14:paraId="7FAB9D38" w14:textId="394116A4" w:rsidR="0027295B" w:rsidRPr="00AA0B9F" w:rsidRDefault="00730E4F">
      <w:pPr>
        <w:pStyle w:val="a0"/>
        <w:ind w:left="216" w:hangingChars="100" w:hanging="216"/>
        <w:rPr>
          <w:rFonts w:cs="ＭＳ."/>
          <w:color w:val="0070C0"/>
          <w:kern w:val="0"/>
        </w:rPr>
      </w:pPr>
      <w:r>
        <w:rPr>
          <w:rFonts w:cs="ＭＳ." w:hint="eastAsia"/>
          <w:color w:val="0070C0"/>
          <w:kern w:val="0"/>
        </w:rPr>
        <w:t>※「既存試料・情報の提供を行う者」として研究機関において共同研究機関に</w:t>
      </w:r>
      <w:r w:rsidR="00DE340C">
        <w:rPr>
          <w:rFonts w:cs="ＭＳ." w:hint="eastAsia"/>
          <w:color w:val="0070C0"/>
          <w:kern w:val="0"/>
        </w:rPr>
        <w:t>既存試料・情報の提供を行う場合や既存試料・情報の</w:t>
      </w:r>
      <w:r w:rsidR="00DE340C" w:rsidRPr="001919C5">
        <w:rPr>
          <w:rFonts w:cs="ＭＳ." w:hint="eastAsia"/>
          <w:color w:val="0070C0"/>
          <w:kern w:val="0"/>
          <w:u w:val="single"/>
        </w:rPr>
        <w:t>提供以外にも研究計画書の作成や研究論文の執筆などに携わる場合</w:t>
      </w:r>
      <w:r w:rsidR="00DE340C">
        <w:rPr>
          <w:rFonts w:cs="ＭＳ." w:hint="eastAsia"/>
          <w:color w:val="0070C0"/>
          <w:kern w:val="0"/>
        </w:rPr>
        <w:t>には</w:t>
      </w:r>
      <w:r w:rsidR="00DE340C" w:rsidRPr="001919C5">
        <w:rPr>
          <w:rFonts w:cs="ＭＳ." w:hint="eastAsia"/>
          <w:color w:val="0070C0"/>
          <w:kern w:val="0"/>
          <w:u w:val="single"/>
        </w:rPr>
        <w:t>「研究者等」に該当し、所属機関は「研究機関」に該当する</w:t>
      </w:r>
      <w:r w:rsidR="00DE340C">
        <w:rPr>
          <w:rFonts w:cs="ＭＳ." w:hint="eastAsia"/>
          <w:color w:val="0070C0"/>
          <w:kern w:val="0"/>
        </w:rPr>
        <w:t>。</w:t>
      </w:r>
    </w:p>
    <w:p w14:paraId="6680BC7F" w14:textId="77777777" w:rsidR="001919C5" w:rsidRDefault="001919C5" w:rsidP="00AA0B9F">
      <w:pPr>
        <w:spacing w:line="320" w:lineRule="exact"/>
        <w:ind w:leftChars="100" w:left="216"/>
        <w:rPr>
          <w:color w:val="0070C0"/>
          <w:szCs w:val="22"/>
        </w:rPr>
      </w:pPr>
    </w:p>
    <w:p w14:paraId="75BB67B3" w14:textId="77777777" w:rsidR="0027295B" w:rsidRPr="00AA0B9F" w:rsidRDefault="0027295B" w:rsidP="00AA0B9F">
      <w:pPr>
        <w:spacing w:line="320" w:lineRule="exact"/>
        <w:ind w:leftChars="100" w:left="216"/>
        <w:rPr>
          <w:color w:val="0070C0"/>
          <w:szCs w:val="22"/>
        </w:rPr>
      </w:pPr>
      <w:r w:rsidRPr="00AA0B9F">
        <w:rPr>
          <w:rFonts w:hint="eastAsia"/>
          <w:color w:val="0070C0"/>
          <w:szCs w:val="22"/>
        </w:rPr>
        <w:t>（例）</w:t>
      </w:r>
    </w:p>
    <w:p w14:paraId="2CAE2271" w14:textId="349EA42F" w:rsidR="0027295B" w:rsidRPr="00AA0B9F" w:rsidRDefault="0027295B" w:rsidP="00AA0B9F">
      <w:pPr>
        <w:pStyle w:val="a0"/>
        <w:ind w:leftChars="200" w:left="432" w:firstLine="0"/>
        <w:rPr>
          <w:rFonts w:ascii="Century" w:hAnsi="Century"/>
          <w:color w:val="0070C0"/>
        </w:rPr>
      </w:pPr>
      <w:r w:rsidRPr="00AA0B9F">
        <w:rPr>
          <w:rFonts w:ascii="Century" w:hAnsi="Century" w:hint="eastAsia"/>
          <w:color w:val="0070C0"/>
        </w:rPr>
        <w:t>①</w:t>
      </w:r>
    </w:p>
    <w:p w14:paraId="7989C980" w14:textId="474FC9BD" w:rsidR="0002207E" w:rsidRPr="00AA0B9F" w:rsidRDefault="0002207E" w:rsidP="00AA0B9F">
      <w:pPr>
        <w:pStyle w:val="a0"/>
        <w:ind w:leftChars="200" w:left="432" w:firstLine="0"/>
        <w:rPr>
          <w:rFonts w:ascii="Century" w:hAnsi="Century"/>
          <w:color w:val="0070C0"/>
        </w:rPr>
      </w:pPr>
      <w:r w:rsidRPr="00AA0B9F">
        <w:rPr>
          <w:rFonts w:ascii="Century" w:hAnsi="Century" w:hint="eastAsia"/>
          <w:color w:val="0070C0"/>
        </w:rPr>
        <w:t>機関名：</w:t>
      </w:r>
    </w:p>
    <w:p w14:paraId="36041D86" w14:textId="10948601" w:rsidR="0002207E" w:rsidRPr="00AA0B9F" w:rsidRDefault="0002207E" w:rsidP="00AA0B9F">
      <w:pPr>
        <w:pStyle w:val="a0"/>
        <w:ind w:leftChars="200" w:left="432" w:firstLine="0"/>
        <w:rPr>
          <w:rFonts w:ascii="Century" w:hAnsi="Century"/>
          <w:color w:val="0070C0"/>
        </w:rPr>
      </w:pPr>
      <w:r w:rsidRPr="00AA0B9F">
        <w:rPr>
          <w:rFonts w:ascii="Century" w:hAnsi="Century" w:hint="eastAsia"/>
          <w:color w:val="0070C0"/>
        </w:rPr>
        <w:t>研究責任者氏名：</w:t>
      </w:r>
    </w:p>
    <w:p w14:paraId="450D5BD7" w14:textId="52FD54D7" w:rsidR="0027295B" w:rsidRPr="00AA0B9F" w:rsidRDefault="0027295B" w:rsidP="00AA0B9F">
      <w:pPr>
        <w:pStyle w:val="a0"/>
        <w:ind w:leftChars="200" w:left="432" w:firstLine="0"/>
        <w:rPr>
          <w:rFonts w:ascii="Century" w:hAnsi="Century"/>
          <w:color w:val="0070C0"/>
        </w:rPr>
      </w:pPr>
      <w:r w:rsidRPr="00AA0B9F">
        <w:rPr>
          <w:rFonts w:ascii="Century" w:hAnsi="Century" w:hint="eastAsia"/>
          <w:color w:val="0070C0"/>
        </w:rPr>
        <w:t>役割：</w:t>
      </w:r>
    </w:p>
    <w:p w14:paraId="56ED786B" w14:textId="77777777" w:rsidR="0002207E" w:rsidRDefault="0002207E" w:rsidP="00AA0B9F">
      <w:pPr>
        <w:pStyle w:val="a0"/>
        <w:ind w:left="0" w:firstLine="0"/>
        <w:rPr>
          <w:rFonts w:ascii="Century" w:hAnsi="Century"/>
        </w:rPr>
      </w:pPr>
    </w:p>
    <w:p w14:paraId="37428F4F" w14:textId="77777777" w:rsidR="0027295B" w:rsidRDefault="0027295B" w:rsidP="00AA0B9F">
      <w:pPr>
        <w:pStyle w:val="a0"/>
        <w:ind w:left="0" w:firstLine="0"/>
        <w:rPr>
          <w:rFonts w:ascii="Century" w:hAnsi="Century"/>
        </w:rPr>
      </w:pPr>
    </w:p>
    <w:p w14:paraId="1478B9DE" w14:textId="77777777" w:rsidR="0027295B" w:rsidRPr="005924C3" w:rsidRDefault="0027295B" w:rsidP="00AA0B9F">
      <w:pPr>
        <w:spacing w:line="320" w:lineRule="exact"/>
        <w:rPr>
          <w:b/>
          <w:szCs w:val="22"/>
        </w:rPr>
      </w:pPr>
      <w:r w:rsidRPr="005924C3">
        <w:rPr>
          <w:b/>
          <w:szCs w:val="22"/>
        </w:rPr>
        <w:t>(2)</w:t>
      </w:r>
      <w:r w:rsidRPr="005924C3">
        <w:rPr>
          <w:rFonts w:hint="eastAsia"/>
          <w:b/>
          <w:szCs w:val="22"/>
        </w:rPr>
        <w:t>既存試料・情報等の提供のみを行う機関</w:t>
      </w:r>
    </w:p>
    <w:p w14:paraId="767F2926" w14:textId="53EE253C" w:rsidR="0027295B" w:rsidRDefault="0027295B" w:rsidP="001919C5">
      <w:pPr>
        <w:ind w:left="216" w:hangingChars="100" w:hanging="216"/>
        <w:rPr>
          <w:rFonts w:cs="ＭＳ."/>
          <w:color w:val="0070C0"/>
          <w:kern w:val="0"/>
          <w:szCs w:val="22"/>
        </w:rPr>
      </w:pPr>
      <w:r w:rsidRPr="00AA0B9F">
        <w:rPr>
          <w:rFonts w:cs="ＭＳ." w:hint="eastAsia"/>
          <w:color w:val="0070C0"/>
          <w:kern w:val="0"/>
          <w:szCs w:val="22"/>
        </w:rPr>
        <w:t>・機関名、住所、機関の長の氏名、担当者氏名を記載すること。</w:t>
      </w:r>
      <w:r w:rsidR="00797729">
        <w:rPr>
          <w:rFonts w:cs="ＭＳ." w:hint="eastAsia"/>
          <w:color w:val="0070C0"/>
          <w:kern w:val="0"/>
          <w:szCs w:val="22"/>
        </w:rPr>
        <w:t>「機関所属」ではなく個人の場合にはその個人の氏名のみでよい。</w:t>
      </w:r>
    </w:p>
    <w:p w14:paraId="5B9337D6" w14:textId="77777777" w:rsidR="00F21EC8" w:rsidRPr="00AA0B9F" w:rsidRDefault="00F21EC8" w:rsidP="00F21EC8">
      <w:pPr>
        <w:pStyle w:val="a0"/>
        <w:ind w:left="216" w:hangingChars="100" w:hanging="216"/>
        <w:rPr>
          <w:rFonts w:cs="ＭＳ."/>
          <w:color w:val="0070C0"/>
          <w:kern w:val="0"/>
        </w:rPr>
      </w:pPr>
      <w:r>
        <w:rPr>
          <w:rFonts w:cs="ＭＳ." w:hint="eastAsia"/>
          <w:color w:val="0070C0"/>
          <w:kern w:val="0"/>
        </w:rPr>
        <w:t>※「既存試料・情報の提供</w:t>
      </w:r>
      <w:r w:rsidRPr="001919C5">
        <w:rPr>
          <w:rFonts w:cs="ＭＳ." w:hint="eastAsia"/>
          <w:color w:val="0070C0"/>
          <w:kern w:val="0"/>
          <w:u w:val="single"/>
        </w:rPr>
        <w:t>のみ</w:t>
      </w:r>
      <w:r>
        <w:rPr>
          <w:rFonts w:cs="ＭＳ." w:hint="eastAsia"/>
          <w:color w:val="0070C0"/>
          <w:kern w:val="0"/>
        </w:rPr>
        <w:t>を行う者」とは、既存試料・情報の提</w:t>
      </w:r>
      <w:r w:rsidRPr="001919C5">
        <w:rPr>
          <w:rFonts w:cs="ＭＳ." w:hint="eastAsia"/>
          <w:color w:val="0070C0"/>
          <w:kern w:val="0"/>
          <w:u w:val="single"/>
        </w:rPr>
        <w:t>供以外に研究に関与しない</w:t>
      </w:r>
      <w:r>
        <w:rPr>
          <w:rFonts w:cs="ＭＳ." w:hint="eastAsia"/>
          <w:color w:val="0070C0"/>
          <w:kern w:val="0"/>
        </w:rPr>
        <w:t>者を指し、例えば、医療機関に所属する医師等が当該医療機関で保有している診療情報の一部について、又は保健所等に所属する者が当該保健所等で保有している住民の健康に関する情報の一部について、当該情報を用いて研究を実施しようとする研究者等からの依頼を受けて</w:t>
      </w:r>
      <w:r w:rsidRPr="001919C5">
        <w:rPr>
          <w:rFonts w:cs="ＭＳ." w:hint="eastAsia"/>
          <w:color w:val="0070C0"/>
          <w:kern w:val="0"/>
          <w:u w:val="single"/>
        </w:rPr>
        <w:t>提供のみ</w:t>
      </w:r>
      <w:r>
        <w:rPr>
          <w:rFonts w:cs="ＭＳ." w:hint="eastAsia"/>
          <w:color w:val="0070C0"/>
          <w:kern w:val="0"/>
        </w:rPr>
        <w:t>を行う場合などが該</w:t>
      </w:r>
      <w:r>
        <w:rPr>
          <w:rFonts w:cs="ＭＳ." w:hint="eastAsia"/>
          <w:color w:val="0070C0"/>
          <w:kern w:val="0"/>
        </w:rPr>
        <w:lastRenderedPageBreak/>
        <w:t>当する。</w:t>
      </w:r>
    </w:p>
    <w:p w14:paraId="4A26486B" w14:textId="44D27070" w:rsidR="00F21EC8" w:rsidRPr="00F21EC8" w:rsidRDefault="00F21EC8" w:rsidP="001919C5">
      <w:pPr>
        <w:ind w:left="216" w:hangingChars="100" w:hanging="216"/>
        <w:rPr>
          <w:rFonts w:cs="ＭＳ."/>
          <w:color w:val="0070C0"/>
          <w:kern w:val="0"/>
          <w:szCs w:val="22"/>
        </w:rPr>
      </w:pPr>
      <w:r w:rsidRPr="00AA0B9F">
        <w:rPr>
          <w:rFonts w:cs="ＭＳ." w:hint="eastAsia"/>
          <w:color w:val="0070C0"/>
          <w:kern w:val="0"/>
          <w:szCs w:val="22"/>
        </w:rPr>
        <w:t>※</w:t>
      </w:r>
      <w:r w:rsidRPr="001919C5">
        <w:rPr>
          <w:rFonts w:cs="ＭＳ." w:hint="eastAsia"/>
          <w:color w:val="0070C0"/>
          <w:kern w:val="0"/>
          <w:szCs w:val="22"/>
          <w:u w:val="single"/>
        </w:rPr>
        <w:t>「研究機関」には該当しない（当該機関所属者は「研究者等」に該当しない。）</w:t>
      </w:r>
      <w:r w:rsidRPr="00AA0B9F">
        <w:rPr>
          <w:rFonts w:cs="ＭＳ." w:hint="eastAsia"/>
          <w:color w:val="0070C0"/>
          <w:kern w:val="0"/>
          <w:szCs w:val="22"/>
        </w:rPr>
        <w:t>。</w:t>
      </w:r>
      <w:r w:rsidRPr="00AA0B9F">
        <w:rPr>
          <w:rFonts w:cs="ＭＳ."/>
          <w:color w:val="0070C0"/>
          <w:kern w:val="0"/>
          <w:szCs w:val="22"/>
        </w:rPr>
        <w:t>IC</w:t>
      </w:r>
      <w:r w:rsidRPr="00AA0B9F">
        <w:rPr>
          <w:rFonts w:cs="ＭＳ." w:hint="eastAsia"/>
          <w:color w:val="0070C0"/>
          <w:kern w:val="0"/>
          <w:szCs w:val="22"/>
        </w:rPr>
        <w:t>取得は当該機関で実施する。</w:t>
      </w:r>
    </w:p>
    <w:p w14:paraId="075A9D28" w14:textId="77777777" w:rsidR="0027295B" w:rsidRPr="00AA0B9F" w:rsidRDefault="0027295B" w:rsidP="00AA0B9F">
      <w:pPr>
        <w:ind w:left="216" w:hangingChars="100" w:hanging="216"/>
        <w:rPr>
          <w:rFonts w:cs="ＭＳ."/>
          <w:color w:val="0070C0"/>
          <w:kern w:val="0"/>
          <w:szCs w:val="22"/>
        </w:rPr>
      </w:pPr>
      <w:r w:rsidRPr="00AA0B9F">
        <w:rPr>
          <w:rFonts w:cs="ＭＳ." w:hint="eastAsia"/>
          <w:color w:val="0070C0"/>
          <w:kern w:val="0"/>
          <w:szCs w:val="22"/>
        </w:rPr>
        <w:t>・新規申請時点で試料・情報の提供のみを行う機関をあらかじめ特定することが困難であって、提供を行う機関が極めて多数となることが想定される場合については、どのような属性の者から提供を受けることが想定されるかについてできるだけ具体的に記載すること。</w:t>
      </w:r>
    </w:p>
    <w:p w14:paraId="3A4BAEDF" w14:textId="77777777" w:rsidR="0027295B" w:rsidRDefault="0027295B">
      <w:pPr>
        <w:pStyle w:val="a0"/>
        <w:ind w:left="216" w:hangingChars="100" w:hanging="216"/>
        <w:rPr>
          <w:rFonts w:cs="ＭＳ."/>
          <w:color w:val="0070C0"/>
          <w:kern w:val="0"/>
        </w:rPr>
      </w:pPr>
      <w:r w:rsidRPr="00AA0B9F">
        <w:rPr>
          <w:rFonts w:cs="ＭＳ." w:hint="eastAsia"/>
          <w:color w:val="0070C0"/>
          <w:kern w:val="0"/>
        </w:rPr>
        <w:t>・多数の場合別紙に記載してもよい。その場合は「別紙「参加機関一覧」参照。」などとここに記載したうえで、別紙を添付すること。様式は任意。</w:t>
      </w:r>
    </w:p>
    <w:p w14:paraId="4C49D928" w14:textId="77777777" w:rsidR="0027295B" w:rsidRPr="00AA0B9F" w:rsidRDefault="0027295B" w:rsidP="00AA0B9F">
      <w:pPr>
        <w:rPr>
          <w:rFonts w:cs="ＭＳ."/>
          <w:color w:val="0070C0"/>
          <w:kern w:val="0"/>
          <w:szCs w:val="22"/>
        </w:rPr>
      </w:pPr>
    </w:p>
    <w:p w14:paraId="481CB1CA" w14:textId="77777777" w:rsidR="0027295B" w:rsidRPr="00AA0B9F" w:rsidRDefault="0027295B" w:rsidP="00AA0B9F">
      <w:pPr>
        <w:spacing w:line="320" w:lineRule="exact"/>
        <w:rPr>
          <w:color w:val="0070C0"/>
        </w:rPr>
      </w:pPr>
    </w:p>
    <w:p w14:paraId="0FDD7F8E" w14:textId="77777777" w:rsidR="0027295B" w:rsidRPr="00AA0B9F" w:rsidRDefault="0027295B" w:rsidP="00AA0B9F">
      <w:pPr>
        <w:ind w:leftChars="100" w:left="216"/>
        <w:rPr>
          <w:rFonts w:cs="ＭＳ."/>
          <w:color w:val="0070C0"/>
          <w:kern w:val="0"/>
          <w:szCs w:val="22"/>
        </w:rPr>
      </w:pPr>
      <w:r w:rsidRPr="00AA0B9F">
        <w:rPr>
          <w:rFonts w:cs="ＭＳ." w:hint="eastAsia"/>
          <w:color w:val="0070C0"/>
          <w:kern w:val="0"/>
          <w:szCs w:val="22"/>
        </w:rPr>
        <w:t>（例）</w:t>
      </w:r>
    </w:p>
    <w:p w14:paraId="3F733703" w14:textId="77777777" w:rsidR="0027295B" w:rsidRPr="00AA0B9F" w:rsidRDefault="0027295B" w:rsidP="00AA0B9F">
      <w:pPr>
        <w:ind w:leftChars="200" w:left="432"/>
        <w:rPr>
          <w:rFonts w:cs="ＭＳ."/>
          <w:color w:val="0070C0"/>
          <w:kern w:val="0"/>
          <w:szCs w:val="22"/>
        </w:rPr>
      </w:pPr>
      <w:r w:rsidRPr="00AA0B9F">
        <w:rPr>
          <w:rFonts w:cs="ＭＳ." w:hint="eastAsia"/>
          <w:color w:val="0070C0"/>
          <w:kern w:val="0"/>
          <w:szCs w:val="22"/>
        </w:rPr>
        <w:t>〇〇病院</w:t>
      </w:r>
    </w:p>
    <w:p w14:paraId="4212526B" w14:textId="77777777" w:rsidR="0027295B" w:rsidRPr="00AA0B9F" w:rsidRDefault="0027295B" w:rsidP="00AA0B9F">
      <w:pPr>
        <w:ind w:leftChars="200" w:left="432"/>
        <w:rPr>
          <w:rFonts w:cs="ＭＳ."/>
          <w:color w:val="0070C0"/>
          <w:kern w:val="0"/>
          <w:szCs w:val="22"/>
        </w:rPr>
      </w:pPr>
      <w:r w:rsidRPr="00AA0B9F">
        <w:rPr>
          <w:rFonts w:cs="ＭＳ." w:hint="eastAsia"/>
          <w:color w:val="0070C0"/>
          <w:kern w:val="0"/>
          <w:szCs w:val="22"/>
        </w:rPr>
        <w:t>住所：〇〇県〇〇市</w:t>
      </w:r>
      <w:r w:rsidRPr="00AA0B9F">
        <w:rPr>
          <w:rFonts w:cs="ＭＳ."/>
          <w:color w:val="0070C0"/>
          <w:kern w:val="0"/>
          <w:szCs w:val="22"/>
        </w:rPr>
        <w:t>1</w:t>
      </w:r>
      <w:r w:rsidRPr="00AA0B9F">
        <w:rPr>
          <w:rFonts w:cs="ＭＳ." w:hint="eastAsia"/>
          <w:color w:val="0070C0"/>
          <w:kern w:val="0"/>
          <w:szCs w:val="22"/>
        </w:rPr>
        <w:t>丁目１－１</w:t>
      </w:r>
    </w:p>
    <w:p w14:paraId="53F0B507" w14:textId="77777777" w:rsidR="0027295B" w:rsidRPr="00AA0B9F" w:rsidRDefault="0027295B" w:rsidP="00AA0B9F">
      <w:pPr>
        <w:ind w:leftChars="200" w:left="432"/>
        <w:rPr>
          <w:rFonts w:cs="ＭＳ."/>
          <w:color w:val="0070C0"/>
          <w:kern w:val="0"/>
          <w:szCs w:val="22"/>
        </w:rPr>
      </w:pPr>
      <w:r w:rsidRPr="00AA0B9F">
        <w:rPr>
          <w:rFonts w:cs="ＭＳ." w:hint="eastAsia"/>
          <w:color w:val="0070C0"/>
          <w:kern w:val="0"/>
          <w:szCs w:val="22"/>
        </w:rPr>
        <w:t>機関の長氏名：〇〇〇〇</w:t>
      </w:r>
    </w:p>
    <w:p w14:paraId="545DA56F" w14:textId="77777777" w:rsidR="0027295B" w:rsidRPr="00AA0B9F" w:rsidRDefault="0027295B" w:rsidP="00AA0B9F">
      <w:pPr>
        <w:ind w:leftChars="200" w:left="432"/>
        <w:rPr>
          <w:rFonts w:cs="ＭＳ."/>
          <w:color w:val="0070C0"/>
          <w:kern w:val="0"/>
          <w:szCs w:val="22"/>
        </w:rPr>
      </w:pPr>
      <w:r w:rsidRPr="00AA0B9F">
        <w:rPr>
          <w:rFonts w:cs="ＭＳ." w:hint="eastAsia"/>
          <w:color w:val="0070C0"/>
          <w:kern w:val="0"/>
          <w:szCs w:val="22"/>
        </w:rPr>
        <w:t>担当者氏名・所属部署：〇〇　〇〇</w:t>
      </w:r>
    </w:p>
    <w:p w14:paraId="27A06FA3" w14:textId="77777777" w:rsidR="0027295B" w:rsidRDefault="0027295B" w:rsidP="00AA0B9F">
      <w:pPr>
        <w:spacing w:line="320" w:lineRule="exact"/>
      </w:pPr>
    </w:p>
    <w:p w14:paraId="50E791A9" w14:textId="77777777" w:rsidR="0027295B" w:rsidRPr="00D65673" w:rsidRDefault="0027295B" w:rsidP="00AA0B9F">
      <w:pPr>
        <w:spacing w:line="320" w:lineRule="exact"/>
        <w:rPr>
          <w:b/>
        </w:rPr>
      </w:pPr>
      <w:r w:rsidRPr="00D65673">
        <w:rPr>
          <w:b/>
        </w:rPr>
        <w:t>(3)</w:t>
      </w:r>
      <w:r w:rsidRPr="00D65673">
        <w:rPr>
          <w:rFonts w:hint="eastAsia"/>
          <w:b/>
        </w:rPr>
        <w:t>研究協力機関</w:t>
      </w:r>
    </w:p>
    <w:p w14:paraId="5ECBEB3E" w14:textId="1FB53223" w:rsidR="0027295B" w:rsidRPr="00E5690A" w:rsidRDefault="002B0BB0" w:rsidP="00AA0B9F">
      <w:pPr>
        <w:ind w:left="216" w:hangingChars="100" w:hanging="216"/>
        <w:rPr>
          <w:rFonts w:cs="ＭＳ."/>
          <w:color w:val="0070C0"/>
          <w:kern w:val="0"/>
          <w:szCs w:val="22"/>
        </w:rPr>
      </w:pPr>
      <w:r w:rsidRPr="002B0BB0">
        <w:rPr>
          <w:rFonts w:cs="ＭＳ." w:hint="eastAsia"/>
          <w:color w:val="0070C0"/>
          <w:kern w:val="0"/>
          <w:szCs w:val="22"/>
        </w:rPr>
        <w:t>・</w:t>
      </w:r>
      <w:r w:rsidRPr="004C5C63">
        <w:rPr>
          <w:rFonts w:cs="ＭＳ." w:hint="eastAsia"/>
          <w:color w:val="0070C0"/>
          <w:kern w:val="0"/>
          <w:szCs w:val="22"/>
          <w:u w:val="single"/>
        </w:rPr>
        <w:t>共同研究機関以外で、侵襲無し又</w:t>
      </w:r>
      <w:r w:rsidR="0027295B" w:rsidRPr="004C5C63">
        <w:rPr>
          <w:rFonts w:cs="ＭＳ." w:hint="eastAsia"/>
          <w:color w:val="0070C0"/>
          <w:kern w:val="0"/>
          <w:szCs w:val="22"/>
          <w:u w:val="single"/>
        </w:rPr>
        <w:t>は軽微侵襲を伴って新たに試料・情報を取得し、研究機関に提供のみを行う機関</w:t>
      </w:r>
      <w:r w:rsidR="0027295B" w:rsidRPr="00E5690A">
        <w:rPr>
          <w:rFonts w:cs="ＭＳ." w:hint="eastAsia"/>
          <w:color w:val="0070C0"/>
          <w:kern w:val="0"/>
          <w:szCs w:val="22"/>
        </w:rPr>
        <w:t>は、ここに記載すること。具体的ケースとして、研究のための採血・採尿・喀痰採取・胸部単純レントゲン、研究のための身体・精神に生じる負担が小さい内容のアンケート調査などを実施して提供する場合が該当する。</w:t>
      </w:r>
    </w:p>
    <w:p w14:paraId="500C841C" w14:textId="18CED3C6" w:rsidR="0027295B" w:rsidRPr="00E5690A" w:rsidRDefault="0027295B" w:rsidP="00AA0B9F">
      <w:pPr>
        <w:ind w:left="216" w:hangingChars="100" w:hanging="216"/>
        <w:rPr>
          <w:rFonts w:ascii="ＭＳ 明朝" w:hAnsi="ＭＳ 明朝" w:cs="ＭＳ 明朝"/>
          <w:color w:val="0070C0"/>
          <w:kern w:val="0"/>
          <w:szCs w:val="22"/>
        </w:rPr>
      </w:pPr>
      <w:r w:rsidRPr="00E5690A">
        <w:rPr>
          <w:rFonts w:ascii="ＭＳ 明朝" w:hAnsi="ＭＳ 明朝" w:cs="ＭＳ 明朝"/>
          <w:color w:val="0070C0"/>
          <w:kern w:val="0"/>
          <w:szCs w:val="22"/>
        </w:rPr>
        <w:t>※侵襲</w:t>
      </w:r>
      <w:r w:rsidRPr="00E5690A">
        <w:rPr>
          <w:rFonts w:ascii="ＭＳ 明朝" w:hAnsi="ＭＳ 明朝" w:cs="ＭＳ 明朝" w:hint="eastAsia"/>
          <w:color w:val="0070C0"/>
          <w:kern w:val="0"/>
          <w:szCs w:val="22"/>
        </w:rPr>
        <w:t>有り</w:t>
      </w:r>
      <w:r w:rsidRPr="00E5690A">
        <w:rPr>
          <w:rFonts w:ascii="ＭＳ 明朝" w:hAnsi="ＭＳ 明朝" w:cs="ＭＳ 明朝"/>
          <w:color w:val="0070C0"/>
          <w:kern w:val="0"/>
          <w:szCs w:val="22"/>
        </w:rPr>
        <w:t>は</w:t>
      </w:r>
      <w:r w:rsidR="00685211">
        <w:rPr>
          <w:rFonts w:ascii="ＭＳ 明朝" w:hAnsi="ＭＳ 明朝" w:cs="ＭＳ 明朝" w:hint="eastAsia"/>
          <w:color w:val="0070C0"/>
          <w:kern w:val="0"/>
          <w:szCs w:val="22"/>
        </w:rPr>
        <w:t>「</w:t>
      </w:r>
      <w:r w:rsidRPr="00E5690A">
        <w:rPr>
          <w:rFonts w:ascii="ＭＳ 明朝" w:hAnsi="ＭＳ 明朝" w:cs="ＭＳ 明朝"/>
          <w:color w:val="0070C0"/>
          <w:kern w:val="0"/>
          <w:szCs w:val="22"/>
        </w:rPr>
        <w:t>研究協力機関</w:t>
      </w:r>
      <w:r w:rsidR="00685211">
        <w:rPr>
          <w:rFonts w:ascii="ＭＳ 明朝" w:hAnsi="ＭＳ 明朝" w:cs="ＭＳ 明朝" w:hint="eastAsia"/>
          <w:color w:val="0070C0"/>
          <w:kern w:val="0"/>
          <w:szCs w:val="22"/>
        </w:rPr>
        <w:t>」</w:t>
      </w:r>
      <w:r w:rsidRPr="00E5690A">
        <w:rPr>
          <w:rFonts w:ascii="ＭＳ 明朝" w:hAnsi="ＭＳ 明朝" w:cs="ＭＳ 明朝"/>
          <w:color w:val="0070C0"/>
          <w:kern w:val="0"/>
          <w:szCs w:val="22"/>
        </w:rPr>
        <w:t>に該当しない。</w:t>
      </w:r>
    </w:p>
    <w:p w14:paraId="0B35172B" w14:textId="77777777" w:rsidR="0027295B" w:rsidRPr="00E5690A" w:rsidRDefault="0027295B" w:rsidP="00AA0B9F">
      <w:pPr>
        <w:ind w:left="216" w:hangingChars="100" w:hanging="216"/>
        <w:rPr>
          <w:rFonts w:cs="ＭＳ."/>
          <w:color w:val="0070C0"/>
          <w:kern w:val="0"/>
          <w:szCs w:val="22"/>
        </w:rPr>
      </w:pPr>
      <w:r w:rsidRPr="00E5690A">
        <w:rPr>
          <w:rFonts w:ascii="ＭＳ 明朝" w:hAnsi="ＭＳ 明朝" w:cs="ＭＳ 明朝" w:hint="eastAsia"/>
          <w:color w:val="0070C0"/>
          <w:kern w:val="0"/>
          <w:szCs w:val="22"/>
        </w:rPr>
        <w:t>※</w:t>
      </w:r>
      <w:r w:rsidRPr="004C5C63">
        <w:rPr>
          <w:rFonts w:ascii="ＭＳ 明朝" w:hAnsi="ＭＳ 明朝" w:cs="ＭＳ 明朝" w:hint="eastAsia"/>
          <w:color w:val="0070C0"/>
          <w:kern w:val="0"/>
          <w:szCs w:val="22"/>
          <w:u w:val="single"/>
        </w:rPr>
        <w:t>「研究者等」（論文共著者への参画を含む。）としての関与はできない。説明及び</w:t>
      </w:r>
      <w:r w:rsidRPr="004C5C63">
        <w:rPr>
          <w:rFonts w:asciiTheme="minorHAnsi" w:hAnsiTheme="minorHAnsi" w:cs="ＭＳ 明朝"/>
          <w:color w:val="0070C0"/>
          <w:kern w:val="0"/>
          <w:szCs w:val="22"/>
          <w:u w:val="single"/>
        </w:rPr>
        <w:t>IC</w:t>
      </w:r>
      <w:r w:rsidRPr="004C5C63">
        <w:rPr>
          <w:rFonts w:ascii="ＭＳ 明朝" w:hAnsi="ＭＳ 明朝" w:cs="ＭＳ 明朝" w:hint="eastAsia"/>
          <w:color w:val="0070C0"/>
          <w:kern w:val="0"/>
          <w:szCs w:val="22"/>
          <w:u w:val="single"/>
        </w:rPr>
        <w:t>取得はできない。</w:t>
      </w:r>
    </w:p>
    <w:p w14:paraId="0EC67CCE" w14:textId="77777777" w:rsidR="0027295B" w:rsidRPr="00E5690A" w:rsidRDefault="0027295B" w:rsidP="00AA0B9F">
      <w:pPr>
        <w:rPr>
          <w:rFonts w:cs="ＭＳ."/>
          <w:color w:val="0070C0"/>
          <w:kern w:val="0"/>
          <w:szCs w:val="22"/>
        </w:rPr>
      </w:pPr>
      <w:r w:rsidRPr="00E5690A">
        <w:rPr>
          <w:rFonts w:cs="ＭＳ." w:hint="eastAsia"/>
          <w:color w:val="0070C0"/>
          <w:kern w:val="0"/>
          <w:szCs w:val="22"/>
        </w:rPr>
        <w:t>・機関名、住所、担当者氏名を記載すること。</w:t>
      </w:r>
    </w:p>
    <w:p w14:paraId="6FAE9671" w14:textId="77777777" w:rsidR="0027295B" w:rsidRPr="00E5690A" w:rsidRDefault="0027295B" w:rsidP="00AA0B9F">
      <w:pPr>
        <w:ind w:left="216" w:hangingChars="100" w:hanging="216"/>
        <w:rPr>
          <w:rFonts w:cs="ＭＳ."/>
          <w:color w:val="0070C0"/>
          <w:kern w:val="0"/>
          <w:szCs w:val="22"/>
        </w:rPr>
      </w:pPr>
      <w:r w:rsidRPr="00E5690A">
        <w:rPr>
          <w:rFonts w:cs="ＭＳ." w:hint="eastAsia"/>
          <w:color w:val="0070C0"/>
          <w:kern w:val="0"/>
          <w:szCs w:val="22"/>
        </w:rPr>
        <w:t>・新規申請時点で試料・情報の提供のみを行う機関をあらかじめ特定することが困難であって、提供を行う機関が極めて多数となることが想定される場合については、どのような属性の者から提供を受けることが想定されるかについてできるだけ具体的に記載すること。</w:t>
      </w:r>
    </w:p>
    <w:p w14:paraId="17CE6251" w14:textId="77777777" w:rsidR="0027295B" w:rsidRPr="00E5690A" w:rsidRDefault="0027295B">
      <w:pPr>
        <w:pStyle w:val="a0"/>
        <w:ind w:left="216" w:hangingChars="100" w:hanging="216"/>
        <w:rPr>
          <w:rFonts w:cs="ＭＳ."/>
          <w:color w:val="0070C0"/>
          <w:kern w:val="0"/>
        </w:rPr>
      </w:pPr>
      <w:r w:rsidRPr="00E5690A">
        <w:rPr>
          <w:rFonts w:cs="ＭＳ." w:hint="eastAsia"/>
          <w:color w:val="0070C0"/>
          <w:kern w:val="0"/>
        </w:rPr>
        <w:t>・多数の場合別紙に記載してもよい。その場合は「別紙「参加機関一覧」参照。」などとここに記載したうえで、別紙を添付すること。様式は任意。</w:t>
      </w:r>
    </w:p>
    <w:p w14:paraId="639E7B3D" w14:textId="77777777" w:rsidR="0027295B" w:rsidRPr="003857E6" w:rsidRDefault="0027295B" w:rsidP="00E5690A">
      <w:pPr>
        <w:ind w:left="216" w:hangingChars="100" w:hanging="216"/>
        <w:rPr>
          <w:rFonts w:cs="ＭＳ."/>
          <w:color w:val="0000FF"/>
          <w:kern w:val="0"/>
          <w:szCs w:val="22"/>
        </w:rPr>
      </w:pPr>
    </w:p>
    <w:p w14:paraId="51EACDBE" w14:textId="77777777" w:rsidR="0027295B" w:rsidRDefault="0027295B" w:rsidP="00E5690A">
      <w:pPr>
        <w:spacing w:line="320" w:lineRule="exact"/>
        <w:rPr>
          <w:szCs w:val="22"/>
        </w:rPr>
      </w:pPr>
    </w:p>
    <w:p w14:paraId="37E3D228" w14:textId="77777777" w:rsidR="0027295B" w:rsidRPr="00E5690A" w:rsidRDefault="0027295B" w:rsidP="00E5690A">
      <w:pPr>
        <w:ind w:leftChars="100" w:left="216"/>
        <w:rPr>
          <w:rFonts w:cs="ＭＳ."/>
          <w:color w:val="0070C0"/>
          <w:kern w:val="0"/>
          <w:szCs w:val="22"/>
        </w:rPr>
      </w:pPr>
      <w:r w:rsidRPr="00E5690A">
        <w:rPr>
          <w:rFonts w:cs="ＭＳ." w:hint="eastAsia"/>
          <w:color w:val="0070C0"/>
          <w:kern w:val="0"/>
          <w:szCs w:val="22"/>
        </w:rPr>
        <w:t>（例）</w:t>
      </w:r>
    </w:p>
    <w:p w14:paraId="3A022418" w14:textId="77777777" w:rsidR="0027295B" w:rsidRPr="00E5690A" w:rsidRDefault="0027295B" w:rsidP="00E5690A">
      <w:pPr>
        <w:ind w:leftChars="200" w:left="432"/>
        <w:rPr>
          <w:rFonts w:cs="ＭＳ."/>
          <w:color w:val="0070C0"/>
          <w:kern w:val="0"/>
          <w:szCs w:val="22"/>
        </w:rPr>
      </w:pPr>
      <w:r w:rsidRPr="00E5690A">
        <w:rPr>
          <w:rFonts w:cs="ＭＳ." w:hint="eastAsia"/>
          <w:color w:val="0070C0"/>
          <w:kern w:val="0"/>
          <w:szCs w:val="22"/>
        </w:rPr>
        <w:t>〇〇病院</w:t>
      </w:r>
    </w:p>
    <w:p w14:paraId="7F2F8535" w14:textId="77777777" w:rsidR="0027295B" w:rsidRPr="00E5690A" w:rsidRDefault="0027295B" w:rsidP="00E5690A">
      <w:pPr>
        <w:ind w:leftChars="200" w:left="432"/>
        <w:rPr>
          <w:rFonts w:cs="ＭＳ."/>
          <w:color w:val="0070C0"/>
          <w:kern w:val="0"/>
          <w:szCs w:val="22"/>
        </w:rPr>
      </w:pPr>
      <w:r w:rsidRPr="00E5690A">
        <w:rPr>
          <w:rFonts w:cs="ＭＳ." w:hint="eastAsia"/>
          <w:color w:val="0070C0"/>
          <w:kern w:val="0"/>
          <w:szCs w:val="22"/>
        </w:rPr>
        <w:t>住所：〇〇県〇〇市</w:t>
      </w:r>
      <w:r w:rsidRPr="00E5690A">
        <w:rPr>
          <w:rFonts w:cs="ＭＳ."/>
          <w:color w:val="0070C0"/>
          <w:kern w:val="0"/>
          <w:szCs w:val="22"/>
        </w:rPr>
        <w:t>1</w:t>
      </w:r>
      <w:r w:rsidRPr="00E5690A">
        <w:rPr>
          <w:rFonts w:cs="ＭＳ." w:hint="eastAsia"/>
          <w:color w:val="0070C0"/>
          <w:kern w:val="0"/>
          <w:szCs w:val="22"/>
        </w:rPr>
        <w:t>丁目１－１</w:t>
      </w:r>
    </w:p>
    <w:p w14:paraId="5D162FF3" w14:textId="77777777" w:rsidR="0027295B" w:rsidRPr="00E5690A" w:rsidRDefault="0027295B" w:rsidP="00E5690A">
      <w:pPr>
        <w:ind w:leftChars="200" w:left="432"/>
        <w:rPr>
          <w:rFonts w:cs="ＭＳ."/>
          <w:color w:val="0070C0"/>
          <w:kern w:val="0"/>
          <w:szCs w:val="22"/>
        </w:rPr>
      </w:pPr>
      <w:r w:rsidRPr="00E5690A">
        <w:rPr>
          <w:rFonts w:cs="ＭＳ." w:hint="eastAsia"/>
          <w:color w:val="0070C0"/>
          <w:kern w:val="0"/>
          <w:szCs w:val="22"/>
        </w:rPr>
        <w:t>担当者氏名・所属部署：〇〇　〇〇</w:t>
      </w:r>
    </w:p>
    <w:p w14:paraId="373A541F" w14:textId="77777777" w:rsidR="0027295B" w:rsidRPr="00E5690A" w:rsidRDefault="0027295B" w:rsidP="00E5690A">
      <w:pPr>
        <w:spacing w:line="320" w:lineRule="exact"/>
        <w:rPr>
          <w:color w:val="0070C0"/>
          <w:szCs w:val="22"/>
        </w:rPr>
      </w:pPr>
    </w:p>
    <w:p w14:paraId="0F80A351" w14:textId="77777777" w:rsidR="0027295B" w:rsidRPr="0027295B" w:rsidRDefault="0027295B" w:rsidP="00E5690A">
      <w:pPr>
        <w:pStyle w:val="a0"/>
        <w:ind w:left="0" w:firstLine="0"/>
        <w:rPr>
          <w:rFonts w:ascii="Century" w:hAnsi="Century"/>
        </w:rPr>
      </w:pPr>
    </w:p>
    <w:p w14:paraId="74633BB4" w14:textId="77777777" w:rsidR="0002207E" w:rsidRDefault="0002207E" w:rsidP="00E5690A">
      <w:pPr>
        <w:pStyle w:val="a0"/>
        <w:ind w:left="0" w:firstLine="0"/>
        <w:rPr>
          <w:rFonts w:ascii="ＭＳ 明朝" w:hAnsi="ＭＳ 明朝" w:cs="ＭＳ 明朝"/>
        </w:rPr>
      </w:pPr>
    </w:p>
    <w:p w14:paraId="1DF65D95" w14:textId="77777777" w:rsidR="00A33439" w:rsidRPr="00DE500D" w:rsidRDefault="00A33439" w:rsidP="00150885">
      <w:pPr>
        <w:pStyle w:val="2"/>
      </w:pPr>
      <w:bookmarkStart w:id="1020" w:name="_Toc411947397"/>
      <w:bookmarkStart w:id="1021" w:name="_Toc132720276"/>
      <w:r w:rsidRPr="00DE500D">
        <w:rPr>
          <w:rFonts w:hint="eastAsia"/>
        </w:rPr>
        <w:t>研究に関する問合せ窓口</w:t>
      </w:r>
      <w:bookmarkEnd w:id="1020"/>
      <w:bookmarkEnd w:id="1021"/>
    </w:p>
    <w:p w14:paraId="0F70D3E8" w14:textId="77777777" w:rsidR="00A246BF" w:rsidRPr="00DE500D" w:rsidRDefault="00AA7C49" w:rsidP="00E5690A">
      <w:pPr>
        <w:autoSpaceDE w:val="0"/>
        <w:autoSpaceDN w:val="0"/>
        <w:adjustRightInd w:val="0"/>
        <w:rPr>
          <w:rFonts w:cs="ＭＳ."/>
          <w:color w:val="000000"/>
          <w:kern w:val="0"/>
        </w:rPr>
      </w:pPr>
      <w:r>
        <w:rPr>
          <w:rFonts w:cs="ＭＳゴシック" w:hint="eastAsia"/>
          <w:kern w:val="0"/>
        </w:rPr>
        <w:t>(1)</w:t>
      </w:r>
      <w:r w:rsidR="004D7885" w:rsidRPr="00DE500D">
        <w:rPr>
          <w:rFonts w:cs="ＭＳゴシック"/>
          <w:kern w:val="0"/>
        </w:rPr>
        <w:t>研究対象者</w:t>
      </w:r>
      <w:r w:rsidR="00A33439" w:rsidRPr="00DE500D">
        <w:rPr>
          <w:rFonts w:cs="ＭＳゴシック"/>
          <w:kern w:val="0"/>
        </w:rPr>
        <w:t>（参加者）の登録方法</w:t>
      </w:r>
      <w:r w:rsidR="00A33439" w:rsidRPr="00DE500D">
        <w:rPr>
          <w:rFonts w:cs="ＭＳゴシック" w:hint="eastAsia"/>
          <w:kern w:val="0"/>
        </w:rPr>
        <w:t>：</w:t>
      </w:r>
      <w:r w:rsidR="00A33439" w:rsidRPr="00DE500D">
        <w:rPr>
          <w:rFonts w:cs="ＭＳ." w:hint="eastAsia"/>
          <w:color w:val="000000"/>
          <w:kern w:val="0"/>
        </w:rPr>
        <w:t>連絡先</w:t>
      </w:r>
    </w:p>
    <w:p w14:paraId="767E1649" w14:textId="77777777" w:rsidR="00A33439" w:rsidRPr="00A246BF" w:rsidRDefault="00AA7C49" w:rsidP="00E5690A">
      <w:pPr>
        <w:autoSpaceDE w:val="0"/>
        <w:autoSpaceDN w:val="0"/>
        <w:adjustRightInd w:val="0"/>
        <w:rPr>
          <w:rFonts w:cs="ＭＳ."/>
          <w:color w:val="000000"/>
          <w:kern w:val="0"/>
        </w:rPr>
      </w:pPr>
      <w:r>
        <w:rPr>
          <w:rFonts w:cs="ＭＳ." w:hint="eastAsia"/>
          <w:color w:val="000000"/>
          <w:kern w:val="0"/>
        </w:rPr>
        <w:t>(2)</w:t>
      </w:r>
      <w:r w:rsidR="00A33439" w:rsidRPr="00A246BF">
        <w:rPr>
          <w:rFonts w:cs="ＭＳ." w:hint="eastAsia"/>
          <w:color w:val="000000"/>
          <w:kern w:val="0"/>
        </w:rPr>
        <w:t>有害事象発生時の対応</w:t>
      </w:r>
      <w:r w:rsidR="00A33439" w:rsidRPr="00A246BF">
        <w:rPr>
          <w:rFonts w:cs="ＭＳゴシック"/>
          <w:kern w:val="0"/>
        </w:rPr>
        <w:t>方法</w:t>
      </w:r>
      <w:r w:rsidR="00A33439" w:rsidRPr="00A246BF">
        <w:rPr>
          <w:rFonts w:cs="ＭＳゴシック" w:hint="eastAsia"/>
          <w:kern w:val="0"/>
        </w:rPr>
        <w:t>：</w:t>
      </w:r>
      <w:r w:rsidR="00A33439" w:rsidRPr="00A246BF">
        <w:rPr>
          <w:rFonts w:cs="ＭＳ." w:hint="eastAsia"/>
          <w:color w:val="000000"/>
          <w:kern w:val="0"/>
        </w:rPr>
        <w:t>連絡先</w:t>
      </w:r>
    </w:p>
    <w:p w14:paraId="5E29F8C3" w14:textId="77777777" w:rsidR="00A33439" w:rsidRPr="00DE500D" w:rsidRDefault="00A33439" w:rsidP="00E5690A">
      <w:pPr>
        <w:autoSpaceDE w:val="0"/>
        <w:autoSpaceDN w:val="0"/>
        <w:adjustRightInd w:val="0"/>
        <w:rPr>
          <w:rFonts w:ascii="ＭＳ 明朝" w:hAnsi="ＭＳ 明朝" w:cs="ＭＳ."/>
          <w:color w:val="000000"/>
          <w:kern w:val="0"/>
          <w:szCs w:val="22"/>
        </w:rPr>
      </w:pPr>
    </w:p>
    <w:p w14:paraId="0B392FA1" w14:textId="77777777" w:rsidR="00CA1394" w:rsidRPr="00DE500D" w:rsidRDefault="0051535D" w:rsidP="00150885">
      <w:pPr>
        <w:pStyle w:val="1"/>
      </w:pPr>
      <w:bookmarkStart w:id="1022" w:name="_Toc411947398"/>
      <w:bookmarkStart w:id="1023" w:name="_Toc132720277"/>
      <w:r w:rsidRPr="00DE500D">
        <w:rPr>
          <w:rFonts w:hint="eastAsia"/>
        </w:rPr>
        <w:lastRenderedPageBreak/>
        <w:t>引用</w:t>
      </w:r>
      <w:r w:rsidRPr="00DE500D">
        <w:t>文献</w:t>
      </w:r>
      <w:bookmarkEnd w:id="1022"/>
      <w:bookmarkEnd w:id="1023"/>
    </w:p>
    <w:p w14:paraId="2BE4DE59" w14:textId="77777777" w:rsidR="009642D8" w:rsidRPr="00DE500D" w:rsidRDefault="009642D8" w:rsidP="00E5690A">
      <w:pPr>
        <w:pStyle w:val="Default"/>
        <w:ind w:left="216" w:hangingChars="100" w:hanging="216"/>
        <w:jc w:val="both"/>
        <w:rPr>
          <w:rFonts w:ascii="Century" w:eastAsia="ＭＳ 明朝" w:cs="-Ｓ."/>
          <w:color w:val="auto"/>
          <w:sz w:val="22"/>
          <w:szCs w:val="22"/>
        </w:rPr>
      </w:pPr>
    </w:p>
    <w:p w14:paraId="0632D247" w14:textId="77777777" w:rsidR="00AA28CB" w:rsidRPr="00F02046" w:rsidRDefault="00CA1394" w:rsidP="00E5690A">
      <w:pPr>
        <w:pStyle w:val="Default"/>
        <w:ind w:left="216" w:hangingChars="100" w:hanging="216"/>
        <w:jc w:val="both"/>
        <w:rPr>
          <w:rFonts w:ascii="Century" w:eastAsia="ＭＳ 明朝" w:cs="ＭＳ."/>
          <w:color w:val="0070C0"/>
          <w:sz w:val="22"/>
          <w:szCs w:val="22"/>
        </w:rPr>
      </w:pPr>
      <w:r w:rsidRPr="00F02046">
        <w:rPr>
          <w:rFonts w:ascii="Century" w:eastAsia="ＭＳ 明朝" w:cs="-Ｓ."/>
          <w:color w:val="0070C0"/>
          <w:sz w:val="22"/>
          <w:szCs w:val="22"/>
        </w:rPr>
        <w:t>・</w:t>
      </w:r>
      <w:r w:rsidR="0051535D" w:rsidRPr="00F02046">
        <w:rPr>
          <w:rFonts w:ascii="Century" w:eastAsia="ＭＳ 明朝" w:cs="ＭＳ."/>
          <w:color w:val="0070C0"/>
          <w:sz w:val="22"/>
          <w:szCs w:val="22"/>
        </w:rPr>
        <w:t>引用文献リスト</w:t>
      </w:r>
      <w:r w:rsidRPr="00F02046">
        <w:rPr>
          <w:rFonts w:ascii="Century" w:eastAsia="ＭＳ 明朝" w:cs="ＭＳ."/>
          <w:color w:val="0070C0"/>
          <w:sz w:val="22"/>
          <w:szCs w:val="22"/>
        </w:rPr>
        <w:t>は、</w:t>
      </w:r>
      <w:r w:rsidRPr="00F02046">
        <w:rPr>
          <w:rFonts w:ascii="Century" w:eastAsia="ＭＳ 明朝" w:cs="ＭＳ."/>
          <w:color w:val="0070C0"/>
          <w:sz w:val="22"/>
          <w:szCs w:val="22"/>
        </w:rPr>
        <w:t>the International Commi</w:t>
      </w:r>
      <w:r w:rsidR="0051535D" w:rsidRPr="00F02046">
        <w:rPr>
          <w:rFonts w:ascii="Century" w:eastAsia="ＭＳ 明朝" w:cs="ＭＳ."/>
          <w:color w:val="0070C0"/>
          <w:sz w:val="22"/>
          <w:szCs w:val="22"/>
        </w:rPr>
        <w:t>ttee of Medical Journal Editors</w:t>
      </w:r>
      <w:r w:rsidRPr="00F02046">
        <w:rPr>
          <w:rFonts w:ascii="Century" w:eastAsia="ＭＳ 明朝" w:cs="ＭＳ."/>
          <w:color w:val="0070C0"/>
          <w:sz w:val="22"/>
          <w:szCs w:val="22"/>
        </w:rPr>
        <w:t>（</w:t>
      </w:r>
      <w:r w:rsidRPr="00F02046">
        <w:rPr>
          <w:rFonts w:ascii="Century" w:eastAsia="ＭＳ 明朝" w:cs="ＭＳ."/>
          <w:color w:val="0070C0"/>
          <w:sz w:val="22"/>
          <w:szCs w:val="22"/>
        </w:rPr>
        <w:t>ICMJE</w:t>
      </w:r>
      <w:r w:rsidRPr="00F02046">
        <w:rPr>
          <w:rFonts w:ascii="Century" w:eastAsia="ＭＳ 明朝" w:cs="ＭＳ."/>
          <w:color w:val="0070C0"/>
          <w:sz w:val="22"/>
          <w:szCs w:val="22"/>
        </w:rPr>
        <w:t>）による</w:t>
      </w:r>
      <w:r w:rsidRPr="00F02046">
        <w:rPr>
          <w:rFonts w:ascii="Century" w:eastAsia="ＭＳ 明朝" w:cs="ＭＳ."/>
          <w:color w:val="0070C0"/>
          <w:sz w:val="22"/>
          <w:szCs w:val="22"/>
        </w:rPr>
        <w:t>“Uniform Requirements for Manuscripts Submitted to Biomedical Journals”</w:t>
      </w:r>
      <w:r w:rsidR="0051535D" w:rsidRPr="00F02046">
        <w:rPr>
          <w:rFonts w:ascii="Century" w:eastAsia="ＭＳ 明朝" w:cs="ＭＳ."/>
          <w:color w:val="0070C0"/>
          <w:sz w:val="22"/>
          <w:szCs w:val="22"/>
        </w:rPr>
        <w:t>に従う。</w:t>
      </w:r>
    </w:p>
    <w:p w14:paraId="66B9AE61" w14:textId="77777777" w:rsidR="00AA28CB" w:rsidRPr="00F02046" w:rsidRDefault="00AA28CB" w:rsidP="00E5690A">
      <w:pPr>
        <w:autoSpaceDE w:val="0"/>
        <w:autoSpaceDN w:val="0"/>
        <w:adjustRightInd w:val="0"/>
        <w:ind w:firstLineChars="100" w:firstLine="216"/>
        <w:rPr>
          <w:rFonts w:cs="ＭＳ."/>
          <w:color w:val="0070C0"/>
          <w:kern w:val="0"/>
          <w:szCs w:val="22"/>
        </w:rPr>
      </w:pPr>
      <w:r w:rsidRPr="00F02046">
        <w:rPr>
          <w:rFonts w:cs="ＭＳ....." w:hint="eastAsia"/>
          <w:color w:val="0070C0"/>
          <w:kern w:val="0"/>
          <w:szCs w:val="22"/>
        </w:rPr>
        <w:t>（</w:t>
      </w:r>
      <w:r w:rsidRPr="00F02046">
        <w:rPr>
          <w:rFonts w:cs="ＭＳ....."/>
          <w:color w:val="0070C0"/>
          <w:kern w:val="0"/>
          <w:szCs w:val="22"/>
        </w:rPr>
        <w:t>原文</w:t>
      </w:r>
      <w:r w:rsidRPr="00F02046">
        <w:rPr>
          <w:rFonts w:cs="ＭＳ....." w:hint="eastAsia"/>
          <w:color w:val="0070C0"/>
          <w:kern w:val="0"/>
          <w:szCs w:val="22"/>
        </w:rPr>
        <w:t>）</w:t>
      </w:r>
      <w:hyperlink r:id="rId16" w:history="1">
        <w:r w:rsidRPr="00DE500D">
          <w:rPr>
            <w:rStyle w:val="af2"/>
            <w:rFonts w:cs="ＭＳ."/>
            <w:kern w:val="0"/>
            <w:szCs w:val="22"/>
          </w:rPr>
          <w:t>http://www.icmje.org/</w:t>
        </w:r>
      </w:hyperlink>
    </w:p>
    <w:p w14:paraId="7C63AF1A" w14:textId="77777777" w:rsidR="00CA1394" w:rsidRPr="00F02046" w:rsidRDefault="0051535D" w:rsidP="00E5690A">
      <w:pPr>
        <w:autoSpaceDE w:val="0"/>
        <w:autoSpaceDN w:val="0"/>
        <w:adjustRightInd w:val="0"/>
        <w:ind w:firstLineChars="100" w:firstLine="216"/>
        <w:rPr>
          <w:rFonts w:cs="ＭＳ."/>
          <w:color w:val="0070C0"/>
          <w:kern w:val="0"/>
          <w:szCs w:val="22"/>
        </w:rPr>
      </w:pPr>
      <w:r w:rsidRPr="00F02046">
        <w:rPr>
          <w:rFonts w:cs="ＭＳ." w:hint="eastAsia"/>
          <w:color w:val="0070C0"/>
          <w:kern w:val="0"/>
          <w:szCs w:val="22"/>
        </w:rPr>
        <w:t>（和訳）</w:t>
      </w:r>
      <w:hyperlink r:id="rId17" w:history="1">
        <w:r w:rsidRPr="00DE500D">
          <w:rPr>
            <w:rStyle w:val="af2"/>
            <w:rFonts w:cs="ＭＳ."/>
            <w:kern w:val="0"/>
            <w:szCs w:val="22"/>
          </w:rPr>
          <w:t>http://www.honyakucenter.jp/usefulinfo/pdf/uniform_requirements2010.pdf</w:t>
        </w:r>
      </w:hyperlink>
    </w:p>
    <w:p w14:paraId="17417FEB" w14:textId="77777777" w:rsidR="0051535D" w:rsidRPr="00DE500D" w:rsidRDefault="0051535D" w:rsidP="00E5690A">
      <w:pPr>
        <w:autoSpaceDE w:val="0"/>
        <w:autoSpaceDN w:val="0"/>
        <w:adjustRightInd w:val="0"/>
        <w:rPr>
          <w:rFonts w:cs="ＭＳ."/>
          <w:color w:val="FF0000"/>
          <w:kern w:val="0"/>
          <w:szCs w:val="22"/>
        </w:rPr>
      </w:pPr>
    </w:p>
    <w:p w14:paraId="46D51D6F" w14:textId="77777777" w:rsidR="00CA1394" w:rsidRPr="00DE500D" w:rsidRDefault="00CA1394" w:rsidP="00150885">
      <w:pPr>
        <w:pStyle w:val="aff3"/>
      </w:pPr>
      <w:bookmarkStart w:id="1024" w:name="_Toc411947399"/>
      <w:bookmarkStart w:id="1025" w:name="_Toc132720278"/>
      <w:r w:rsidRPr="00DE500D">
        <w:t>Appendix</w:t>
      </w:r>
      <w:bookmarkEnd w:id="1024"/>
      <w:bookmarkEnd w:id="1025"/>
    </w:p>
    <w:p w14:paraId="78D6F49A" w14:textId="77777777" w:rsidR="00CA1394" w:rsidRPr="00DE500D" w:rsidRDefault="00CA1394" w:rsidP="00E5690A">
      <w:pPr>
        <w:autoSpaceDE w:val="0"/>
        <w:autoSpaceDN w:val="0"/>
        <w:adjustRightInd w:val="0"/>
        <w:rPr>
          <w:rFonts w:cs="ＭＳ."/>
          <w:kern w:val="0"/>
          <w:szCs w:val="22"/>
        </w:rPr>
      </w:pPr>
      <w:r w:rsidRPr="00DE500D">
        <w:rPr>
          <w:rFonts w:cs="-Ｓ."/>
          <w:kern w:val="0"/>
          <w:szCs w:val="22"/>
        </w:rPr>
        <w:t>・</w:t>
      </w:r>
      <w:r w:rsidRPr="00DE500D">
        <w:rPr>
          <w:rFonts w:cs="ＭＳ."/>
          <w:kern w:val="0"/>
          <w:szCs w:val="22"/>
        </w:rPr>
        <w:t>説明・同意</w:t>
      </w:r>
      <w:r w:rsidRPr="00DE500D">
        <w:rPr>
          <w:rFonts w:cs="ＭＳ." w:hint="eastAsia"/>
          <w:kern w:val="0"/>
          <w:szCs w:val="22"/>
        </w:rPr>
        <w:t>文</w:t>
      </w:r>
      <w:r w:rsidRPr="00DE500D">
        <w:rPr>
          <w:rFonts w:cs="ＭＳ."/>
          <w:kern w:val="0"/>
          <w:szCs w:val="22"/>
        </w:rPr>
        <w:t>書</w:t>
      </w:r>
    </w:p>
    <w:p w14:paraId="6972AA82" w14:textId="77777777" w:rsidR="00CA1394" w:rsidRPr="00DE500D" w:rsidRDefault="00CA1394" w:rsidP="00E5690A">
      <w:pPr>
        <w:autoSpaceDE w:val="0"/>
        <w:autoSpaceDN w:val="0"/>
        <w:adjustRightInd w:val="0"/>
        <w:rPr>
          <w:rFonts w:cs="ＭＳ."/>
          <w:kern w:val="0"/>
          <w:szCs w:val="22"/>
        </w:rPr>
      </w:pPr>
      <w:r w:rsidRPr="00DE500D">
        <w:rPr>
          <w:rFonts w:cs="-Ｓ."/>
          <w:kern w:val="0"/>
          <w:szCs w:val="22"/>
        </w:rPr>
        <w:t>・</w:t>
      </w:r>
      <w:r w:rsidRPr="00DE500D">
        <w:rPr>
          <w:rFonts w:cs="-Ｓ." w:hint="eastAsia"/>
          <w:kern w:val="0"/>
          <w:szCs w:val="22"/>
        </w:rPr>
        <w:t>症例報告書</w:t>
      </w:r>
      <w:r w:rsidR="00F107E9" w:rsidRPr="00DE500D">
        <w:rPr>
          <w:rFonts w:cs="ＭＳ." w:hint="eastAsia"/>
          <w:kern w:val="0"/>
          <w:szCs w:val="22"/>
        </w:rPr>
        <w:t>（見本）</w:t>
      </w:r>
    </w:p>
    <w:p w14:paraId="6F043316" w14:textId="77777777" w:rsidR="009D5157" w:rsidRDefault="009D5157" w:rsidP="00E5690A">
      <w:pPr>
        <w:autoSpaceDE w:val="0"/>
        <w:autoSpaceDN w:val="0"/>
        <w:adjustRightInd w:val="0"/>
        <w:rPr>
          <w:rFonts w:cs="ＭＳ."/>
          <w:color w:val="000000"/>
          <w:kern w:val="0"/>
          <w:szCs w:val="22"/>
        </w:rPr>
      </w:pPr>
    </w:p>
    <w:p w14:paraId="0F28C87C" w14:textId="77777777" w:rsidR="007127E6" w:rsidRDefault="007127E6" w:rsidP="00E5690A">
      <w:pPr>
        <w:autoSpaceDE w:val="0"/>
        <w:autoSpaceDN w:val="0"/>
        <w:adjustRightInd w:val="0"/>
        <w:rPr>
          <w:rFonts w:ascii="ＭＳ Ｐゴシック" w:eastAsia="ＭＳ Ｐゴシック" w:hAnsi="ＭＳ Ｐゴシック" w:cs="ＭＳゴシック"/>
          <w:b/>
          <w:kern w:val="0"/>
        </w:rPr>
      </w:pPr>
    </w:p>
    <w:p w14:paraId="12330A62" w14:textId="3E7C2D9D" w:rsidR="00CC0A42" w:rsidRDefault="00CC0A42">
      <w:pPr>
        <w:widowControl/>
        <w:jc w:val="left"/>
        <w:rPr>
          <w:rFonts w:ascii="ＭＳ Ｐゴシック" w:eastAsia="ＭＳ Ｐゴシック" w:hAnsi="ＭＳ Ｐゴシック" w:cs="ＭＳゴシック"/>
          <w:b/>
          <w:kern w:val="0"/>
        </w:rPr>
      </w:pPr>
      <w:r>
        <w:rPr>
          <w:rFonts w:ascii="ＭＳ Ｐゴシック" w:eastAsia="ＭＳ Ｐゴシック" w:hAnsi="ＭＳ Ｐゴシック" w:cs="ＭＳゴシック"/>
          <w:b/>
          <w:kern w:val="0"/>
        </w:rPr>
        <w:br w:type="page"/>
      </w:r>
    </w:p>
    <w:p w14:paraId="53C722C4" w14:textId="3EE5BB52" w:rsidR="0019283A" w:rsidRPr="002B0BB0" w:rsidRDefault="0019283A" w:rsidP="00A57830">
      <w:pPr>
        <w:autoSpaceDE w:val="0"/>
        <w:autoSpaceDN w:val="0"/>
        <w:adjustRightInd w:val="0"/>
        <w:jc w:val="left"/>
        <w:rPr>
          <w:color w:val="000000"/>
        </w:rPr>
      </w:pPr>
      <w:bookmarkStart w:id="1026" w:name="_Toc468112309"/>
      <w:bookmarkStart w:id="1027" w:name="_Toc471832433"/>
      <w:bookmarkStart w:id="1028" w:name="_Toc425508749"/>
      <w:r w:rsidRPr="00AA0B9F">
        <w:rPr>
          <w:rFonts w:hint="eastAsia"/>
          <w:b/>
          <w:color w:val="0070C0"/>
        </w:rPr>
        <w:lastRenderedPageBreak/>
        <w:t>改定履歴（使用時は本ページを削除）</w:t>
      </w:r>
      <w:bookmarkEnd w:id="1026"/>
      <w:bookmarkEnd w:id="1027"/>
    </w:p>
    <w:tbl>
      <w:tblPr>
        <w:tblW w:w="10234" w:type="dxa"/>
        <w:jc w:val="center"/>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1E0" w:firstRow="1" w:lastRow="1" w:firstColumn="1" w:lastColumn="1" w:noHBand="0" w:noVBand="0"/>
      </w:tblPr>
      <w:tblGrid>
        <w:gridCol w:w="1271"/>
        <w:gridCol w:w="2147"/>
        <w:gridCol w:w="6816"/>
      </w:tblGrid>
      <w:tr w:rsidR="003D4BEC" w:rsidRPr="003D4BEC" w14:paraId="22CAF20B" w14:textId="77777777" w:rsidTr="006C30C2">
        <w:trPr>
          <w:trHeight w:val="70"/>
          <w:jc w:val="center"/>
        </w:trPr>
        <w:tc>
          <w:tcPr>
            <w:tcW w:w="1271" w:type="dxa"/>
            <w:vAlign w:val="center"/>
          </w:tcPr>
          <w:bookmarkEnd w:id="1028"/>
          <w:p w14:paraId="198D9E95" w14:textId="77777777" w:rsidR="00001FC6" w:rsidRPr="00AA0B9F" w:rsidRDefault="00001FC6" w:rsidP="003B4330">
            <w:pPr>
              <w:jc w:val="center"/>
              <w:rPr>
                <w:rFonts w:ascii="ＭＳ 明朝" w:hAnsi="ＭＳ 明朝"/>
                <w:color w:val="0070C0"/>
              </w:rPr>
            </w:pPr>
            <w:r w:rsidRPr="00A57830">
              <w:rPr>
                <w:rFonts w:ascii="ＭＳ 明朝" w:hAnsi="ＭＳ 明朝" w:hint="eastAsia"/>
                <w:color w:val="0070C0"/>
              </w:rPr>
              <w:t>版番号</w:t>
            </w:r>
          </w:p>
        </w:tc>
        <w:tc>
          <w:tcPr>
            <w:tcW w:w="2147" w:type="dxa"/>
            <w:vAlign w:val="center"/>
          </w:tcPr>
          <w:p w14:paraId="69098AC0" w14:textId="77777777" w:rsidR="00001FC6" w:rsidRPr="00AA0B9F" w:rsidRDefault="00001FC6" w:rsidP="003B4330">
            <w:pPr>
              <w:jc w:val="center"/>
              <w:rPr>
                <w:rFonts w:ascii="ＭＳ 明朝" w:hAnsi="ＭＳ 明朝"/>
                <w:color w:val="0070C0"/>
              </w:rPr>
            </w:pPr>
            <w:r w:rsidRPr="00AA0B9F">
              <w:rPr>
                <w:rFonts w:ascii="ＭＳ 明朝" w:hAnsi="ＭＳ 明朝" w:hint="eastAsia"/>
                <w:color w:val="0070C0"/>
              </w:rPr>
              <w:t>作成・改定日</w:t>
            </w:r>
          </w:p>
        </w:tc>
        <w:tc>
          <w:tcPr>
            <w:tcW w:w="6816" w:type="dxa"/>
            <w:vAlign w:val="center"/>
          </w:tcPr>
          <w:p w14:paraId="2E1CD2AD" w14:textId="77777777" w:rsidR="00001FC6" w:rsidRPr="00AA0B9F" w:rsidRDefault="00001FC6" w:rsidP="003B4330">
            <w:pPr>
              <w:jc w:val="center"/>
              <w:rPr>
                <w:rFonts w:ascii="ＭＳ 明朝" w:hAnsi="ＭＳ 明朝"/>
                <w:color w:val="0070C0"/>
              </w:rPr>
            </w:pPr>
            <w:r w:rsidRPr="00AA0B9F">
              <w:rPr>
                <w:rFonts w:ascii="ＭＳ 明朝" w:hAnsi="ＭＳ 明朝" w:hint="eastAsia"/>
                <w:color w:val="0070C0"/>
              </w:rPr>
              <w:t>改定理由／内容</w:t>
            </w:r>
          </w:p>
        </w:tc>
      </w:tr>
      <w:tr w:rsidR="003D4BEC" w:rsidRPr="003D4BEC" w14:paraId="12DBA878" w14:textId="77777777" w:rsidTr="006C30C2">
        <w:trPr>
          <w:trHeight w:val="403"/>
          <w:jc w:val="center"/>
        </w:trPr>
        <w:tc>
          <w:tcPr>
            <w:tcW w:w="1271" w:type="dxa"/>
            <w:vAlign w:val="center"/>
          </w:tcPr>
          <w:p w14:paraId="5EB45681" w14:textId="77777777" w:rsidR="00001FC6" w:rsidRPr="00AA0B9F" w:rsidRDefault="00001FC6" w:rsidP="003B4330">
            <w:pPr>
              <w:jc w:val="center"/>
              <w:rPr>
                <w:rFonts w:ascii="ＭＳ 明朝" w:hAnsi="ＭＳ 明朝"/>
                <w:color w:val="0070C0"/>
              </w:rPr>
            </w:pPr>
            <w:r w:rsidRPr="00AA0B9F">
              <w:rPr>
                <w:rFonts w:hint="eastAsia"/>
                <w:color w:val="0070C0"/>
              </w:rPr>
              <w:t>第</w:t>
            </w:r>
            <w:r w:rsidRPr="00AA0B9F">
              <w:rPr>
                <w:color w:val="0070C0"/>
              </w:rPr>
              <w:t>1</w:t>
            </w:r>
            <w:r w:rsidRPr="00AA0B9F">
              <w:rPr>
                <w:rFonts w:hint="eastAsia"/>
                <w:color w:val="0070C0"/>
              </w:rPr>
              <w:t>版</w:t>
            </w:r>
          </w:p>
        </w:tc>
        <w:tc>
          <w:tcPr>
            <w:tcW w:w="2147" w:type="dxa"/>
            <w:vAlign w:val="center"/>
          </w:tcPr>
          <w:p w14:paraId="476769C8" w14:textId="77777777" w:rsidR="00001FC6" w:rsidRPr="00AA0B9F" w:rsidRDefault="00001FC6" w:rsidP="006C30C2">
            <w:pPr>
              <w:jc w:val="left"/>
              <w:rPr>
                <w:rFonts w:ascii="ＭＳ 明朝" w:hAnsi="ＭＳ 明朝"/>
                <w:color w:val="0070C0"/>
                <w:szCs w:val="22"/>
              </w:rPr>
            </w:pPr>
            <w:r w:rsidRPr="00AA0B9F">
              <w:rPr>
                <w:color w:val="0070C0"/>
                <w:szCs w:val="22"/>
              </w:rPr>
              <w:t>2015</w:t>
            </w:r>
            <w:r w:rsidRPr="00AA0B9F">
              <w:rPr>
                <w:rFonts w:hint="eastAsia"/>
                <w:color w:val="0070C0"/>
                <w:szCs w:val="22"/>
              </w:rPr>
              <w:t>年</w:t>
            </w:r>
            <w:r w:rsidRPr="00AA0B9F">
              <w:rPr>
                <w:color w:val="0070C0"/>
                <w:szCs w:val="22"/>
              </w:rPr>
              <w:t>4</w:t>
            </w:r>
            <w:r w:rsidRPr="00AA0B9F">
              <w:rPr>
                <w:rFonts w:hint="eastAsia"/>
                <w:color w:val="0070C0"/>
                <w:szCs w:val="22"/>
              </w:rPr>
              <w:t>月</w:t>
            </w:r>
            <w:r w:rsidRPr="00AA0B9F">
              <w:rPr>
                <w:color w:val="0070C0"/>
                <w:szCs w:val="22"/>
              </w:rPr>
              <w:t>1</w:t>
            </w:r>
            <w:r w:rsidRPr="00AA0B9F">
              <w:rPr>
                <w:rFonts w:hint="eastAsia"/>
                <w:color w:val="0070C0"/>
                <w:szCs w:val="22"/>
              </w:rPr>
              <w:t>日</w:t>
            </w:r>
          </w:p>
        </w:tc>
        <w:tc>
          <w:tcPr>
            <w:tcW w:w="6816" w:type="dxa"/>
            <w:vAlign w:val="center"/>
          </w:tcPr>
          <w:p w14:paraId="6551EC1B" w14:textId="77777777" w:rsidR="00001FC6" w:rsidRPr="00AA0B9F" w:rsidRDefault="00001FC6" w:rsidP="003B4330">
            <w:pPr>
              <w:jc w:val="left"/>
              <w:rPr>
                <w:rFonts w:ascii="ＭＳ 明朝" w:hAnsi="ＭＳ 明朝"/>
                <w:color w:val="0070C0"/>
              </w:rPr>
            </w:pPr>
            <w:r w:rsidRPr="00AA0B9F">
              <w:rPr>
                <w:rFonts w:ascii="ＭＳ 明朝" w:hAnsi="ＭＳ 明朝" w:hint="eastAsia"/>
                <w:color w:val="0070C0"/>
              </w:rPr>
              <w:t>新規制定</w:t>
            </w:r>
          </w:p>
        </w:tc>
      </w:tr>
      <w:tr w:rsidR="003D4BEC" w:rsidRPr="003D4BEC" w14:paraId="11B063D9" w14:textId="77777777" w:rsidTr="006C30C2">
        <w:trPr>
          <w:trHeight w:val="495"/>
          <w:jc w:val="center"/>
        </w:trPr>
        <w:tc>
          <w:tcPr>
            <w:tcW w:w="1271" w:type="dxa"/>
            <w:vAlign w:val="center"/>
          </w:tcPr>
          <w:p w14:paraId="0FDAC336" w14:textId="77777777" w:rsidR="00001FC6" w:rsidRPr="00AA0B9F" w:rsidRDefault="00001FC6" w:rsidP="003B4330">
            <w:pPr>
              <w:jc w:val="center"/>
              <w:rPr>
                <w:color w:val="0070C0"/>
              </w:rPr>
            </w:pPr>
            <w:r w:rsidRPr="00AA0B9F">
              <w:rPr>
                <w:rFonts w:hint="eastAsia"/>
                <w:color w:val="0070C0"/>
              </w:rPr>
              <w:t>第</w:t>
            </w:r>
            <w:r w:rsidRPr="00AA0B9F">
              <w:rPr>
                <w:color w:val="0070C0"/>
              </w:rPr>
              <w:t>2</w:t>
            </w:r>
            <w:r w:rsidRPr="00AA0B9F">
              <w:rPr>
                <w:rFonts w:hint="eastAsia"/>
                <w:color w:val="0070C0"/>
              </w:rPr>
              <w:t>版</w:t>
            </w:r>
          </w:p>
        </w:tc>
        <w:tc>
          <w:tcPr>
            <w:tcW w:w="2147" w:type="dxa"/>
            <w:vAlign w:val="center"/>
          </w:tcPr>
          <w:p w14:paraId="567FAA42" w14:textId="77777777" w:rsidR="00001FC6" w:rsidRPr="00AA0B9F" w:rsidRDefault="00001FC6" w:rsidP="006C30C2">
            <w:pPr>
              <w:jc w:val="left"/>
              <w:rPr>
                <w:color w:val="0070C0"/>
                <w:szCs w:val="22"/>
              </w:rPr>
            </w:pPr>
            <w:r w:rsidRPr="00AA0B9F">
              <w:rPr>
                <w:color w:val="0070C0"/>
                <w:szCs w:val="22"/>
              </w:rPr>
              <w:t>2015</w:t>
            </w:r>
            <w:r w:rsidRPr="00AA0B9F">
              <w:rPr>
                <w:rFonts w:hint="eastAsia"/>
                <w:color w:val="0070C0"/>
                <w:szCs w:val="22"/>
              </w:rPr>
              <w:t>年</w:t>
            </w:r>
            <w:r w:rsidRPr="00AA0B9F">
              <w:rPr>
                <w:color w:val="0070C0"/>
                <w:szCs w:val="22"/>
              </w:rPr>
              <w:t>7</w:t>
            </w:r>
            <w:r w:rsidRPr="00AA0B9F">
              <w:rPr>
                <w:rFonts w:hint="eastAsia"/>
                <w:color w:val="0070C0"/>
                <w:szCs w:val="22"/>
              </w:rPr>
              <w:t>月</w:t>
            </w:r>
            <w:r w:rsidR="00746616" w:rsidRPr="00AA0B9F">
              <w:rPr>
                <w:color w:val="0070C0"/>
                <w:szCs w:val="22"/>
              </w:rPr>
              <w:t>30</w:t>
            </w:r>
            <w:r w:rsidRPr="00AA0B9F">
              <w:rPr>
                <w:rFonts w:hint="eastAsia"/>
                <w:color w:val="0070C0"/>
                <w:szCs w:val="22"/>
              </w:rPr>
              <w:t>日</w:t>
            </w:r>
          </w:p>
        </w:tc>
        <w:tc>
          <w:tcPr>
            <w:tcW w:w="6816" w:type="dxa"/>
            <w:vAlign w:val="center"/>
          </w:tcPr>
          <w:p w14:paraId="7AB3964A" w14:textId="77777777" w:rsidR="00962D34" w:rsidRPr="00AA0B9F" w:rsidRDefault="00962D34" w:rsidP="00BD07BC">
            <w:pPr>
              <w:jc w:val="left"/>
              <w:rPr>
                <w:color w:val="0070C0"/>
                <w:szCs w:val="22"/>
              </w:rPr>
            </w:pPr>
            <w:r w:rsidRPr="00AA0B9F">
              <w:rPr>
                <w:rFonts w:hint="eastAsia"/>
                <w:color w:val="0070C0"/>
                <w:szCs w:val="22"/>
              </w:rPr>
              <w:t>○</w:t>
            </w:r>
            <w:r w:rsidRPr="00AA0B9F">
              <w:rPr>
                <w:color w:val="0070C0"/>
                <w:szCs w:val="22"/>
              </w:rPr>
              <w:t>6.2.</w:t>
            </w:r>
            <w:r w:rsidRPr="00AA0B9F">
              <w:rPr>
                <w:rFonts w:hint="eastAsia"/>
                <w:color w:val="0070C0"/>
                <w:szCs w:val="22"/>
              </w:rPr>
              <w:t>研究機関の長、研究責任医師（研究代表者）への報告</w:t>
            </w:r>
          </w:p>
          <w:p w14:paraId="56999FCC" w14:textId="77777777" w:rsidR="00962D34" w:rsidRPr="00AA0B9F" w:rsidRDefault="00962D34" w:rsidP="00962D34">
            <w:pPr>
              <w:ind w:leftChars="100" w:left="216"/>
              <w:jc w:val="left"/>
              <w:rPr>
                <w:color w:val="0070C0"/>
                <w:szCs w:val="22"/>
              </w:rPr>
            </w:pPr>
            <w:r w:rsidRPr="00AA0B9F">
              <w:rPr>
                <w:rFonts w:hint="eastAsia"/>
                <w:color w:val="0070C0"/>
                <w:szCs w:val="22"/>
              </w:rPr>
              <w:t>表「研究機関の長、研究責任医師（研究代表者）への報告要否と報告期限」に「厚労大臣への報告対象」を追記</w:t>
            </w:r>
          </w:p>
          <w:p w14:paraId="5E944C52" w14:textId="77777777" w:rsidR="00BD07BC" w:rsidRPr="00AA0B9F" w:rsidRDefault="00BD07BC" w:rsidP="00BD07BC">
            <w:pPr>
              <w:jc w:val="left"/>
              <w:rPr>
                <w:color w:val="0070C0"/>
              </w:rPr>
            </w:pPr>
            <w:r w:rsidRPr="00AA0B9F">
              <w:rPr>
                <w:rFonts w:hint="eastAsia"/>
                <w:color w:val="0070C0"/>
              </w:rPr>
              <w:t>○</w:t>
            </w:r>
            <w:r w:rsidRPr="00AA0B9F">
              <w:rPr>
                <w:color w:val="0070C0"/>
              </w:rPr>
              <w:t>17.</w:t>
            </w:r>
            <w:r w:rsidRPr="00AA0B9F">
              <w:rPr>
                <w:rFonts w:hint="eastAsia"/>
                <w:color w:val="0070C0"/>
              </w:rPr>
              <w:t>試料・情報等の保存・廃棄の方法</w:t>
            </w:r>
          </w:p>
          <w:p w14:paraId="7A40BF40" w14:textId="77777777" w:rsidR="00BD07BC" w:rsidRPr="00AA0B9F" w:rsidRDefault="00BD07BC" w:rsidP="00BD07BC">
            <w:pPr>
              <w:autoSpaceDE w:val="0"/>
              <w:autoSpaceDN w:val="0"/>
              <w:adjustRightInd w:val="0"/>
              <w:ind w:firstLineChars="100" w:firstLine="216"/>
              <w:jc w:val="left"/>
              <w:rPr>
                <w:rFonts w:cs="ＭＳゴシック"/>
                <w:color w:val="0070C0"/>
                <w:kern w:val="0"/>
              </w:rPr>
            </w:pPr>
            <w:r w:rsidRPr="00AA0B9F">
              <w:rPr>
                <w:rFonts w:cs="ＭＳゴシック" w:hint="eastAsia"/>
                <w:color w:val="0070C0"/>
                <w:kern w:val="0"/>
              </w:rPr>
              <w:t>研究終了日から</w:t>
            </w:r>
            <w:r w:rsidRPr="00AA0B9F">
              <w:rPr>
                <w:rFonts w:cs="ＭＳゴシック"/>
                <w:color w:val="0070C0"/>
                <w:kern w:val="0"/>
              </w:rPr>
              <w:t>5</w:t>
            </w:r>
            <w:r w:rsidRPr="00AA0B9F">
              <w:rPr>
                <w:rFonts w:cs="ＭＳゴシック" w:hint="eastAsia"/>
                <w:color w:val="0070C0"/>
                <w:kern w:val="0"/>
              </w:rPr>
              <w:t>年／結果公表日から</w:t>
            </w:r>
            <w:r w:rsidRPr="00AA0B9F">
              <w:rPr>
                <w:rFonts w:cs="ＭＳゴシック"/>
                <w:color w:val="0070C0"/>
                <w:kern w:val="0"/>
              </w:rPr>
              <w:t>3</w:t>
            </w:r>
            <w:r w:rsidRPr="00AA0B9F">
              <w:rPr>
                <w:rFonts w:cs="ＭＳゴシック" w:hint="eastAsia"/>
                <w:color w:val="0070C0"/>
                <w:kern w:val="0"/>
              </w:rPr>
              <w:t>年（いずれか遅い日）</w:t>
            </w:r>
          </w:p>
          <w:p w14:paraId="20F5F5CF" w14:textId="77777777" w:rsidR="00BD07BC" w:rsidRPr="00AA0B9F" w:rsidRDefault="00BD07BC" w:rsidP="00BD07BC">
            <w:pPr>
              <w:autoSpaceDE w:val="0"/>
              <w:autoSpaceDN w:val="0"/>
              <w:adjustRightInd w:val="0"/>
              <w:ind w:firstLineChars="100" w:firstLine="216"/>
              <w:jc w:val="left"/>
              <w:rPr>
                <w:rFonts w:cs="ＭＳゴシック"/>
                <w:color w:val="0070C0"/>
                <w:kern w:val="0"/>
              </w:rPr>
            </w:pPr>
            <w:r w:rsidRPr="00AA0B9F">
              <w:rPr>
                <w:rFonts w:cs="ＭＳゴシック" w:hint="eastAsia"/>
                <w:color w:val="0070C0"/>
                <w:kern w:val="0"/>
              </w:rPr>
              <w:t>→研究終了時</w:t>
            </w:r>
          </w:p>
          <w:p w14:paraId="16E3CDE9" w14:textId="77777777" w:rsidR="00BD07BC" w:rsidRPr="00AA0B9F" w:rsidRDefault="00BD07BC" w:rsidP="00BD07BC">
            <w:pPr>
              <w:jc w:val="left"/>
              <w:rPr>
                <w:rFonts w:cs="ＭＳ."/>
                <w:color w:val="0070C0"/>
                <w:kern w:val="0"/>
                <w:szCs w:val="22"/>
              </w:rPr>
            </w:pPr>
            <w:r w:rsidRPr="00AA0B9F">
              <w:rPr>
                <w:rFonts w:cs="ＭＳ." w:hint="eastAsia"/>
                <w:color w:val="0070C0"/>
                <w:kern w:val="0"/>
                <w:szCs w:val="22"/>
              </w:rPr>
              <w:t>○</w:t>
            </w:r>
            <w:r w:rsidRPr="00AA0B9F">
              <w:rPr>
                <w:rFonts w:cs="ＭＳ."/>
                <w:color w:val="0070C0"/>
                <w:kern w:val="0"/>
                <w:szCs w:val="22"/>
              </w:rPr>
              <w:t>21.</w:t>
            </w:r>
            <w:r w:rsidRPr="00AA0B9F">
              <w:rPr>
                <w:rFonts w:cs="ＭＳ." w:hint="eastAsia"/>
                <w:color w:val="0070C0"/>
                <w:kern w:val="0"/>
                <w:szCs w:val="22"/>
              </w:rPr>
              <w:t>研究</w:t>
            </w:r>
            <w:r w:rsidRPr="00AA0B9F">
              <w:rPr>
                <w:rFonts w:hint="eastAsia"/>
                <w:color w:val="0070C0"/>
              </w:rPr>
              <w:t>機関の長への報告内容、方法</w:t>
            </w:r>
          </w:p>
          <w:p w14:paraId="3C5F109A" w14:textId="77777777" w:rsidR="00BD07BC" w:rsidRPr="00AA0B9F" w:rsidRDefault="00BD07BC" w:rsidP="00BD07BC">
            <w:pPr>
              <w:jc w:val="left"/>
              <w:rPr>
                <w:rFonts w:cs="ＭＳ."/>
                <w:color w:val="0070C0"/>
                <w:kern w:val="0"/>
                <w:szCs w:val="22"/>
              </w:rPr>
            </w:pPr>
            <w:r w:rsidRPr="00AA0B9F">
              <w:rPr>
                <w:rFonts w:cs="ＭＳ." w:hint="eastAsia"/>
                <w:color w:val="0070C0"/>
                <w:kern w:val="0"/>
                <w:szCs w:val="22"/>
              </w:rPr>
              <w:t xml:space="preserve">　項の追加</w:t>
            </w:r>
          </w:p>
          <w:p w14:paraId="260CBD30" w14:textId="77777777" w:rsidR="00BD07BC" w:rsidRPr="00AA0B9F" w:rsidRDefault="00BD07BC" w:rsidP="00BD07BC">
            <w:pPr>
              <w:jc w:val="left"/>
              <w:rPr>
                <w:rFonts w:cs="ＭＳ."/>
                <w:color w:val="0070C0"/>
                <w:kern w:val="0"/>
                <w:szCs w:val="22"/>
              </w:rPr>
            </w:pPr>
            <w:r w:rsidRPr="00AA0B9F">
              <w:rPr>
                <w:rFonts w:cs="ＭＳ." w:hint="eastAsia"/>
                <w:color w:val="0070C0"/>
                <w:kern w:val="0"/>
                <w:szCs w:val="22"/>
              </w:rPr>
              <w:t>○</w:t>
            </w:r>
            <w:r w:rsidRPr="00AA0B9F">
              <w:rPr>
                <w:rFonts w:cs="ＭＳ."/>
                <w:color w:val="0070C0"/>
                <w:kern w:val="0"/>
                <w:szCs w:val="22"/>
              </w:rPr>
              <w:t>31.</w:t>
            </w:r>
            <w:r w:rsidRPr="00AA0B9F">
              <w:rPr>
                <w:rFonts w:cs="ＭＳ." w:hint="eastAsia"/>
                <w:color w:val="0070C0"/>
                <w:kern w:val="0"/>
                <w:szCs w:val="22"/>
              </w:rPr>
              <w:t>研究計画書の変更</w:t>
            </w:r>
          </w:p>
          <w:p w14:paraId="51C29ABA" w14:textId="77777777" w:rsidR="00BD07BC" w:rsidRPr="00AA0B9F" w:rsidRDefault="00BD07BC" w:rsidP="00BD07BC">
            <w:pPr>
              <w:ind w:leftChars="100" w:left="216"/>
              <w:jc w:val="left"/>
              <w:rPr>
                <w:rFonts w:cs="Arial"/>
                <w:bCs/>
                <w:color w:val="0070C0"/>
                <w:kern w:val="0"/>
                <w:szCs w:val="22"/>
              </w:rPr>
            </w:pPr>
            <w:r w:rsidRPr="00AA0B9F">
              <w:rPr>
                <w:rFonts w:ascii="ＭＳ 明朝" w:hAnsi="ＭＳ 明朝" w:hint="eastAsia"/>
                <w:color w:val="0070C0"/>
              </w:rPr>
              <w:t>「</w:t>
            </w:r>
            <w:r w:rsidRPr="00AA0B9F">
              <w:rPr>
                <w:rFonts w:cs="ＭＳ."/>
                <w:color w:val="0070C0"/>
                <w:kern w:val="0"/>
                <w:szCs w:val="22"/>
              </w:rPr>
              <w:t>6</w:t>
            </w:r>
            <w:r w:rsidRPr="00AA0B9F">
              <w:rPr>
                <w:rFonts w:cs="ＭＳ." w:hint="eastAsia"/>
                <w:color w:val="0070C0"/>
                <w:kern w:val="0"/>
                <w:szCs w:val="22"/>
              </w:rPr>
              <w:t>カ月以内の登録期間延長は、研究計画書改訂手続き不要とする。」（</w:t>
            </w:r>
            <w:r w:rsidRPr="00AA0B9F">
              <w:rPr>
                <w:rFonts w:cs="Arial"/>
                <w:bCs/>
                <w:color w:val="0070C0"/>
                <w:kern w:val="0"/>
                <w:szCs w:val="22"/>
              </w:rPr>
              <w:t>JCOG</w:t>
            </w:r>
            <w:r w:rsidRPr="00AA0B9F">
              <w:rPr>
                <w:rFonts w:cs="ＭＳ." w:hint="eastAsia"/>
                <w:color w:val="0070C0"/>
                <w:kern w:val="0"/>
                <w:szCs w:val="22"/>
              </w:rPr>
              <w:t>プロトコールマニュアル</w:t>
            </w:r>
            <w:r w:rsidRPr="00AA0B9F">
              <w:rPr>
                <w:rFonts w:cs="Arial"/>
                <w:bCs/>
                <w:color w:val="0070C0"/>
                <w:kern w:val="0"/>
                <w:szCs w:val="22"/>
              </w:rPr>
              <w:t>version 3.0</w:t>
            </w:r>
            <w:r w:rsidRPr="00AA0B9F">
              <w:rPr>
                <w:rFonts w:cs="Arial" w:hint="eastAsia"/>
                <w:bCs/>
                <w:color w:val="0070C0"/>
                <w:kern w:val="0"/>
                <w:szCs w:val="22"/>
              </w:rPr>
              <w:t>の記載例を引用）の削除</w:t>
            </w:r>
          </w:p>
          <w:p w14:paraId="31B6A591" w14:textId="77777777" w:rsidR="00BD07BC" w:rsidRPr="00AA0B9F" w:rsidRDefault="00BD07BC" w:rsidP="00BD07BC">
            <w:pPr>
              <w:jc w:val="left"/>
              <w:rPr>
                <w:rFonts w:ascii="ＭＳ 明朝" w:hAnsi="ＭＳ 明朝" w:cs="ＭＳゴシック"/>
                <w:color w:val="0070C0"/>
                <w:kern w:val="0"/>
              </w:rPr>
            </w:pPr>
            <w:r w:rsidRPr="00AA0B9F">
              <w:rPr>
                <w:rFonts w:ascii="ＭＳ 明朝" w:hAnsi="ＭＳ 明朝" w:cs="ＭＳゴシック" w:hint="eastAsia"/>
                <w:color w:val="0070C0"/>
                <w:kern w:val="0"/>
              </w:rPr>
              <w:t>○</w:t>
            </w:r>
            <w:r w:rsidRPr="00AA0B9F">
              <w:rPr>
                <w:rFonts w:ascii="ＭＳ 明朝" w:hAnsi="ＭＳ 明朝" w:cs="ＭＳゴシック"/>
                <w:color w:val="0070C0"/>
                <w:kern w:val="0"/>
              </w:rPr>
              <w:t>試料・情報の収集・分譲を行う機関における研究計画書の記載事項</w:t>
            </w:r>
          </w:p>
          <w:p w14:paraId="46FA76E7" w14:textId="77777777" w:rsidR="00001FC6" w:rsidRPr="00AA0B9F" w:rsidRDefault="00BD07BC" w:rsidP="003B4330">
            <w:pPr>
              <w:jc w:val="left"/>
              <w:rPr>
                <w:rFonts w:ascii="ＭＳ 明朝" w:hAnsi="ＭＳ 明朝"/>
                <w:color w:val="0070C0"/>
              </w:rPr>
            </w:pPr>
            <w:r w:rsidRPr="00AA0B9F">
              <w:rPr>
                <w:rFonts w:ascii="ＭＳ 明朝" w:hAnsi="ＭＳ 明朝" w:cs="ＭＳゴシック" w:hint="eastAsia"/>
                <w:color w:val="0070C0"/>
                <w:kern w:val="0"/>
              </w:rPr>
              <w:t xml:space="preserve">　項目の見直し</w:t>
            </w:r>
          </w:p>
        </w:tc>
      </w:tr>
      <w:tr w:rsidR="003D4BEC" w:rsidRPr="003D4BEC" w14:paraId="2B298974" w14:textId="77777777" w:rsidTr="006C30C2">
        <w:trPr>
          <w:trHeight w:val="495"/>
          <w:jc w:val="center"/>
        </w:trPr>
        <w:tc>
          <w:tcPr>
            <w:tcW w:w="1271" w:type="dxa"/>
            <w:vAlign w:val="center"/>
          </w:tcPr>
          <w:p w14:paraId="36F32CD6" w14:textId="77777777" w:rsidR="008F3CBC" w:rsidRPr="00AA0B9F" w:rsidRDefault="008F3CBC" w:rsidP="003B4330">
            <w:pPr>
              <w:jc w:val="center"/>
              <w:rPr>
                <w:color w:val="0070C0"/>
              </w:rPr>
            </w:pPr>
            <w:r w:rsidRPr="00AA0B9F">
              <w:rPr>
                <w:rFonts w:hint="eastAsia"/>
                <w:color w:val="0070C0"/>
              </w:rPr>
              <w:t>第</w:t>
            </w:r>
            <w:r w:rsidRPr="00AA0B9F">
              <w:rPr>
                <w:color w:val="0070C0"/>
              </w:rPr>
              <w:t>3</w:t>
            </w:r>
            <w:r w:rsidRPr="00AA0B9F">
              <w:rPr>
                <w:rFonts w:hint="eastAsia"/>
                <w:color w:val="0070C0"/>
              </w:rPr>
              <w:t>版</w:t>
            </w:r>
          </w:p>
        </w:tc>
        <w:tc>
          <w:tcPr>
            <w:tcW w:w="2147" w:type="dxa"/>
            <w:vAlign w:val="center"/>
          </w:tcPr>
          <w:p w14:paraId="2A0BDFA4" w14:textId="77777777" w:rsidR="008F3CBC" w:rsidRPr="00AA0B9F" w:rsidRDefault="008F3CBC" w:rsidP="006C30C2">
            <w:pPr>
              <w:jc w:val="left"/>
              <w:rPr>
                <w:color w:val="0070C0"/>
                <w:szCs w:val="22"/>
              </w:rPr>
            </w:pPr>
            <w:r w:rsidRPr="00AA0B9F">
              <w:rPr>
                <w:color w:val="0070C0"/>
                <w:szCs w:val="22"/>
              </w:rPr>
              <w:t>2016</w:t>
            </w:r>
            <w:r w:rsidRPr="00AA0B9F">
              <w:rPr>
                <w:rFonts w:hint="eastAsia"/>
                <w:color w:val="0070C0"/>
                <w:szCs w:val="22"/>
              </w:rPr>
              <w:t>年</w:t>
            </w:r>
            <w:r w:rsidRPr="00AA0B9F">
              <w:rPr>
                <w:color w:val="0070C0"/>
                <w:szCs w:val="22"/>
              </w:rPr>
              <w:t>1</w:t>
            </w:r>
            <w:r w:rsidRPr="00AA0B9F">
              <w:rPr>
                <w:rFonts w:hint="eastAsia"/>
                <w:color w:val="0070C0"/>
                <w:szCs w:val="22"/>
              </w:rPr>
              <w:t>月</w:t>
            </w:r>
            <w:r w:rsidRPr="00AA0B9F">
              <w:rPr>
                <w:color w:val="0070C0"/>
                <w:szCs w:val="22"/>
              </w:rPr>
              <w:t>15</w:t>
            </w:r>
            <w:r w:rsidRPr="00AA0B9F">
              <w:rPr>
                <w:rFonts w:hint="eastAsia"/>
                <w:color w:val="0070C0"/>
                <w:szCs w:val="22"/>
              </w:rPr>
              <w:t>日</w:t>
            </w:r>
          </w:p>
        </w:tc>
        <w:tc>
          <w:tcPr>
            <w:tcW w:w="6816" w:type="dxa"/>
            <w:vAlign w:val="center"/>
          </w:tcPr>
          <w:p w14:paraId="248F5E83" w14:textId="77777777" w:rsidR="008F3CBC" w:rsidRPr="00AA0B9F" w:rsidRDefault="008F3CBC" w:rsidP="002D22C7">
            <w:pPr>
              <w:ind w:left="216" w:hangingChars="100" w:hanging="216"/>
              <w:jc w:val="left"/>
              <w:rPr>
                <w:color w:val="0070C0"/>
                <w:szCs w:val="22"/>
              </w:rPr>
            </w:pPr>
            <w:r w:rsidRPr="00AA0B9F">
              <w:rPr>
                <w:rFonts w:hint="eastAsia"/>
                <w:color w:val="0070C0"/>
              </w:rPr>
              <w:t>○</w:t>
            </w:r>
            <w:r w:rsidRPr="00AA0B9F">
              <w:rPr>
                <w:rFonts w:eastAsia="ＭＳ Ｐ明朝" w:hint="eastAsia"/>
                <w:color w:val="0070C0"/>
              </w:rPr>
              <w:t>目次の自動更新、</w:t>
            </w:r>
            <w:r w:rsidRPr="00AA0B9F">
              <w:rPr>
                <w:rFonts w:ascii="ＭＳ 明朝" w:hAnsi="ＭＳ 明朝" w:hint="eastAsia"/>
                <w:color w:val="0070C0"/>
              </w:rPr>
              <w:t>計画書本文中の「項目」を削除・追加する方法に関する</w:t>
            </w:r>
            <w:r w:rsidRPr="00AA0B9F">
              <w:rPr>
                <w:rFonts w:eastAsia="ＭＳ Ｐ明朝" w:hint="eastAsia"/>
                <w:color w:val="0070C0"/>
              </w:rPr>
              <w:t>ガイドの追記</w:t>
            </w:r>
          </w:p>
        </w:tc>
      </w:tr>
      <w:tr w:rsidR="003D4BEC" w:rsidRPr="003D4BEC" w14:paraId="08FA054C" w14:textId="77777777" w:rsidTr="006C30C2">
        <w:trPr>
          <w:trHeight w:val="495"/>
          <w:jc w:val="center"/>
        </w:trPr>
        <w:tc>
          <w:tcPr>
            <w:tcW w:w="1271" w:type="dxa"/>
            <w:vAlign w:val="center"/>
          </w:tcPr>
          <w:p w14:paraId="738AF404" w14:textId="77777777" w:rsidR="0091652B" w:rsidRPr="00AA0B9F" w:rsidRDefault="0091652B" w:rsidP="0091652B">
            <w:pPr>
              <w:jc w:val="center"/>
              <w:rPr>
                <w:color w:val="0070C0"/>
              </w:rPr>
            </w:pPr>
            <w:r w:rsidRPr="00AA0B9F">
              <w:rPr>
                <w:rFonts w:hint="eastAsia"/>
                <w:color w:val="0070C0"/>
              </w:rPr>
              <w:t>第</w:t>
            </w:r>
            <w:r w:rsidRPr="00AA0B9F">
              <w:rPr>
                <w:color w:val="0070C0"/>
              </w:rPr>
              <w:t>4</w:t>
            </w:r>
            <w:r w:rsidRPr="00AA0B9F">
              <w:rPr>
                <w:rFonts w:hint="eastAsia"/>
                <w:color w:val="0070C0"/>
              </w:rPr>
              <w:t>版</w:t>
            </w:r>
          </w:p>
        </w:tc>
        <w:tc>
          <w:tcPr>
            <w:tcW w:w="2147" w:type="dxa"/>
            <w:vAlign w:val="center"/>
          </w:tcPr>
          <w:p w14:paraId="34C0253B" w14:textId="77777777" w:rsidR="0091652B" w:rsidRPr="00AA0B9F" w:rsidRDefault="0091652B" w:rsidP="006C30C2">
            <w:pPr>
              <w:jc w:val="left"/>
              <w:rPr>
                <w:color w:val="0070C0"/>
                <w:szCs w:val="22"/>
              </w:rPr>
            </w:pPr>
            <w:r w:rsidRPr="00AA0B9F">
              <w:rPr>
                <w:color w:val="0070C0"/>
                <w:szCs w:val="22"/>
              </w:rPr>
              <w:t>201</w:t>
            </w:r>
            <w:r w:rsidR="00D01E06" w:rsidRPr="00AA0B9F">
              <w:rPr>
                <w:color w:val="0070C0"/>
                <w:szCs w:val="22"/>
              </w:rPr>
              <w:t>7</w:t>
            </w:r>
            <w:r w:rsidRPr="00AA0B9F">
              <w:rPr>
                <w:rFonts w:hint="eastAsia"/>
                <w:color w:val="0070C0"/>
                <w:szCs w:val="22"/>
              </w:rPr>
              <w:t>年</w:t>
            </w:r>
            <w:r w:rsidR="00D01E06" w:rsidRPr="00AA0B9F">
              <w:rPr>
                <w:color w:val="0070C0"/>
                <w:szCs w:val="22"/>
              </w:rPr>
              <w:t>1</w:t>
            </w:r>
            <w:r w:rsidRPr="00AA0B9F">
              <w:rPr>
                <w:rFonts w:hint="eastAsia"/>
                <w:color w:val="0070C0"/>
                <w:szCs w:val="22"/>
              </w:rPr>
              <w:t>月</w:t>
            </w:r>
            <w:r w:rsidR="00D01E06" w:rsidRPr="00AA0B9F">
              <w:rPr>
                <w:color w:val="0070C0"/>
                <w:szCs w:val="22"/>
              </w:rPr>
              <w:t>10</w:t>
            </w:r>
            <w:r w:rsidRPr="00AA0B9F">
              <w:rPr>
                <w:rFonts w:hint="eastAsia"/>
                <w:color w:val="0070C0"/>
                <w:szCs w:val="22"/>
              </w:rPr>
              <w:t>日</w:t>
            </w:r>
          </w:p>
        </w:tc>
        <w:tc>
          <w:tcPr>
            <w:tcW w:w="6816" w:type="dxa"/>
            <w:vAlign w:val="center"/>
          </w:tcPr>
          <w:p w14:paraId="4A6111F0" w14:textId="77777777" w:rsidR="0091652B" w:rsidRPr="00AA0B9F" w:rsidRDefault="0091652B" w:rsidP="0091652B">
            <w:pPr>
              <w:ind w:left="216" w:hangingChars="100" w:hanging="216"/>
              <w:jc w:val="left"/>
              <w:rPr>
                <w:color w:val="0070C0"/>
              </w:rPr>
            </w:pPr>
            <w:r w:rsidRPr="00AA0B9F">
              <w:rPr>
                <w:rFonts w:hint="eastAsia"/>
                <w:color w:val="0070C0"/>
              </w:rPr>
              <w:t>○ヒトゲノム・遺伝子解析に関する倫理指針における研究計画書記載事項の追記</w:t>
            </w:r>
          </w:p>
        </w:tc>
      </w:tr>
      <w:tr w:rsidR="003D4BEC" w:rsidRPr="003D4BEC" w14:paraId="7B953A9C" w14:textId="77777777" w:rsidTr="006C30C2">
        <w:trPr>
          <w:trHeight w:val="495"/>
          <w:jc w:val="center"/>
        </w:trPr>
        <w:tc>
          <w:tcPr>
            <w:tcW w:w="1271" w:type="dxa"/>
            <w:vAlign w:val="center"/>
          </w:tcPr>
          <w:p w14:paraId="7AA9F7AB" w14:textId="77777777" w:rsidR="004B63C7" w:rsidRPr="00AA0B9F" w:rsidRDefault="004B63C7" w:rsidP="004B63C7">
            <w:pPr>
              <w:jc w:val="center"/>
              <w:rPr>
                <w:color w:val="0070C0"/>
              </w:rPr>
            </w:pPr>
            <w:r w:rsidRPr="00AA0B9F">
              <w:rPr>
                <w:rFonts w:hint="eastAsia"/>
                <w:color w:val="0070C0"/>
              </w:rPr>
              <w:t>第</w:t>
            </w:r>
            <w:r w:rsidRPr="00AA0B9F">
              <w:rPr>
                <w:color w:val="0070C0"/>
              </w:rPr>
              <w:t>5</w:t>
            </w:r>
            <w:r w:rsidRPr="00AA0B9F">
              <w:rPr>
                <w:rFonts w:hint="eastAsia"/>
                <w:color w:val="0070C0"/>
              </w:rPr>
              <w:t>版</w:t>
            </w:r>
          </w:p>
        </w:tc>
        <w:tc>
          <w:tcPr>
            <w:tcW w:w="2147" w:type="dxa"/>
            <w:vAlign w:val="center"/>
          </w:tcPr>
          <w:p w14:paraId="658F4AC3" w14:textId="77777777" w:rsidR="004B63C7" w:rsidRPr="00AA0B9F" w:rsidRDefault="004B63C7" w:rsidP="006C30C2">
            <w:pPr>
              <w:jc w:val="left"/>
              <w:rPr>
                <w:color w:val="0070C0"/>
                <w:szCs w:val="22"/>
              </w:rPr>
            </w:pPr>
            <w:r w:rsidRPr="00AA0B9F">
              <w:rPr>
                <w:color w:val="0070C0"/>
                <w:szCs w:val="22"/>
              </w:rPr>
              <w:t>2017</w:t>
            </w:r>
            <w:r w:rsidRPr="00AA0B9F">
              <w:rPr>
                <w:rFonts w:hint="eastAsia"/>
                <w:color w:val="0070C0"/>
                <w:szCs w:val="22"/>
              </w:rPr>
              <w:t>年</w:t>
            </w:r>
            <w:r w:rsidR="003F53DF" w:rsidRPr="00AA0B9F">
              <w:rPr>
                <w:color w:val="0070C0"/>
                <w:szCs w:val="22"/>
              </w:rPr>
              <w:t>12</w:t>
            </w:r>
            <w:r w:rsidRPr="00AA0B9F">
              <w:rPr>
                <w:rFonts w:hint="eastAsia"/>
                <w:color w:val="0070C0"/>
                <w:szCs w:val="22"/>
              </w:rPr>
              <w:t>月</w:t>
            </w:r>
            <w:r w:rsidR="003F53DF" w:rsidRPr="00AA0B9F">
              <w:rPr>
                <w:color w:val="0070C0"/>
                <w:szCs w:val="22"/>
              </w:rPr>
              <w:t>11</w:t>
            </w:r>
            <w:r w:rsidRPr="00AA0B9F">
              <w:rPr>
                <w:rFonts w:hint="eastAsia"/>
                <w:color w:val="0070C0"/>
                <w:szCs w:val="22"/>
              </w:rPr>
              <w:t>日</w:t>
            </w:r>
          </w:p>
        </w:tc>
        <w:tc>
          <w:tcPr>
            <w:tcW w:w="6816" w:type="dxa"/>
            <w:vAlign w:val="center"/>
          </w:tcPr>
          <w:p w14:paraId="45340D8E" w14:textId="77777777" w:rsidR="00C93DB6" w:rsidRPr="00AA0B9F" w:rsidRDefault="004B63C7" w:rsidP="004B63C7">
            <w:pPr>
              <w:ind w:left="216" w:hangingChars="100" w:hanging="216"/>
              <w:jc w:val="left"/>
              <w:rPr>
                <w:color w:val="0070C0"/>
              </w:rPr>
            </w:pPr>
            <w:r w:rsidRPr="00AA0B9F">
              <w:rPr>
                <w:rFonts w:hint="eastAsia"/>
                <w:color w:val="0070C0"/>
              </w:rPr>
              <w:t>○個人情報保護法改正</w:t>
            </w:r>
            <w:r w:rsidR="00C93DB6" w:rsidRPr="00AA0B9F">
              <w:rPr>
                <w:rFonts w:hint="eastAsia"/>
                <w:color w:val="0070C0"/>
              </w:rPr>
              <w:t>、</w:t>
            </w:r>
            <w:r w:rsidR="00C55A91" w:rsidRPr="00AA0B9F">
              <w:rPr>
                <w:rFonts w:hint="eastAsia"/>
                <w:color w:val="0070C0"/>
              </w:rPr>
              <w:t>人を対象とする医学系研究に関する</w:t>
            </w:r>
            <w:r w:rsidR="00C93DB6" w:rsidRPr="00AA0B9F">
              <w:rPr>
                <w:rFonts w:hint="eastAsia"/>
                <w:color w:val="0070C0"/>
              </w:rPr>
              <w:t>倫理指針改正に伴う</w:t>
            </w:r>
            <w:r w:rsidR="00C55A91" w:rsidRPr="00AA0B9F">
              <w:rPr>
                <w:rFonts w:hint="eastAsia"/>
                <w:color w:val="0070C0"/>
              </w:rPr>
              <w:t>変更</w:t>
            </w:r>
          </w:p>
          <w:p w14:paraId="78F8DDF2" w14:textId="77777777" w:rsidR="00C55A91" w:rsidRPr="00AA0B9F" w:rsidRDefault="00C93DB6" w:rsidP="004B63C7">
            <w:pPr>
              <w:ind w:left="216" w:hangingChars="100" w:hanging="216"/>
              <w:jc w:val="left"/>
              <w:rPr>
                <w:color w:val="0070C0"/>
              </w:rPr>
            </w:pPr>
            <w:r w:rsidRPr="00AA0B9F">
              <w:rPr>
                <w:rFonts w:hint="eastAsia"/>
                <w:color w:val="0070C0"/>
              </w:rPr>
              <w:t>・</w:t>
            </w:r>
            <w:r w:rsidR="004B63C7" w:rsidRPr="00AA0B9F">
              <w:rPr>
                <w:rFonts w:hint="eastAsia"/>
                <w:color w:val="0070C0"/>
              </w:rPr>
              <w:t>「連結可能匿名化」「連結不可能匿名化」</w:t>
            </w:r>
            <w:r w:rsidR="00C55A91" w:rsidRPr="00AA0B9F">
              <w:rPr>
                <w:rFonts w:hint="eastAsia"/>
                <w:color w:val="0070C0"/>
              </w:rPr>
              <w:t>削除および「匿名化」に関する記載の変更</w:t>
            </w:r>
          </w:p>
          <w:p w14:paraId="7E677330" w14:textId="77777777" w:rsidR="00C55A91" w:rsidRPr="00AA0B9F" w:rsidRDefault="00C55A91" w:rsidP="004B63C7">
            <w:pPr>
              <w:ind w:left="216" w:hangingChars="100" w:hanging="216"/>
              <w:jc w:val="left"/>
              <w:rPr>
                <w:color w:val="0070C0"/>
              </w:rPr>
            </w:pPr>
            <w:r w:rsidRPr="00AA0B9F">
              <w:rPr>
                <w:rFonts w:hint="eastAsia"/>
                <w:color w:val="0070C0"/>
              </w:rPr>
              <w:t>・使用する個人情報等に関する項目の設置</w:t>
            </w:r>
          </w:p>
          <w:p w14:paraId="61BAF664" w14:textId="77777777" w:rsidR="00C55A91" w:rsidRPr="00AA0B9F" w:rsidRDefault="00C93DB6" w:rsidP="00C55A91">
            <w:pPr>
              <w:ind w:left="216" w:hangingChars="100" w:hanging="216"/>
              <w:jc w:val="left"/>
              <w:rPr>
                <w:color w:val="0070C0"/>
              </w:rPr>
            </w:pPr>
            <w:r w:rsidRPr="00AA0B9F">
              <w:rPr>
                <w:rFonts w:hint="eastAsia"/>
                <w:color w:val="0070C0"/>
              </w:rPr>
              <w:t>・</w:t>
            </w:r>
            <w:r w:rsidR="00C55A91" w:rsidRPr="00AA0B9F">
              <w:rPr>
                <w:rFonts w:hint="eastAsia"/>
                <w:color w:val="0070C0"/>
              </w:rPr>
              <w:t>「試料・情報の授受に関する記録の作成保管」項目の設置</w:t>
            </w:r>
          </w:p>
          <w:p w14:paraId="5C8B4134" w14:textId="77777777" w:rsidR="00C93DB6" w:rsidRPr="00AA0B9F" w:rsidRDefault="00C55A91" w:rsidP="00C55A91">
            <w:pPr>
              <w:ind w:left="216" w:hangingChars="100" w:hanging="216"/>
              <w:jc w:val="left"/>
              <w:rPr>
                <w:color w:val="0070C0"/>
              </w:rPr>
            </w:pPr>
            <w:r w:rsidRPr="00AA0B9F">
              <w:rPr>
                <w:rFonts w:hint="eastAsia"/>
                <w:color w:val="0070C0"/>
              </w:rPr>
              <w:t>・共同研究機関の記載方法の変更</w:t>
            </w:r>
          </w:p>
          <w:p w14:paraId="655150CA" w14:textId="77777777" w:rsidR="00C55A91" w:rsidRPr="00AA0B9F" w:rsidRDefault="00C55A91" w:rsidP="00C55A91">
            <w:pPr>
              <w:ind w:left="216" w:hangingChars="100" w:hanging="216"/>
              <w:jc w:val="left"/>
              <w:rPr>
                <w:color w:val="0070C0"/>
              </w:rPr>
            </w:pPr>
            <w:r w:rsidRPr="00AA0B9F">
              <w:rPr>
                <w:rFonts w:hint="eastAsia"/>
                <w:color w:val="0070C0"/>
              </w:rPr>
              <w:t>○項目順番他レイアウト・文面の改正</w:t>
            </w:r>
          </w:p>
        </w:tc>
      </w:tr>
      <w:tr w:rsidR="003D4BEC" w:rsidRPr="003D4BEC" w14:paraId="35DFC084" w14:textId="77777777" w:rsidTr="006C30C2">
        <w:trPr>
          <w:trHeight w:val="495"/>
          <w:jc w:val="center"/>
        </w:trPr>
        <w:tc>
          <w:tcPr>
            <w:tcW w:w="1271" w:type="dxa"/>
            <w:vAlign w:val="center"/>
          </w:tcPr>
          <w:p w14:paraId="26F65BB9" w14:textId="77777777" w:rsidR="005D38A3" w:rsidRPr="00AA0B9F" w:rsidRDefault="005D38A3" w:rsidP="004B63C7">
            <w:pPr>
              <w:jc w:val="center"/>
              <w:rPr>
                <w:color w:val="0070C0"/>
              </w:rPr>
            </w:pPr>
            <w:r w:rsidRPr="00AA0B9F">
              <w:rPr>
                <w:rFonts w:hint="eastAsia"/>
                <w:color w:val="0070C0"/>
              </w:rPr>
              <w:t>第</w:t>
            </w:r>
            <w:r w:rsidRPr="00AA0B9F">
              <w:rPr>
                <w:color w:val="0070C0"/>
              </w:rPr>
              <w:t>6</w:t>
            </w:r>
            <w:r w:rsidRPr="00AA0B9F">
              <w:rPr>
                <w:rFonts w:hint="eastAsia"/>
                <w:color w:val="0070C0"/>
              </w:rPr>
              <w:t>版</w:t>
            </w:r>
          </w:p>
        </w:tc>
        <w:tc>
          <w:tcPr>
            <w:tcW w:w="2147" w:type="dxa"/>
            <w:vAlign w:val="center"/>
          </w:tcPr>
          <w:p w14:paraId="54299528" w14:textId="77777777" w:rsidR="005D38A3" w:rsidRPr="00AA0B9F" w:rsidRDefault="005D38A3" w:rsidP="006C30C2">
            <w:pPr>
              <w:jc w:val="left"/>
              <w:rPr>
                <w:color w:val="0070C0"/>
                <w:szCs w:val="22"/>
              </w:rPr>
            </w:pPr>
            <w:r w:rsidRPr="00AA0B9F">
              <w:rPr>
                <w:color w:val="0070C0"/>
                <w:szCs w:val="22"/>
              </w:rPr>
              <w:t>2018</w:t>
            </w:r>
            <w:r w:rsidRPr="00AA0B9F">
              <w:rPr>
                <w:rFonts w:hint="eastAsia"/>
                <w:color w:val="0070C0"/>
                <w:szCs w:val="22"/>
              </w:rPr>
              <w:t>年</w:t>
            </w:r>
            <w:r w:rsidR="005E4D89" w:rsidRPr="00AA0B9F">
              <w:rPr>
                <w:color w:val="0070C0"/>
                <w:szCs w:val="22"/>
              </w:rPr>
              <w:t>7</w:t>
            </w:r>
            <w:r w:rsidR="00687663" w:rsidRPr="00AA0B9F">
              <w:rPr>
                <w:rFonts w:hint="eastAsia"/>
                <w:color w:val="0070C0"/>
                <w:szCs w:val="22"/>
              </w:rPr>
              <w:t>月</w:t>
            </w:r>
            <w:r w:rsidR="005E4D89" w:rsidRPr="00AA0B9F">
              <w:rPr>
                <w:color w:val="0070C0"/>
                <w:szCs w:val="22"/>
              </w:rPr>
              <w:t>6</w:t>
            </w:r>
            <w:r w:rsidR="00687663" w:rsidRPr="00AA0B9F">
              <w:rPr>
                <w:rFonts w:hint="eastAsia"/>
                <w:color w:val="0070C0"/>
                <w:szCs w:val="22"/>
              </w:rPr>
              <w:t>日</w:t>
            </w:r>
          </w:p>
        </w:tc>
        <w:tc>
          <w:tcPr>
            <w:tcW w:w="6816" w:type="dxa"/>
            <w:vAlign w:val="center"/>
          </w:tcPr>
          <w:p w14:paraId="5A4C0E46" w14:textId="77777777" w:rsidR="005D38A3" w:rsidRPr="00AA0B9F" w:rsidRDefault="00687663" w:rsidP="004B63C7">
            <w:pPr>
              <w:ind w:left="216" w:hangingChars="100" w:hanging="216"/>
              <w:jc w:val="left"/>
              <w:rPr>
                <w:color w:val="0070C0"/>
              </w:rPr>
            </w:pPr>
            <w:r w:rsidRPr="00AA0B9F">
              <w:rPr>
                <w:rFonts w:hint="eastAsia"/>
                <w:color w:val="0070C0"/>
              </w:rPr>
              <w:t>○品質監査における重大事例を受けた</w:t>
            </w:r>
            <w:r w:rsidR="00BD422B" w:rsidRPr="00AA0B9F">
              <w:rPr>
                <w:rFonts w:hint="eastAsia"/>
                <w:color w:val="0070C0"/>
              </w:rPr>
              <w:t>“留意事項”の</w:t>
            </w:r>
            <w:r w:rsidRPr="00AA0B9F">
              <w:rPr>
                <w:rFonts w:hint="eastAsia"/>
                <w:color w:val="0070C0"/>
              </w:rPr>
              <w:t>追記</w:t>
            </w:r>
          </w:p>
          <w:p w14:paraId="32CC7F1A" w14:textId="77777777" w:rsidR="00D03380" w:rsidRPr="00AA0B9F" w:rsidRDefault="001A2671" w:rsidP="001A2671">
            <w:pPr>
              <w:jc w:val="left"/>
              <w:rPr>
                <w:color w:val="0070C0"/>
              </w:rPr>
            </w:pPr>
            <w:r w:rsidRPr="00AA0B9F">
              <w:rPr>
                <w:rFonts w:hint="eastAsia"/>
                <w:color w:val="0070C0"/>
              </w:rPr>
              <w:t>・</w:t>
            </w:r>
            <w:r w:rsidR="00D03380" w:rsidRPr="00AA0B9F">
              <w:rPr>
                <w:color w:val="0070C0"/>
              </w:rPr>
              <w:t>9.2</w:t>
            </w:r>
            <w:r w:rsidR="00D03380" w:rsidRPr="00AA0B9F">
              <w:rPr>
                <w:rFonts w:hint="eastAsia"/>
                <w:color w:val="0070C0"/>
              </w:rPr>
              <w:t xml:space="preserve">　</w:t>
            </w:r>
            <w:r w:rsidR="00D03380" w:rsidRPr="00AA0B9F">
              <w:rPr>
                <w:color w:val="0070C0"/>
              </w:rPr>
              <w:t>CRF</w:t>
            </w:r>
            <w:r w:rsidR="00D03380" w:rsidRPr="00AA0B9F">
              <w:rPr>
                <w:rFonts w:hint="eastAsia"/>
                <w:color w:val="0070C0"/>
              </w:rPr>
              <w:t>の自己点検</w:t>
            </w:r>
          </w:p>
          <w:p w14:paraId="6A34E2F5" w14:textId="77777777" w:rsidR="00687663" w:rsidRPr="00AA0B9F" w:rsidRDefault="00D03380" w:rsidP="00BD422B">
            <w:pPr>
              <w:ind w:leftChars="100" w:left="216" w:firstLineChars="100" w:firstLine="216"/>
              <w:jc w:val="left"/>
              <w:rPr>
                <w:color w:val="0070C0"/>
              </w:rPr>
            </w:pPr>
            <w:r w:rsidRPr="00AA0B9F">
              <w:rPr>
                <w:rFonts w:hint="eastAsia"/>
                <w:color w:val="0070C0"/>
              </w:rPr>
              <w:t>電子カルテに代わる原資料の整備、運用、保管</w:t>
            </w:r>
          </w:p>
          <w:p w14:paraId="09F3BB08" w14:textId="77777777" w:rsidR="00D03380" w:rsidRPr="00AA0B9F" w:rsidRDefault="001A2671" w:rsidP="001A2671">
            <w:pPr>
              <w:jc w:val="left"/>
              <w:rPr>
                <w:color w:val="0070C0"/>
              </w:rPr>
            </w:pPr>
            <w:r w:rsidRPr="00AA0B9F">
              <w:rPr>
                <w:rFonts w:hint="eastAsia"/>
                <w:color w:val="0070C0"/>
              </w:rPr>
              <w:t>・</w:t>
            </w:r>
            <w:r w:rsidR="00D03380" w:rsidRPr="00AA0B9F">
              <w:rPr>
                <w:color w:val="0070C0"/>
              </w:rPr>
              <w:t>6.5</w:t>
            </w:r>
            <w:r w:rsidR="00D03380" w:rsidRPr="00AA0B9F">
              <w:rPr>
                <w:rFonts w:hint="eastAsia"/>
                <w:color w:val="0070C0"/>
              </w:rPr>
              <w:t xml:space="preserve">　検査スケジュール</w:t>
            </w:r>
          </w:p>
          <w:p w14:paraId="665AD634" w14:textId="77777777" w:rsidR="00D03380" w:rsidRPr="00AA0B9F" w:rsidRDefault="00D03380" w:rsidP="00BD422B">
            <w:pPr>
              <w:ind w:leftChars="200" w:left="648" w:hangingChars="100" w:hanging="216"/>
              <w:jc w:val="left"/>
              <w:rPr>
                <w:color w:val="0070C0"/>
              </w:rPr>
            </w:pPr>
            <w:r w:rsidRPr="00AA0B9F">
              <w:rPr>
                <w:rFonts w:hint="eastAsia"/>
                <w:color w:val="0070C0"/>
              </w:rPr>
              <w:t>④“健常人”を対象とする研究における適切な説明・同意取得</w:t>
            </w:r>
          </w:p>
          <w:p w14:paraId="45D880DA" w14:textId="77777777" w:rsidR="006F7976" w:rsidRPr="00AA0B9F" w:rsidRDefault="001A2671" w:rsidP="006F7976">
            <w:pPr>
              <w:ind w:left="432" w:hangingChars="200" w:hanging="432"/>
              <w:jc w:val="left"/>
              <w:rPr>
                <w:color w:val="0070C0"/>
              </w:rPr>
            </w:pPr>
            <w:r w:rsidRPr="00AA0B9F">
              <w:rPr>
                <w:rFonts w:hint="eastAsia"/>
                <w:color w:val="0070C0"/>
              </w:rPr>
              <w:t>・</w:t>
            </w:r>
            <w:r w:rsidR="00D03380" w:rsidRPr="00AA0B9F">
              <w:rPr>
                <w:color w:val="0070C0"/>
              </w:rPr>
              <w:t>19</w:t>
            </w:r>
            <w:r w:rsidR="006F7976" w:rsidRPr="00AA0B9F">
              <w:rPr>
                <w:color w:val="0070C0"/>
              </w:rPr>
              <w:t>.</w:t>
            </w:r>
            <w:r w:rsidR="006F7976" w:rsidRPr="00AA0B9F">
              <w:rPr>
                <w:rFonts w:hint="eastAsia"/>
                <w:color w:val="0070C0"/>
              </w:rPr>
              <w:t>研究対象者に生じる負担、予測されるリスク（起こりうる有害事象を含む）・利益、これらの総合的評価、負担・リスクを最小化する対策</w:t>
            </w:r>
          </w:p>
          <w:p w14:paraId="1DD3FD9E" w14:textId="77777777" w:rsidR="00D03380" w:rsidRPr="00AA0B9F" w:rsidRDefault="00D03380" w:rsidP="006F7976">
            <w:pPr>
              <w:ind w:leftChars="200" w:left="432"/>
              <w:jc w:val="left"/>
              <w:rPr>
                <w:color w:val="0070C0"/>
              </w:rPr>
            </w:pPr>
            <w:r w:rsidRPr="00AA0B9F">
              <w:rPr>
                <w:rFonts w:hint="eastAsia"/>
                <w:color w:val="0070C0"/>
              </w:rPr>
              <w:t>（</w:t>
            </w:r>
            <w:r w:rsidRPr="00AA0B9F">
              <w:rPr>
                <w:color w:val="0070C0"/>
              </w:rPr>
              <w:t>2</w:t>
            </w:r>
            <w:r w:rsidRPr="00AA0B9F">
              <w:rPr>
                <w:rFonts w:hint="eastAsia"/>
                <w:color w:val="0070C0"/>
              </w:rPr>
              <w:t>）予測される危険と不利益</w:t>
            </w:r>
          </w:p>
          <w:p w14:paraId="68B568BE" w14:textId="77777777" w:rsidR="00D03380" w:rsidRPr="00AA0B9F" w:rsidRDefault="00D03380" w:rsidP="00BD422B">
            <w:pPr>
              <w:ind w:leftChars="100" w:left="216" w:firstLineChars="100" w:firstLine="216"/>
              <w:jc w:val="left"/>
              <w:rPr>
                <w:color w:val="0070C0"/>
              </w:rPr>
            </w:pPr>
            <w:r w:rsidRPr="00AA0B9F">
              <w:rPr>
                <w:rFonts w:hint="eastAsia"/>
                <w:color w:val="0070C0"/>
              </w:rPr>
              <w:t>⑩“健常人”を対象とする研究における適切な説明・同意取得</w:t>
            </w:r>
          </w:p>
          <w:p w14:paraId="128032C5" w14:textId="77777777" w:rsidR="006F7976" w:rsidRPr="00AA0B9F" w:rsidRDefault="005E4D89" w:rsidP="006F7976">
            <w:pPr>
              <w:ind w:left="216" w:hangingChars="100" w:hanging="216"/>
              <w:jc w:val="left"/>
              <w:rPr>
                <w:color w:val="0070C0"/>
              </w:rPr>
            </w:pPr>
            <w:r w:rsidRPr="00AA0B9F">
              <w:rPr>
                <w:rFonts w:hint="eastAsia"/>
                <w:color w:val="0070C0"/>
              </w:rPr>
              <w:t>○</w:t>
            </w:r>
            <w:r w:rsidR="006F7976" w:rsidRPr="00AA0B9F">
              <w:rPr>
                <w:rFonts w:hint="eastAsia"/>
                <w:color w:val="0070C0"/>
              </w:rPr>
              <w:t>「人を対象とする医学系研究に係る利益相反の開示について」（</w:t>
            </w:r>
            <w:r w:rsidR="006F7976" w:rsidRPr="00AA0B9F">
              <w:rPr>
                <w:color w:val="0070C0"/>
              </w:rPr>
              <w:t>2018</w:t>
            </w:r>
            <w:r w:rsidR="006F7976" w:rsidRPr="00AA0B9F">
              <w:rPr>
                <w:rFonts w:hint="eastAsia"/>
                <w:color w:val="0070C0"/>
              </w:rPr>
              <w:t>年</w:t>
            </w:r>
            <w:r w:rsidR="006F7976" w:rsidRPr="00AA0B9F">
              <w:rPr>
                <w:color w:val="0070C0"/>
              </w:rPr>
              <w:t>5</w:t>
            </w:r>
            <w:r w:rsidR="006F7976" w:rsidRPr="00AA0B9F">
              <w:rPr>
                <w:rFonts w:hint="eastAsia"/>
                <w:color w:val="0070C0"/>
              </w:rPr>
              <w:t>月</w:t>
            </w:r>
            <w:r w:rsidR="006F7976" w:rsidRPr="00AA0B9F">
              <w:rPr>
                <w:color w:val="0070C0"/>
              </w:rPr>
              <w:t>22</w:t>
            </w:r>
            <w:r w:rsidR="006F7976" w:rsidRPr="00AA0B9F">
              <w:rPr>
                <w:rFonts w:hint="eastAsia"/>
                <w:color w:val="0070C0"/>
              </w:rPr>
              <w:t>日事務連絡：東北大学利益相反マネジメント事</w:t>
            </w:r>
            <w:r w:rsidR="006F7976" w:rsidRPr="00AA0B9F">
              <w:rPr>
                <w:rFonts w:hint="eastAsia"/>
                <w:color w:val="0070C0"/>
              </w:rPr>
              <w:lastRenderedPageBreak/>
              <w:t>務室長）</w:t>
            </w:r>
            <w:r w:rsidR="006F7976" w:rsidRPr="00AA0B9F">
              <w:rPr>
                <w:color w:val="0070C0"/>
              </w:rPr>
              <w:t>“</w:t>
            </w:r>
            <w:r w:rsidR="006F7976" w:rsidRPr="00AA0B9F">
              <w:rPr>
                <w:rFonts w:hint="eastAsia"/>
                <w:color w:val="0070C0"/>
              </w:rPr>
              <w:t>研究計画書及び説明同意文への利益相反記載例</w:t>
            </w:r>
            <w:r w:rsidR="006F7976" w:rsidRPr="00AA0B9F">
              <w:rPr>
                <w:color w:val="0070C0"/>
              </w:rPr>
              <w:t>”</w:t>
            </w:r>
            <w:r w:rsidR="006F7976" w:rsidRPr="00AA0B9F">
              <w:rPr>
                <w:rFonts w:hint="eastAsia"/>
                <w:color w:val="0070C0"/>
              </w:rPr>
              <w:t>（</w:t>
            </w:r>
            <w:r w:rsidR="006F7976" w:rsidRPr="00AA0B9F">
              <w:rPr>
                <w:color w:val="0070C0"/>
              </w:rPr>
              <w:t>2018</w:t>
            </w:r>
            <w:r w:rsidR="006F7976" w:rsidRPr="00AA0B9F">
              <w:rPr>
                <w:rFonts w:hint="eastAsia"/>
                <w:color w:val="0070C0"/>
              </w:rPr>
              <w:t>年</w:t>
            </w:r>
            <w:r w:rsidR="006F7976" w:rsidRPr="00AA0B9F">
              <w:rPr>
                <w:color w:val="0070C0"/>
              </w:rPr>
              <w:t>5</w:t>
            </w:r>
            <w:r w:rsidR="006F7976" w:rsidRPr="00AA0B9F">
              <w:rPr>
                <w:rFonts w:hint="eastAsia"/>
                <w:color w:val="0070C0"/>
              </w:rPr>
              <w:t>月</w:t>
            </w:r>
            <w:r w:rsidR="006F7976" w:rsidRPr="00AA0B9F">
              <w:rPr>
                <w:color w:val="0070C0"/>
              </w:rPr>
              <w:t>18</w:t>
            </w:r>
            <w:r w:rsidR="006F7976" w:rsidRPr="00AA0B9F">
              <w:rPr>
                <w:rFonts w:hint="eastAsia"/>
                <w:color w:val="0070C0"/>
              </w:rPr>
              <w:t>日）の追記</w:t>
            </w:r>
          </w:p>
          <w:p w14:paraId="5B2858B3" w14:textId="77777777" w:rsidR="005E4D89" w:rsidRPr="00AA0B9F" w:rsidRDefault="005E4D89" w:rsidP="009F3FA9">
            <w:pPr>
              <w:ind w:left="216" w:hangingChars="100" w:hanging="216"/>
              <w:jc w:val="left"/>
              <w:rPr>
                <w:color w:val="0070C0"/>
              </w:rPr>
            </w:pPr>
            <w:r w:rsidRPr="00AA0B9F">
              <w:rPr>
                <w:rFonts w:hint="eastAsia"/>
                <w:color w:val="0070C0"/>
              </w:rPr>
              <w:t>・</w:t>
            </w:r>
            <w:r w:rsidRPr="00AA0B9F">
              <w:rPr>
                <w:color w:val="0070C0"/>
              </w:rPr>
              <w:t>10</w:t>
            </w:r>
            <w:r w:rsidR="006F7976" w:rsidRPr="00AA0B9F">
              <w:rPr>
                <w:color w:val="0070C0"/>
              </w:rPr>
              <w:t>.</w:t>
            </w:r>
            <w:r w:rsidRPr="00AA0B9F">
              <w:rPr>
                <w:rFonts w:hint="eastAsia"/>
                <w:color w:val="0070C0"/>
              </w:rPr>
              <w:t>研究の資金源等、研究機関の研究に係る利益相反及び個人の収益等、研究者等の研究に係る利益相反に関する状況</w:t>
            </w:r>
          </w:p>
        </w:tc>
      </w:tr>
      <w:tr w:rsidR="003D4BEC" w:rsidRPr="003D4BEC" w14:paraId="53717BDD" w14:textId="77777777" w:rsidTr="006C30C2">
        <w:trPr>
          <w:trHeight w:val="495"/>
          <w:jc w:val="center"/>
        </w:trPr>
        <w:tc>
          <w:tcPr>
            <w:tcW w:w="1271" w:type="dxa"/>
            <w:vAlign w:val="center"/>
          </w:tcPr>
          <w:p w14:paraId="0BFA4597" w14:textId="68A6D6AC" w:rsidR="00E21AE2" w:rsidRPr="00AA0B9F" w:rsidRDefault="00E21AE2" w:rsidP="004B63C7">
            <w:pPr>
              <w:jc w:val="center"/>
              <w:rPr>
                <w:color w:val="0070C0"/>
              </w:rPr>
            </w:pPr>
            <w:r w:rsidRPr="00AA0B9F">
              <w:rPr>
                <w:rFonts w:hint="eastAsia"/>
                <w:color w:val="0070C0"/>
              </w:rPr>
              <w:lastRenderedPageBreak/>
              <w:t>第</w:t>
            </w:r>
            <w:r w:rsidRPr="00AA0B9F">
              <w:rPr>
                <w:color w:val="0070C0"/>
              </w:rPr>
              <w:t>7</w:t>
            </w:r>
            <w:r w:rsidRPr="00AA0B9F">
              <w:rPr>
                <w:rFonts w:hint="eastAsia"/>
                <w:color w:val="0070C0"/>
              </w:rPr>
              <w:t>版</w:t>
            </w:r>
          </w:p>
        </w:tc>
        <w:tc>
          <w:tcPr>
            <w:tcW w:w="2147" w:type="dxa"/>
            <w:vAlign w:val="center"/>
          </w:tcPr>
          <w:p w14:paraId="1B4C6688" w14:textId="1FA65749" w:rsidR="00E21AE2" w:rsidRPr="00AA0B9F" w:rsidRDefault="006C3F70" w:rsidP="006C30C2">
            <w:pPr>
              <w:jc w:val="left"/>
              <w:rPr>
                <w:color w:val="0070C0"/>
                <w:szCs w:val="22"/>
              </w:rPr>
            </w:pPr>
            <w:r>
              <w:rPr>
                <w:rFonts w:hint="eastAsia"/>
                <w:color w:val="0070C0"/>
                <w:szCs w:val="22"/>
              </w:rPr>
              <w:t>2018</w:t>
            </w:r>
            <w:r>
              <w:rPr>
                <w:rFonts w:hint="eastAsia"/>
                <w:color w:val="0070C0"/>
                <w:szCs w:val="22"/>
              </w:rPr>
              <w:t>年</w:t>
            </w:r>
            <w:r>
              <w:rPr>
                <w:rFonts w:hint="eastAsia"/>
                <w:color w:val="0070C0"/>
                <w:szCs w:val="22"/>
              </w:rPr>
              <w:t>8</w:t>
            </w:r>
            <w:r>
              <w:rPr>
                <w:rFonts w:hint="eastAsia"/>
                <w:color w:val="0070C0"/>
                <w:szCs w:val="22"/>
              </w:rPr>
              <w:t>月</w:t>
            </w:r>
            <w:r>
              <w:rPr>
                <w:rFonts w:hint="eastAsia"/>
                <w:color w:val="0070C0"/>
                <w:szCs w:val="22"/>
              </w:rPr>
              <w:t>28</w:t>
            </w:r>
            <w:r>
              <w:rPr>
                <w:rFonts w:hint="eastAsia"/>
                <w:color w:val="0070C0"/>
                <w:szCs w:val="22"/>
              </w:rPr>
              <w:t>日</w:t>
            </w:r>
          </w:p>
        </w:tc>
        <w:tc>
          <w:tcPr>
            <w:tcW w:w="6816" w:type="dxa"/>
            <w:vAlign w:val="center"/>
          </w:tcPr>
          <w:p w14:paraId="6FEFEDC5" w14:textId="77777777" w:rsidR="006C3F70" w:rsidRPr="006C3F70" w:rsidRDefault="006C3F70" w:rsidP="006C3F70">
            <w:pPr>
              <w:ind w:left="216" w:hangingChars="100" w:hanging="216"/>
              <w:jc w:val="left"/>
              <w:rPr>
                <w:color w:val="0070C0"/>
              </w:rPr>
            </w:pPr>
            <w:r w:rsidRPr="006C3F70">
              <w:rPr>
                <w:rFonts w:hint="eastAsia"/>
                <w:color w:val="0070C0"/>
              </w:rPr>
              <w:t>○「要配慮個人情報」の具体例「ゲノム情報」への追記</w:t>
            </w:r>
          </w:p>
          <w:p w14:paraId="628195ED" w14:textId="77777777" w:rsidR="006C3F70" w:rsidRPr="006C3F70" w:rsidRDefault="006C3F70" w:rsidP="006C3F70">
            <w:pPr>
              <w:ind w:left="216" w:hangingChars="100" w:hanging="216"/>
              <w:jc w:val="left"/>
              <w:rPr>
                <w:color w:val="0070C0"/>
              </w:rPr>
            </w:pPr>
            <w:r w:rsidRPr="006C3F70">
              <w:rPr>
                <w:rFonts w:hint="eastAsia"/>
                <w:color w:val="0070C0"/>
              </w:rPr>
              <w:t>・</w:t>
            </w:r>
            <w:r w:rsidRPr="006C3F70">
              <w:rPr>
                <w:rFonts w:hint="eastAsia"/>
                <w:color w:val="0070C0"/>
              </w:rPr>
              <w:t>13.2.</w:t>
            </w:r>
            <w:r w:rsidRPr="006C3F70">
              <w:rPr>
                <w:rFonts w:hint="eastAsia"/>
                <w:color w:val="0070C0"/>
              </w:rPr>
              <w:t>利用方法（匿名化の方</w:t>
            </w:r>
            <w:r w:rsidRPr="006C3F70">
              <w:rPr>
                <w:rFonts w:hint="eastAsia"/>
                <w:color w:val="0070C0"/>
                <w:szCs w:val="22"/>
              </w:rPr>
              <w:t>法）・</w:t>
            </w:r>
            <w:r w:rsidRPr="006C3F70">
              <w:rPr>
                <w:rFonts w:hint="eastAsia"/>
                <w:color w:val="0070C0"/>
              </w:rPr>
              <w:t>要配慮個人情報</w:t>
            </w:r>
            <w:r w:rsidRPr="006C3F70">
              <w:rPr>
                <w:rFonts w:hint="eastAsia"/>
                <w:color w:val="0070C0"/>
                <w:szCs w:val="22"/>
              </w:rPr>
              <w:t>：</w:t>
            </w:r>
            <w:r w:rsidRPr="006C3F70">
              <w:rPr>
                <w:rFonts w:hint="eastAsia"/>
                <w:color w:val="0070C0"/>
                <w:kern w:val="0"/>
                <w:szCs w:val="22"/>
                <w:u w:val="single"/>
              </w:rPr>
              <w:t>一部の</w:t>
            </w:r>
            <w:r w:rsidRPr="006C3F70">
              <w:rPr>
                <w:rFonts w:hint="eastAsia"/>
                <w:color w:val="0070C0"/>
                <w:szCs w:val="22"/>
              </w:rPr>
              <w:t>ゲノム情報</w:t>
            </w:r>
          </w:p>
          <w:p w14:paraId="20618C93" w14:textId="77777777" w:rsidR="006C3F70" w:rsidRPr="006C3F70" w:rsidRDefault="006C3F70" w:rsidP="006C3F70">
            <w:pPr>
              <w:ind w:left="216" w:hangingChars="100" w:hanging="216"/>
              <w:jc w:val="left"/>
              <w:rPr>
                <w:color w:val="0070C0"/>
              </w:rPr>
            </w:pPr>
            <w:r w:rsidRPr="006C3F70">
              <w:rPr>
                <w:rFonts w:hint="eastAsia"/>
                <w:color w:val="0070C0"/>
              </w:rPr>
              <w:t>○「重症度分類」の追記</w:t>
            </w:r>
          </w:p>
          <w:p w14:paraId="595AB752" w14:textId="77777777" w:rsidR="006C3F70" w:rsidRPr="006C3F70" w:rsidRDefault="006C3F70" w:rsidP="006C3F70">
            <w:pPr>
              <w:ind w:left="216" w:hangingChars="100" w:hanging="216"/>
              <w:jc w:val="left"/>
              <w:rPr>
                <w:color w:val="0070C0"/>
              </w:rPr>
            </w:pPr>
            <w:r w:rsidRPr="006C3F70">
              <w:rPr>
                <w:rFonts w:hint="eastAsia"/>
                <w:color w:val="0070C0"/>
              </w:rPr>
              <w:t>・</w:t>
            </w:r>
            <w:r w:rsidRPr="006C3F70">
              <w:rPr>
                <w:rFonts w:hint="eastAsia"/>
                <w:color w:val="0070C0"/>
              </w:rPr>
              <w:t>22.1.</w:t>
            </w:r>
            <w:r w:rsidRPr="006C3F70">
              <w:rPr>
                <w:rFonts w:hint="eastAsia"/>
                <w:color w:val="0070C0"/>
              </w:rPr>
              <w:t>情報の入手</w:t>
            </w:r>
          </w:p>
          <w:p w14:paraId="0837AF6A" w14:textId="77777777" w:rsidR="006C3F70" w:rsidRPr="006C3F70" w:rsidRDefault="006C3F70" w:rsidP="006C3F70">
            <w:pPr>
              <w:ind w:left="216" w:hangingChars="100" w:hanging="216"/>
              <w:jc w:val="left"/>
              <w:rPr>
                <w:color w:val="0070C0"/>
              </w:rPr>
            </w:pPr>
            <w:r w:rsidRPr="006C3F70">
              <w:rPr>
                <w:rFonts w:hint="eastAsia"/>
                <w:color w:val="0070C0"/>
              </w:rPr>
              <w:t>○「先進医療に係る健康危険情報の取扱いについて」</w:t>
            </w:r>
            <w:r w:rsidRPr="006C3F70">
              <w:rPr>
                <w:rFonts w:hint="eastAsia"/>
                <w:color w:val="0070C0"/>
              </w:rPr>
              <w:t>URL</w:t>
            </w:r>
            <w:r w:rsidRPr="006C3F70">
              <w:rPr>
                <w:rFonts w:hint="eastAsia"/>
                <w:color w:val="0070C0"/>
              </w:rPr>
              <w:t>の変更</w:t>
            </w:r>
          </w:p>
          <w:p w14:paraId="5D063D7B" w14:textId="5B513B31" w:rsidR="00E21AE2" w:rsidRPr="00AA0B9F" w:rsidRDefault="006C3F70" w:rsidP="006C3F70">
            <w:pPr>
              <w:ind w:left="216" w:hangingChars="100" w:hanging="216"/>
              <w:jc w:val="left"/>
              <w:rPr>
                <w:color w:val="0070C0"/>
              </w:rPr>
            </w:pPr>
            <w:r w:rsidRPr="006C3F70">
              <w:rPr>
                <w:rFonts w:hint="eastAsia"/>
                <w:color w:val="0070C0"/>
              </w:rPr>
              <w:t>・</w:t>
            </w:r>
            <w:r w:rsidRPr="006C3F70">
              <w:rPr>
                <w:rFonts w:hint="eastAsia"/>
                <w:color w:val="0070C0"/>
              </w:rPr>
              <w:t>23.3.</w:t>
            </w:r>
            <w:r w:rsidRPr="006C3F70">
              <w:rPr>
                <w:rFonts w:hint="eastAsia"/>
                <w:color w:val="0070C0"/>
              </w:rPr>
              <w:t>厚生労働大臣（行政当局）への報告</w:t>
            </w:r>
          </w:p>
        </w:tc>
      </w:tr>
      <w:tr w:rsidR="006C3F70" w:rsidRPr="003D4BEC" w14:paraId="4FE317CA" w14:textId="77777777" w:rsidTr="006C30C2">
        <w:trPr>
          <w:trHeight w:val="495"/>
          <w:jc w:val="center"/>
        </w:trPr>
        <w:tc>
          <w:tcPr>
            <w:tcW w:w="1271" w:type="dxa"/>
            <w:vAlign w:val="center"/>
          </w:tcPr>
          <w:p w14:paraId="31AC9AF5" w14:textId="0A79F9F5" w:rsidR="006C3F70" w:rsidRPr="00AA0B9F" w:rsidRDefault="006C3F70" w:rsidP="004B63C7">
            <w:pPr>
              <w:jc w:val="center"/>
              <w:rPr>
                <w:color w:val="0070C0"/>
              </w:rPr>
            </w:pPr>
            <w:r>
              <w:rPr>
                <w:rFonts w:hint="eastAsia"/>
                <w:color w:val="0070C0"/>
              </w:rPr>
              <w:t>第</w:t>
            </w:r>
            <w:r>
              <w:rPr>
                <w:rFonts w:hint="eastAsia"/>
                <w:color w:val="0070C0"/>
              </w:rPr>
              <w:t>8</w:t>
            </w:r>
            <w:r>
              <w:rPr>
                <w:rFonts w:hint="eastAsia"/>
                <w:color w:val="0070C0"/>
              </w:rPr>
              <w:t>版</w:t>
            </w:r>
          </w:p>
        </w:tc>
        <w:tc>
          <w:tcPr>
            <w:tcW w:w="2147" w:type="dxa"/>
            <w:vAlign w:val="center"/>
          </w:tcPr>
          <w:p w14:paraId="45C1743B" w14:textId="3FA99FCA" w:rsidR="006C3F70" w:rsidRDefault="000C1B65" w:rsidP="006C30C2">
            <w:pPr>
              <w:jc w:val="left"/>
              <w:rPr>
                <w:color w:val="0070C0"/>
                <w:szCs w:val="22"/>
              </w:rPr>
            </w:pPr>
            <w:r>
              <w:rPr>
                <w:rFonts w:hint="eastAsia"/>
                <w:color w:val="0070C0"/>
                <w:szCs w:val="22"/>
              </w:rPr>
              <w:t>202</w:t>
            </w:r>
            <w:r w:rsidR="00A2049A">
              <w:rPr>
                <w:color w:val="0070C0"/>
                <w:szCs w:val="22"/>
              </w:rPr>
              <w:t>3</w:t>
            </w:r>
            <w:r>
              <w:rPr>
                <w:rFonts w:hint="eastAsia"/>
                <w:color w:val="0070C0"/>
                <w:szCs w:val="22"/>
              </w:rPr>
              <w:t>年</w:t>
            </w:r>
            <w:r w:rsidR="004213A9">
              <w:rPr>
                <w:rFonts w:hint="eastAsia"/>
                <w:color w:val="0070C0"/>
                <w:szCs w:val="22"/>
              </w:rPr>
              <w:t>1</w:t>
            </w:r>
            <w:r>
              <w:rPr>
                <w:rFonts w:hint="eastAsia"/>
                <w:color w:val="0070C0"/>
                <w:szCs w:val="22"/>
              </w:rPr>
              <w:t>月</w:t>
            </w:r>
            <w:r w:rsidR="004213A9">
              <w:rPr>
                <w:rFonts w:hint="eastAsia"/>
                <w:color w:val="0070C0"/>
                <w:szCs w:val="22"/>
              </w:rPr>
              <w:t>2</w:t>
            </w:r>
            <w:r w:rsidR="004213A9">
              <w:rPr>
                <w:color w:val="0070C0"/>
                <w:szCs w:val="22"/>
              </w:rPr>
              <w:t>3</w:t>
            </w:r>
            <w:r>
              <w:rPr>
                <w:rFonts w:hint="eastAsia"/>
                <w:color w:val="0070C0"/>
                <w:szCs w:val="22"/>
              </w:rPr>
              <w:t>日</w:t>
            </w:r>
          </w:p>
        </w:tc>
        <w:tc>
          <w:tcPr>
            <w:tcW w:w="6816" w:type="dxa"/>
            <w:vAlign w:val="center"/>
          </w:tcPr>
          <w:p w14:paraId="392AD182" w14:textId="77777777" w:rsidR="00641F9C" w:rsidRDefault="00641F9C" w:rsidP="00641F9C">
            <w:pPr>
              <w:ind w:left="216" w:hangingChars="100" w:hanging="216"/>
              <w:jc w:val="left"/>
              <w:rPr>
                <w:color w:val="0070C0"/>
              </w:rPr>
            </w:pPr>
            <w:r>
              <w:rPr>
                <w:rFonts w:hint="eastAsia"/>
                <w:color w:val="0070C0"/>
              </w:rPr>
              <w:t>○個人情報保護法改正、人を対象とする生命科学・医学系研究に関する倫理指針改正に伴う変更</w:t>
            </w:r>
          </w:p>
          <w:p w14:paraId="7C6B6B40" w14:textId="77777777" w:rsidR="00793B1B" w:rsidRDefault="00793B1B" w:rsidP="00793B1B">
            <w:pPr>
              <w:ind w:left="216" w:hangingChars="100" w:hanging="216"/>
              <w:jc w:val="left"/>
              <w:rPr>
                <w:color w:val="0070C0"/>
              </w:rPr>
            </w:pPr>
            <w:r>
              <w:rPr>
                <w:rFonts w:hint="eastAsia"/>
                <w:color w:val="0070C0"/>
              </w:rPr>
              <w:t>・「匿名化」の用語の言いかえ、改正後個情法における用語に統一</w:t>
            </w:r>
          </w:p>
          <w:p w14:paraId="3FFE6FB6" w14:textId="77777777" w:rsidR="00793B1B" w:rsidRDefault="00793B1B" w:rsidP="00793B1B">
            <w:pPr>
              <w:ind w:left="216" w:hangingChars="100" w:hanging="216"/>
              <w:jc w:val="left"/>
              <w:rPr>
                <w:color w:val="0070C0"/>
              </w:rPr>
            </w:pPr>
            <w:r>
              <w:rPr>
                <w:rFonts w:hint="eastAsia"/>
                <w:color w:val="0070C0"/>
              </w:rPr>
              <w:t>・「未成年者」定義の変更</w:t>
            </w:r>
          </w:p>
          <w:p w14:paraId="46273359" w14:textId="08DF15A8" w:rsidR="00C24C4F" w:rsidRDefault="00C24C4F" w:rsidP="00793B1B">
            <w:pPr>
              <w:ind w:left="216" w:hangingChars="100" w:hanging="216"/>
              <w:jc w:val="left"/>
              <w:rPr>
                <w:color w:val="0070C0"/>
              </w:rPr>
            </w:pPr>
            <w:r>
              <w:rPr>
                <w:rFonts w:hint="eastAsia"/>
                <w:color w:val="0070C0"/>
              </w:rPr>
              <w:t>・ゲノム指針の統合（廃止）による、ゲノムに特化した項目の削除</w:t>
            </w:r>
          </w:p>
          <w:p w14:paraId="1F105D87" w14:textId="77777777" w:rsidR="00793B1B" w:rsidRDefault="00793B1B" w:rsidP="00793B1B">
            <w:pPr>
              <w:ind w:left="216" w:hangingChars="100" w:hanging="216"/>
              <w:jc w:val="left"/>
              <w:rPr>
                <w:color w:val="0070C0"/>
              </w:rPr>
            </w:pPr>
            <w:r>
              <w:rPr>
                <w:rFonts w:hint="eastAsia"/>
                <w:color w:val="0070C0"/>
              </w:rPr>
              <w:t>・</w:t>
            </w:r>
            <w:r>
              <w:rPr>
                <w:rFonts w:hint="eastAsia"/>
                <w:color w:val="0070C0"/>
              </w:rPr>
              <w:t>12.</w:t>
            </w:r>
            <w:r>
              <w:rPr>
                <w:rFonts w:hint="eastAsia"/>
                <w:color w:val="0070C0"/>
              </w:rPr>
              <w:t>個人情報等の取扱い</w:t>
            </w:r>
          </w:p>
          <w:p w14:paraId="51E0D7AA" w14:textId="77777777" w:rsidR="00793B1B" w:rsidRDefault="00793B1B" w:rsidP="00793B1B">
            <w:pPr>
              <w:ind w:left="216" w:hangingChars="100" w:hanging="216"/>
              <w:jc w:val="left"/>
              <w:rPr>
                <w:color w:val="0070C0"/>
              </w:rPr>
            </w:pPr>
            <w:r>
              <w:rPr>
                <w:rFonts w:hint="eastAsia"/>
                <w:color w:val="0070C0"/>
              </w:rPr>
              <w:t xml:space="preserve">　　・項目「個人情報等の利用目的」の削除</w:t>
            </w:r>
          </w:p>
          <w:p w14:paraId="39BE6382" w14:textId="77777777" w:rsidR="00793B1B" w:rsidRDefault="00793B1B" w:rsidP="00793B1B">
            <w:pPr>
              <w:ind w:left="216" w:hangingChars="100" w:hanging="216"/>
              <w:jc w:val="left"/>
              <w:rPr>
                <w:color w:val="0070C0"/>
              </w:rPr>
            </w:pPr>
            <w:r>
              <w:rPr>
                <w:rFonts w:hint="eastAsia"/>
                <w:color w:val="0070C0"/>
              </w:rPr>
              <w:t xml:space="preserve">　　・表の変更</w:t>
            </w:r>
          </w:p>
          <w:p w14:paraId="78269D3F" w14:textId="04722030" w:rsidR="00793B1B" w:rsidRDefault="00793B1B" w:rsidP="00641F9C">
            <w:pPr>
              <w:ind w:left="216" w:hangingChars="100" w:hanging="216"/>
              <w:jc w:val="left"/>
              <w:rPr>
                <w:color w:val="0070C0"/>
              </w:rPr>
            </w:pPr>
            <w:r>
              <w:rPr>
                <w:rFonts w:hint="eastAsia"/>
                <w:color w:val="0070C0"/>
              </w:rPr>
              <w:t xml:space="preserve">　　・選択肢の変更</w:t>
            </w:r>
          </w:p>
          <w:p w14:paraId="6547E47C" w14:textId="0592A634" w:rsidR="0081444C" w:rsidRDefault="0081444C" w:rsidP="00641F9C">
            <w:pPr>
              <w:ind w:left="216" w:hangingChars="100" w:hanging="216"/>
              <w:jc w:val="left"/>
              <w:rPr>
                <w:color w:val="0070C0"/>
              </w:rPr>
            </w:pPr>
            <w:r>
              <w:rPr>
                <w:rFonts w:hint="eastAsia"/>
                <w:color w:val="0070C0"/>
              </w:rPr>
              <w:t>・</w:t>
            </w:r>
            <w:r>
              <w:rPr>
                <w:rFonts w:hint="eastAsia"/>
                <w:color w:val="0070C0"/>
              </w:rPr>
              <w:t>23.</w:t>
            </w:r>
            <w:r>
              <w:rPr>
                <w:rFonts w:hint="eastAsia"/>
                <w:color w:val="0070C0"/>
              </w:rPr>
              <w:t>侵襲を伴う研究における重篤な有害事象発生時の対応</w:t>
            </w:r>
          </w:p>
          <w:p w14:paraId="65FED20F" w14:textId="1DD191B9" w:rsidR="0081444C" w:rsidRDefault="0081444C" w:rsidP="00641F9C">
            <w:pPr>
              <w:ind w:left="216" w:hangingChars="100" w:hanging="216"/>
              <w:jc w:val="left"/>
              <w:rPr>
                <w:color w:val="0070C0"/>
              </w:rPr>
            </w:pPr>
            <w:r>
              <w:rPr>
                <w:rFonts w:hint="eastAsia"/>
                <w:color w:val="0070C0"/>
              </w:rPr>
              <w:t xml:space="preserve">　　・報告方法の変更</w:t>
            </w:r>
          </w:p>
          <w:p w14:paraId="0BD029DF" w14:textId="0DAF3765" w:rsidR="0081444C" w:rsidRDefault="0081444C" w:rsidP="00641F9C">
            <w:pPr>
              <w:ind w:left="216" w:hangingChars="100" w:hanging="216"/>
              <w:jc w:val="left"/>
              <w:rPr>
                <w:color w:val="0070C0"/>
              </w:rPr>
            </w:pPr>
            <w:r>
              <w:rPr>
                <w:rFonts w:hint="eastAsia"/>
                <w:color w:val="0070C0"/>
              </w:rPr>
              <w:t>・</w:t>
            </w:r>
            <w:r>
              <w:rPr>
                <w:rFonts w:hint="eastAsia"/>
                <w:color w:val="0070C0"/>
              </w:rPr>
              <w:t>28.</w:t>
            </w:r>
            <w:r>
              <w:rPr>
                <w:rFonts w:hint="eastAsia"/>
                <w:color w:val="0070C0"/>
              </w:rPr>
              <w:t>研究に関する情報公開の方法</w:t>
            </w:r>
          </w:p>
          <w:p w14:paraId="15ECCFF9" w14:textId="4DCEDF22" w:rsidR="0081444C" w:rsidRDefault="0081444C" w:rsidP="00641F9C">
            <w:pPr>
              <w:ind w:left="216" w:hangingChars="100" w:hanging="216"/>
              <w:jc w:val="left"/>
              <w:rPr>
                <w:color w:val="0070C0"/>
              </w:rPr>
            </w:pPr>
            <w:r>
              <w:rPr>
                <w:rFonts w:hint="eastAsia"/>
                <w:color w:val="0070C0"/>
              </w:rPr>
              <w:t xml:space="preserve">　　・データベースの変更</w:t>
            </w:r>
          </w:p>
          <w:p w14:paraId="29498E95" w14:textId="78C3F1C1" w:rsidR="00793B1B" w:rsidRDefault="00793B1B" w:rsidP="00641F9C">
            <w:pPr>
              <w:ind w:left="216" w:hangingChars="100" w:hanging="216"/>
              <w:jc w:val="left"/>
              <w:rPr>
                <w:color w:val="0070C0"/>
              </w:rPr>
            </w:pPr>
            <w:r>
              <w:rPr>
                <w:rFonts w:hint="eastAsia"/>
                <w:color w:val="0070C0"/>
              </w:rPr>
              <w:t>・</w:t>
            </w:r>
            <w:r>
              <w:rPr>
                <w:rFonts w:hint="eastAsia"/>
                <w:color w:val="0070C0"/>
              </w:rPr>
              <w:t>33.</w:t>
            </w:r>
            <w:r>
              <w:rPr>
                <w:rFonts w:hint="eastAsia"/>
                <w:color w:val="0070C0"/>
              </w:rPr>
              <w:t>研究の実施体制</w:t>
            </w:r>
          </w:p>
          <w:p w14:paraId="101E67EF" w14:textId="7CCF7D74" w:rsidR="00793B1B" w:rsidRPr="00793B1B" w:rsidRDefault="00793B1B" w:rsidP="0081444C">
            <w:pPr>
              <w:ind w:left="648" w:hangingChars="300" w:hanging="648"/>
              <w:jc w:val="left"/>
              <w:rPr>
                <w:color w:val="0070C0"/>
              </w:rPr>
            </w:pPr>
            <w:r>
              <w:rPr>
                <w:rFonts w:hint="eastAsia"/>
                <w:color w:val="0070C0"/>
              </w:rPr>
              <w:t xml:space="preserve">　　・既存試料・情報等の提供のみを行う機関、研究協力機関の追加</w:t>
            </w:r>
          </w:p>
          <w:p w14:paraId="2994E35C" w14:textId="3AB4480F" w:rsidR="006C3F70" w:rsidRPr="006C3F70" w:rsidRDefault="00641F9C" w:rsidP="00641F9C">
            <w:pPr>
              <w:ind w:left="216" w:hangingChars="100" w:hanging="216"/>
              <w:jc w:val="left"/>
              <w:rPr>
                <w:color w:val="0070C0"/>
              </w:rPr>
            </w:pPr>
            <w:r>
              <w:rPr>
                <w:rFonts w:hint="eastAsia"/>
                <w:color w:val="0070C0"/>
              </w:rPr>
              <w:t>○レイアウト、文面の改正</w:t>
            </w:r>
          </w:p>
        </w:tc>
      </w:tr>
      <w:tr w:rsidR="00AF5D1B" w:rsidRPr="003D4BEC" w14:paraId="754A4D51" w14:textId="77777777" w:rsidTr="006C30C2">
        <w:trPr>
          <w:trHeight w:val="495"/>
          <w:jc w:val="center"/>
        </w:trPr>
        <w:tc>
          <w:tcPr>
            <w:tcW w:w="1271" w:type="dxa"/>
            <w:vAlign w:val="center"/>
          </w:tcPr>
          <w:p w14:paraId="2F57972B" w14:textId="1243CE7C" w:rsidR="00AF5D1B" w:rsidRDefault="00AF5D1B" w:rsidP="004B63C7">
            <w:pPr>
              <w:jc w:val="center"/>
              <w:rPr>
                <w:color w:val="0070C0"/>
              </w:rPr>
            </w:pPr>
            <w:r>
              <w:rPr>
                <w:rFonts w:hint="eastAsia"/>
                <w:color w:val="0070C0"/>
              </w:rPr>
              <w:t>第</w:t>
            </w:r>
            <w:r>
              <w:rPr>
                <w:rFonts w:hint="eastAsia"/>
                <w:color w:val="0070C0"/>
              </w:rPr>
              <w:t>9</w:t>
            </w:r>
            <w:r>
              <w:rPr>
                <w:rFonts w:hint="eastAsia"/>
                <w:color w:val="0070C0"/>
              </w:rPr>
              <w:t>版</w:t>
            </w:r>
          </w:p>
        </w:tc>
        <w:tc>
          <w:tcPr>
            <w:tcW w:w="2147" w:type="dxa"/>
            <w:vAlign w:val="center"/>
          </w:tcPr>
          <w:p w14:paraId="4E4F0B30" w14:textId="0D96464F" w:rsidR="00AF5D1B" w:rsidRDefault="00AF5D1B" w:rsidP="006C30C2">
            <w:pPr>
              <w:jc w:val="left"/>
              <w:rPr>
                <w:color w:val="0070C0"/>
                <w:szCs w:val="22"/>
              </w:rPr>
            </w:pPr>
            <w:r>
              <w:rPr>
                <w:rFonts w:hint="eastAsia"/>
                <w:color w:val="0070C0"/>
                <w:szCs w:val="22"/>
              </w:rPr>
              <w:t>2023</w:t>
            </w:r>
            <w:r>
              <w:rPr>
                <w:rFonts w:hint="eastAsia"/>
                <w:color w:val="0070C0"/>
                <w:szCs w:val="22"/>
              </w:rPr>
              <w:t>年</w:t>
            </w:r>
            <w:r w:rsidR="004F2B9D">
              <w:rPr>
                <w:rFonts w:hint="eastAsia"/>
                <w:color w:val="0070C0"/>
                <w:szCs w:val="22"/>
              </w:rPr>
              <w:t>7</w:t>
            </w:r>
            <w:r>
              <w:rPr>
                <w:rFonts w:hint="eastAsia"/>
                <w:color w:val="0070C0"/>
                <w:szCs w:val="22"/>
              </w:rPr>
              <w:t>月</w:t>
            </w:r>
            <w:r w:rsidR="004F2B9D">
              <w:rPr>
                <w:rFonts w:hint="eastAsia"/>
                <w:color w:val="0070C0"/>
                <w:szCs w:val="22"/>
              </w:rPr>
              <w:t>1</w:t>
            </w:r>
            <w:r>
              <w:rPr>
                <w:rFonts w:hint="eastAsia"/>
                <w:color w:val="0070C0"/>
                <w:szCs w:val="22"/>
              </w:rPr>
              <w:t>日</w:t>
            </w:r>
          </w:p>
        </w:tc>
        <w:tc>
          <w:tcPr>
            <w:tcW w:w="6816" w:type="dxa"/>
            <w:vAlign w:val="center"/>
          </w:tcPr>
          <w:p w14:paraId="210F9057" w14:textId="77777777" w:rsidR="00AF5D1B" w:rsidRDefault="00AF5D1B" w:rsidP="00641F9C">
            <w:pPr>
              <w:ind w:left="216" w:hangingChars="100" w:hanging="216"/>
              <w:jc w:val="left"/>
              <w:rPr>
                <w:color w:val="0070C0"/>
              </w:rPr>
            </w:pPr>
            <w:r>
              <w:rPr>
                <w:rFonts w:hint="eastAsia"/>
                <w:color w:val="0070C0"/>
              </w:rPr>
              <w:t>〇人を対象とする生命科学・医学系研究に関する倫理指針改正に伴う変更</w:t>
            </w:r>
          </w:p>
          <w:p w14:paraId="34F58F3D" w14:textId="77777777" w:rsidR="00AF5D1B" w:rsidRDefault="00AF5D1B" w:rsidP="00641F9C">
            <w:pPr>
              <w:ind w:left="216" w:hangingChars="100" w:hanging="216"/>
              <w:jc w:val="left"/>
              <w:rPr>
                <w:color w:val="0070C0"/>
              </w:rPr>
            </w:pPr>
            <w:r>
              <w:rPr>
                <w:rFonts w:hint="eastAsia"/>
                <w:color w:val="0070C0"/>
              </w:rPr>
              <w:t>・</w:t>
            </w:r>
            <w:r w:rsidR="00262FA0" w:rsidRPr="00262FA0">
              <w:rPr>
                <w:rFonts w:hint="eastAsia"/>
                <w:color w:val="0070C0"/>
              </w:rPr>
              <w:t>14.1.</w:t>
            </w:r>
            <w:r w:rsidR="00262FA0" w:rsidRPr="00262FA0">
              <w:rPr>
                <w:rFonts w:hint="eastAsia"/>
                <w:color w:val="0070C0"/>
              </w:rPr>
              <w:t>研究対象者への説明</w:t>
            </w:r>
          </w:p>
          <w:p w14:paraId="782442F4" w14:textId="77777777" w:rsidR="00262FA0" w:rsidRDefault="00262FA0" w:rsidP="00641F9C">
            <w:pPr>
              <w:ind w:left="216" w:hangingChars="100" w:hanging="216"/>
              <w:jc w:val="left"/>
              <w:rPr>
                <w:color w:val="0070C0"/>
              </w:rPr>
            </w:pPr>
            <w:r>
              <w:rPr>
                <w:rFonts w:hint="eastAsia"/>
                <w:color w:val="0070C0"/>
              </w:rPr>
              <w:t xml:space="preserve">　　・</w:t>
            </w:r>
            <w:r w:rsidR="00150885">
              <w:rPr>
                <w:rFonts w:hint="eastAsia"/>
                <w:color w:val="0070C0"/>
              </w:rPr>
              <w:t>説明文書記載事項⑯の追加</w:t>
            </w:r>
          </w:p>
          <w:p w14:paraId="3D47E1C7" w14:textId="77777777" w:rsidR="00150885" w:rsidRDefault="00150885" w:rsidP="00641F9C">
            <w:pPr>
              <w:ind w:left="216" w:hangingChars="100" w:hanging="216"/>
              <w:jc w:val="left"/>
              <w:rPr>
                <w:color w:val="0070C0"/>
              </w:rPr>
            </w:pPr>
            <w:r>
              <w:rPr>
                <w:rFonts w:hint="eastAsia"/>
                <w:color w:val="0070C0"/>
              </w:rPr>
              <w:t xml:space="preserve">　　・説明文書記載事項㉑の変更</w:t>
            </w:r>
          </w:p>
          <w:p w14:paraId="5F48B5A3" w14:textId="77777777" w:rsidR="00150885" w:rsidRDefault="00150885" w:rsidP="00641F9C">
            <w:pPr>
              <w:ind w:left="216" w:hangingChars="100" w:hanging="216"/>
              <w:jc w:val="left"/>
              <w:rPr>
                <w:color w:val="0070C0"/>
              </w:rPr>
            </w:pPr>
            <w:r>
              <w:rPr>
                <w:rFonts w:hint="eastAsia"/>
                <w:color w:val="0070C0"/>
              </w:rPr>
              <w:t>・</w:t>
            </w:r>
            <w:r>
              <w:rPr>
                <w:rFonts w:hint="eastAsia"/>
                <w:color w:val="0070C0"/>
              </w:rPr>
              <w:t>2</w:t>
            </w:r>
            <w:r>
              <w:rPr>
                <w:color w:val="0070C0"/>
              </w:rPr>
              <w:t>7.</w:t>
            </w:r>
            <w:r w:rsidRPr="00150885">
              <w:rPr>
                <w:rFonts w:hint="eastAsia"/>
                <w:color w:val="0070C0"/>
              </w:rPr>
              <w:t>試料・情報が同意を受ける時点では特定されない将来の研究のために用いられる可能性／他の研究機関に提供する可能性がある場合、その旨、同意を受ける時点において想定される内容並びに実施される研究及び提供先となる研究機関に関する情報を研究対象者等が確認する方法</w:t>
            </w:r>
          </w:p>
          <w:p w14:paraId="496CFD9D" w14:textId="1D6E3BEB" w:rsidR="00150885" w:rsidRDefault="00150885" w:rsidP="00641F9C">
            <w:pPr>
              <w:ind w:left="216" w:hangingChars="100" w:hanging="216"/>
              <w:jc w:val="left"/>
              <w:rPr>
                <w:color w:val="0070C0"/>
              </w:rPr>
            </w:pPr>
            <w:r>
              <w:rPr>
                <w:rFonts w:hint="eastAsia"/>
                <w:color w:val="0070C0"/>
              </w:rPr>
              <w:t xml:space="preserve">　　・項目名及び①</w:t>
            </w:r>
            <w:r w:rsidR="00887D72">
              <w:rPr>
                <w:rFonts w:hint="eastAsia"/>
                <w:color w:val="0070C0"/>
              </w:rPr>
              <w:t>並びに例文</w:t>
            </w:r>
            <w:r>
              <w:rPr>
                <w:rFonts w:hint="eastAsia"/>
                <w:color w:val="0070C0"/>
              </w:rPr>
              <w:t>の変更</w:t>
            </w:r>
          </w:p>
        </w:tc>
      </w:tr>
    </w:tbl>
    <w:p w14:paraId="63E95A99" w14:textId="77777777" w:rsidR="004356B0" w:rsidRPr="00F02046" w:rsidRDefault="004356B0" w:rsidP="00F358F8">
      <w:pPr>
        <w:autoSpaceDE w:val="0"/>
        <w:autoSpaceDN w:val="0"/>
        <w:adjustRightInd w:val="0"/>
        <w:jc w:val="left"/>
        <w:rPr>
          <w:rFonts w:ascii="ＭＳ." w:eastAsia="ＭＳ." w:cs="ＭＳ."/>
          <w:color w:val="0070C0"/>
          <w:kern w:val="0"/>
          <w:sz w:val="20"/>
          <w:szCs w:val="20"/>
        </w:rPr>
      </w:pPr>
    </w:p>
    <w:sectPr w:rsidR="004356B0" w:rsidRPr="00F02046" w:rsidSect="0062729C">
      <w:headerReference w:type="default" r:id="rId18"/>
      <w:footerReference w:type="default" r:id="rId19"/>
      <w:headerReference w:type="first" r:id="rId20"/>
      <w:pgSz w:w="11906" w:h="16838" w:code="9"/>
      <w:pgMar w:top="851" w:right="851" w:bottom="567" w:left="1134" w:header="397" w:footer="284" w:gutter="0"/>
      <w:pgNumType w:start="0"/>
      <w:cols w:space="425"/>
      <w:titlePg/>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0BA99" w14:textId="77777777" w:rsidR="00381998" w:rsidRDefault="00381998">
      <w:r>
        <w:separator/>
      </w:r>
    </w:p>
  </w:endnote>
  <w:endnote w:type="continuationSeparator" w:id="0">
    <w:p w14:paraId="4A96EF41" w14:textId="77777777" w:rsidR="00381998" w:rsidRDefault="00381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Ｓ.">
    <w:altName w:val="游ゴシック"/>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Osaka|">
    <w:altName w:val="Times New Roman"/>
    <w:panose1 w:val="00000000000000000000"/>
    <w:charset w:val="00"/>
    <w:family w:val="roman"/>
    <w:notTrueType/>
    <w:pitch w:val="default"/>
  </w:font>
  <w:font w:name="ＭＳ...">
    <w:altName w:val="AR ADGothicJP Medium"/>
    <w:panose1 w:val="00000000000000000000"/>
    <w:charset w:val="80"/>
    <w:family w:val="swiss"/>
    <w:notTrueType/>
    <w:pitch w:val="default"/>
    <w:sig w:usb0="00000001" w:usb1="08070000" w:usb2="00000010" w:usb3="00000000" w:csb0="00020000" w:csb1="00000000"/>
  </w:font>
  <w:font w:name="">
    <w:altName w:val="Arial Unicode MS"/>
    <w:panose1 w:val="00000000000000000000"/>
    <w:charset w:val="80"/>
    <w:family w:val="swiss"/>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PMincho">
    <w:altName w:val="魚石行書"/>
    <w:panose1 w:val="00000000000000000000"/>
    <w:charset w:val="80"/>
    <w:family w:val="auto"/>
    <w:notTrueType/>
    <w:pitch w:val="default"/>
    <w:sig w:usb0="00000001" w:usb1="08070000" w:usb2="00000010" w:usb3="00000000" w:csb0="00020000" w:csb1="00000000"/>
  </w:font>
  <w:font w:name="MS-PGothic">
    <w:altName w:val="游ゴシック"/>
    <w:panose1 w:val="00000000000000000000"/>
    <w:charset w:val="80"/>
    <w:family w:val="auto"/>
    <w:notTrueType/>
    <w:pitch w:val="default"/>
    <w:sig w:usb0="00000003" w:usb1="08070000" w:usb2="00000010" w:usb3="00000000" w:csb0="00020001" w:csb1="00000000"/>
  </w:font>
  <w:font w:name="HGS–¾’©E">
    <w:altName w:val="Arial"/>
    <w:panose1 w:val="00000000000000000000"/>
    <w:charset w:val="00"/>
    <w:family w:val="swiss"/>
    <w:notTrueType/>
    <w:pitch w:val="default"/>
    <w:sig w:usb0="00000003" w:usb1="00000000" w:usb2="00000000" w:usb3="00000000" w:csb0="00000001" w:csb1="00000000"/>
  </w:font>
  <w:font w:name="ShinGoPro-Regular-90pv-RKSJ-H-I">
    <w:altName w:val="魚石行書"/>
    <w:panose1 w:val="00000000000000000000"/>
    <w:charset w:val="80"/>
    <w:family w:val="auto"/>
    <w:notTrueType/>
    <w:pitch w:val="default"/>
    <w:sig w:usb0="00000001" w:usb1="08070000" w:usb2="00000010" w:usb3="00000000" w:csb0="00020000" w:csb1="00000000"/>
  </w:font>
  <w:font w:name="ShinGoPro-Light-90pv-RKSJ-H-Ide">
    <w:altName w:val="HGPｺﾞｼｯｸE"/>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Gothic">
    <w:altName w:val="HGPｺﾞｼｯｸE"/>
    <w:panose1 w:val="00000000000000000000"/>
    <w:charset w:val="80"/>
    <w:family w:val="auto"/>
    <w:notTrueType/>
    <w:pitch w:val="default"/>
    <w:sig w:usb0="00000001" w:usb1="080F0000" w:usb2="00000010" w:usb3="00000000" w:csb0="00060000" w:csb1="00000000"/>
  </w:font>
  <w:font w:name="ArialUnicodeMS">
    <w:altName w:val="Arial Unicode MS"/>
    <w:panose1 w:val="00000000000000000000"/>
    <w:charset w:val="81"/>
    <w:family w:val="auto"/>
    <w:notTrueType/>
    <w:pitch w:val="default"/>
    <w:sig w:usb0="00000000" w:usb1="09060000" w:usb2="00000010" w:usb3="00000000" w:csb0="00080000" w:csb1="00000000"/>
  </w:font>
  <w:font w:name="ＭＳ.....">
    <w:altName w:val="AR ADGothicJP Medium"/>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43C50" w14:textId="77777777" w:rsidR="004B2904" w:rsidRDefault="004B2904">
    <w:pPr>
      <w:pStyle w:val="af"/>
      <w:jc w:val="center"/>
    </w:pPr>
    <w:r>
      <w:fldChar w:fldCharType="begin"/>
    </w:r>
    <w:r>
      <w:instrText>PAGE   \* MERGEFORMAT</w:instrText>
    </w:r>
    <w:r>
      <w:fldChar w:fldCharType="separate"/>
    </w:r>
    <w:r w:rsidR="0072756A" w:rsidRPr="0072756A">
      <w:rPr>
        <w:noProof/>
        <w:lang w:val="ja-JP"/>
      </w:rPr>
      <w:t>42</w:t>
    </w:r>
    <w:r>
      <w:fldChar w:fldCharType="end"/>
    </w:r>
  </w:p>
  <w:p w14:paraId="695AC66B" w14:textId="77777777" w:rsidR="004B2904" w:rsidRDefault="004B290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0DAC8" w14:textId="77777777" w:rsidR="00381998" w:rsidRDefault="00381998">
      <w:r>
        <w:separator/>
      </w:r>
    </w:p>
  </w:footnote>
  <w:footnote w:type="continuationSeparator" w:id="0">
    <w:p w14:paraId="57208081" w14:textId="77777777" w:rsidR="00381998" w:rsidRDefault="003819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FED0D" w14:textId="377713C3" w:rsidR="004B2904" w:rsidRDefault="004B2904" w:rsidP="00C16B13">
    <w:pPr>
      <w:pStyle w:val="ad"/>
      <w:tabs>
        <w:tab w:val="clear" w:pos="4252"/>
        <w:tab w:val="clear" w:pos="8504"/>
        <w:tab w:val="center" w:pos="5102"/>
        <w:tab w:val="right" w:pos="10204"/>
      </w:tabs>
    </w:pPr>
    <w:r>
      <w:tab/>
    </w:r>
    <w:r>
      <w:tab/>
    </w:r>
    <w:r>
      <w:rPr>
        <w:rFonts w:hint="eastAsia"/>
      </w:rPr>
      <w:t>研究計画書雛形</w:t>
    </w:r>
    <w:r>
      <w:rPr>
        <w:rFonts w:hint="eastAsia"/>
      </w:rPr>
      <w:t>ver</w:t>
    </w:r>
    <w:r w:rsidR="00150885">
      <w:t>9</w:t>
    </w:r>
    <w:r>
      <w:rPr>
        <w:rFonts w:hint="eastAsia"/>
      </w:rPr>
      <w:t>_202</w:t>
    </w:r>
    <w:r w:rsidR="00A2049A">
      <w:t>30</w:t>
    </w:r>
    <w:r w:rsidR="004F2B9D">
      <w:rPr>
        <w:rFonts w:hint="eastAsia"/>
      </w:rPr>
      <w:t>7</w:t>
    </w:r>
    <w:r w:rsidR="004F2B9D">
      <w:t>01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FBF73" w14:textId="77777777" w:rsidR="004B2904" w:rsidRPr="00BB69EB" w:rsidRDefault="004B2904" w:rsidP="00BB69EB">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E87B8" w14:textId="77777777" w:rsidR="004B2904" w:rsidRPr="00BB69EB" w:rsidRDefault="004B2904" w:rsidP="00BB69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A1A70"/>
    <w:multiLevelType w:val="hybridMultilevel"/>
    <w:tmpl w:val="1EBC8522"/>
    <w:lvl w:ilvl="0" w:tplc="F33851E6">
      <w:start w:val="1"/>
      <w:numFmt w:val="decimal"/>
      <w:lvlText w:val="(%1)"/>
      <w:lvlJc w:val="left"/>
      <w:pPr>
        <w:ind w:left="450" w:hanging="45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C715FB"/>
    <w:multiLevelType w:val="multilevel"/>
    <w:tmpl w:val="F942F3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BF43EED"/>
    <w:multiLevelType w:val="hybridMultilevel"/>
    <w:tmpl w:val="B5483794"/>
    <w:lvl w:ilvl="0" w:tplc="7CA65B78">
      <w:start w:val="1"/>
      <w:numFmt w:val="decimal"/>
      <w:lvlText w:val="(%1)"/>
      <w:lvlJc w:val="left"/>
      <w:pPr>
        <w:ind w:left="390" w:hanging="390"/>
      </w:pPr>
      <w:rPr>
        <w:rFonts w:ascii="Century" w:hAnsi="Century" w:cs="-Ｓ."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AC7079"/>
    <w:multiLevelType w:val="hybridMultilevel"/>
    <w:tmpl w:val="D7CE90AA"/>
    <w:lvl w:ilvl="0" w:tplc="22240480">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303565"/>
    <w:multiLevelType w:val="hybridMultilevel"/>
    <w:tmpl w:val="DC8A2DB0"/>
    <w:lvl w:ilvl="0" w:tplc="38F6B242">
      <w:start w:val="1"/>
      <w:numFmt w:val="decimal"/>
      <w:lvlText w:val="(%1)"/>
      <w:lvlJc w:val="left"/>
      <w:pPr>
        <w:ind w:left="405" w:hanging="405"/>
      </w:pPr>
      <w:rPr>
        <w:rFonts w:ascii="Century" w:hAnsi="Century" w:hint="default"/>
      </w:rPr>
    </w:lvl>
    <w:lvl w:ilvl="1" w:tplc="A2BA3E9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A212B86"/>
    <w:multiLevelType w:val="multilevel"/>
    <w:tmpl w:val="69AA0616"/>
    <w:lvl w:ilvl="0">
      <w:numFmt w:val="decimal"/>
      <w:lvlText w:val="%1."/>
      <w:lvlJc w:val="left"/>
      <w:pPr>
        <w:ind w:left="360" w:hanging="360"/>
      </w:pPr>
      <w:rPr>
        <w:rFonts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40D26F20"/>
    <w:multiLevelType w:val="hybridMultilevel"/>
    <w:tmpl w:val="466E5148"/>
    <w:lvl w:ilvl="0" w:tplc="08ECBC5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6672B17"/>
    <w:multiLevelType w:val="hybridMultilevel"/>
    <w:tmpl w:val="10F27DC0"/>
    <w:lvl w:ilvl="0" w:tplc="E9E8012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E55CD9"/>
    <w:multiLevelType w:val="hybridMultilevel"/>
    <w:tmpl w:val="087493DC"/>
    <w:lvl w:ilvl="0" w:tplc="DE4C8BA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B522C6B"/>
    <w:multiLevelType w:val="multilevel"/>
    <w:tmpl w:val="AFF0F756"/>
    <w:lvl w:ilvl="0">
      <w:numFmt w:val="decimal"/>
      <w:pStyle w:val="1"/>
      <w:lvlText w:val="%1."/>
      <w:lvlJc w:val="left"/>
      <w:pPr>
        <w:ind w:left="420" w:hanging="420"/>
      </w:pPr>
      <w:rPr>
        <w:rFonts w:ascii="ＭＳ Ｐゴシック" w:eastAsia="ＭＳ Ｐゴシック" w:hAnsi="ＭＳ Ｐゴシック" w:hint="eastAsia"/>
        <w:b/>
        <w:i w:val="0"/>
        <w:position w:val="0"/>
        <w:sz w:val="24"/>
      </w:rPr>
    </w:lvl>
    <w:lvl w:ilvl="1">
      <w:start w:val="1"/>
      <w:numFmt w:val="decimal"/>
      <w:pStyle w:val="2"/>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79824928"/>
    <w:multiLevelType w:val="hybridMultilevel"/>
    <w:tmpl w:val="60202FA6"/>
    <w:lvl w:ilvl="0" w:tplc="4F54A0CA">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4B26C2"/>
    <w:multiLevelType w:val="hybridMultilevel"/>
    <w:tmpl w:val="A7782996"/>
    <w:lvl w:ilvl="0" w:tplc="EF287DB2">
      <w:start w:val="1"/>
      <w:numFmt w:val="decimal"/>
      <w:lvlText w:val="(%1)"/>
      <w:lvlJc w:val="left"/>
      <w:pPr>
        <w:ind w:left="375" w:hanging="375"/>
      </w:pPr>
      <w:rPr>
        <w:rFonts w:ascii="Century" w:hAnsi="Century" w:hint="default"/>
      </w:rPr>
    </w:lvl>
    <w:lvl w:ilvl="1" w:tplc="04090017">
      <w:start w:val="1"/>
      <w:numFmt w:val="aiueoFullWidth"/>
      <w:lvlText w:val="(%2)"/>
      <w:lvlJc w:val="left"/>
      <w:pPr>
        <w:ind w:left="840" w:hanging="420"/>
      </w:pPr>
    </w:lvl>
    <w:lvl w:ilvl="2" w:tplc="DB06FC36">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00734996">
    <w:abstractNumId w:val="5"/>
  </w:num>
  <w:num w:numId="2" w16cid:durableId="341393061">
    <w:abstractNumId w:val="0"/>
  </w:num>
  <w:num w:numId="3" w16cid:durableId="732776272">
    <w:abstractNumId w:val="11"/>
  </w:num>
  <w:num w:numId="4" w16cid:durableId="692071082">
    <w:abstractNumId w:val="10"/>
  </w:num>
  <w:num w:numId="5" w16cid:durableId="686638887">
    <w:abstractNumId w:val="7"/>
  </w:num>
  <w:num w:numId="6" w16cid:durableId="2117870765">
    <w:abstractNumId w:val="6"/>
  </w:num>
  <w:num w:numId="7" w16cid:durableId="358699280">
    <w:abstractNumId w:val="2"/>
  </w:num>
  <w:num w:numId="8" w16cid:durableId="1452899159">
    <w:abstractNumId w:val="3"/>
  </w:num>
  <w:num w:numId="9" w16cid:durableId="320693411">
    <w:abstractNumId w:val="4"/>
  </w:num>
  <w:num w:numId="10" w16cid:durableId="308021575">
    <w:abstractNumId w:val="8"/>
  </w:num>
  <w:num w:numId="11" w16cid:durableId="609899214">
    <w:abstractNumId w:val="9"/>
  </w:num>
  <w:num w:numId="12" w16cid:durableId="1075124849">
    <w:abstractNumId w:val="1"/>
  </w:num>
  <w:num w:numId="13" w16cid:durableId="20273216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110477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94885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4965718">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F49"/>
    <w:rsid w:val="00000B11"/>
    <w:rsid w:val="000010CC"/>
    <w:rsid w:val="00001B19"/>
    <w:rsid w:val="00001C11"/>
    <w:rsid w:val="00001FC6"/>
    <w:rsid w:val="00002224"/>
    <w:rsid w:val="00002855"/>
    <w:rsid w:val="00003933"/>
    <w:rsid w:val="0000435C"/>
    <w:rsid w:val="00004A71"/>
    <w:rsid w:val="00004B81"/>
    <w:rsid w:val="000054C7"/>
    <w:rsid w:val="00005601"/>
    <w:rsid w:val="00006CA7"/>
    <w:rsid w:val="00010C03"/>
    <w:rsid w:val="0001117D"/>
    <w:rsid w:val="00012768"/>
    <w:rsid w:val="00012BC4"/>
    <w:rsid w:val="00013F84"/>
    <w:rsid w:val="00014D75"/>
    <w:rsid w:val="00014DDA"/>
    <w:rsid w:val="00015FFF"/>
    <w:rsid w:val="000179DB"/>
    <w:rsid w:val="00020B6F"/>
    <w:rsid w:val="0002207E"/>
    <w:rsid w:val="000221BC"/>
    <w:rsid w:val="000246BD"/>
    <w:rsid w:val="0002488D"/>
    <w:rsid w:val="00027B32"/>
    <w:rsid w:val="00031726"/>
    <w:rsid w:val="00031DF8"/>
    <w:rsid w:val="000339FB"/>
    <w:rsid w:val="00033CAE"/>
    <w:rsid w:val="0003409A"/>
    <w:rsid w:val="00034501"/>
    <w:rsid w:val="0003484F"/>
    <w:rsid w:val="00035052"/>
    <w:rsid w:val="00037296"/>
    <w:rsid w:val="0003777A"/>
    <w:rsid w:val="000402C2"/>
    <w:rsid w:val="000419F5"/>
    <w:rsid w:val="00045F0B"/>
    <w:rsid w:val="000467EF"/>
    <w:rsid w:val="0004761F"/>
    <w:rsid w:val="00050BBE"/>
    <w:rsid w:val="000514BE"/>
    <w:rsid w:val="000521BD"/>
    <w:rsid w:val="00053B75"/>
    <w:rsid w:val="00053E62"/>
    <w:rsid w:val="00054AE6"/>
    <w:rsid w:val="00054F54"/>
    <w:rsid w:val="000550C0"/>
    <w:rsid w:val="000573E4"/>
    <w:rsid w:val="00060C59"/>
    <w:rsid w:val="000620E1"/>
    <w:rsid w:val="00063417"/>
    <w:rsid w:val="0006365D"/>
    <w:rsid w:val="00063969"/>
    <w:rsid w:val="00063A31"/>
    <w:rsid w:val="00063B59"/>
    <w:rsid w:val="00063F68"/>
    <w:rsid w:val="0006630F"/>
    <w:rsid w:val="000664F5"/>
    <w:rsid w:val="000668AD"/>
    <w:rsid w:val="00066C4E"/>
    <w:rsid w:val="000675A8"/>
    <w:rsid w:val="0007071B"/>
    <w:rsid w:val="00070BCD"/>
    <w:rsid w:val="000716A5"/>
    <w:rsid w:val="00072F9C"/>
    <w:rsid w:val="00073024"/>
    <w:rsid w:val="00073899"/>
    <w:rsid w:val="0007557A"/>
    <w:rsid w:val="00080454"/>
    <w:rsid w:val="000804F7"/>
    <w:rsid w:val="0008108C"/>
    <w:rsid w:val="000822FD"/>
    <w:rsid w:val="00082DFC"/>
    <w:rsid w:val="00083FD6"/>
    <w:rsid w:val="00084396"/>
    <w:rsid w:val="00085418"/>
    <w:rsid w:val="000857F6"/>
    <w:rsid w:val="00086AE3"/>
    <w:rsid w:val="000872DA"/>
    <w:rsid w:val="0009143D"/>
    <w:rsid w:val="00092BB3"/>
    <w:rsid w:val="00096E47"/>
    <w:rsid w:val="00097123"/>
    <w:rsid w:val="00097B98"/>
    <w:rsid w:val="000A08F6"/>
    <w:rsid w:val="000A11E8"/>
    <w:rsid w:val="000A248C"/>
    <w:rsid w:val="000A42F6"/>
    <w:rsid w:val="000A4819"/>
    <w:rsid w:val="000A4C8C"/>
    <w:rsid w:val="000A54A5"/>
    <w:rsid w:val="000B0B75"/>
    <w:rsid w:val="000B1B6D"/>
    <w:rsid w:val="000B1DD9"/>
    <w:rsid w:val="000B3E9A"/>
    <w:rsid w:val="000C0E7C"/>
    <w:rsid w:val="000C1B65"/>
    <w:rsid w:val="000C2434"/>
    <w:rsid w:val="000C422C"/>
    <w:rsid w:val="000C4E8B"/>
    <w:rsid w:val="000C5311"/>
    <w:rsid w:val="000C5496"/>
    <w:rsid w:val="000C5507"/>
    <w:rsid w:val="000D157B"/>
    <w:rsid w:val="000D16D1"/>
    <w:rsid w:val="000D21C8"/>
    <w:rsid w:val="000D32AB"/>
    <w:rsid w:val="000D343B"/>
    <w:rsid w:val="000D3D6A"/>
    <w:rsid w:val="000D50EA"/>
    <w:rsid w:val="000D5A13"/>
    <w:rsid w:val="000D5B86"/>
    <w:rsid w:val="000D6183"/>
    <w:rsid w:val="000D67B8"/>
    <w:rsid w:val="000D75F7"/>
    <w:rsid w:val="000D7F9D"/>
    <w:rsid w:val="000E0EDD"/>
    <w:rsid w:val="000E10A8"/>
    <w:rsid w:val="000E13F1"/>
    <w:rsid w:val="000E1AC7"/>
    <w:rsid w:val="000E1E9F"/>
    <w:rsid w:val="000E2091"/>
    <w:rsid w:val="000E276B"/>
    <w:rsid w:val="000E3A11"/>
    <w:rsid w:val="000E3DB4"/>
    <w:rsid w:val="000E5A1D"/>
    <w:rsid w:val="000F21A5"/>
    <w:rsid w:val="000F27F5"/>
    <w:rsid w:val="000F6FF7"/>
    <w:rsid w:val="000F73A5"/>
    <w:rsid w:val="000F73D4"/>
    <w:rsid w:val="00101696"/>
    <w:rsid w:val="00102D18"/>
    <w:rsid w:val="001100A0"/>
    <w:rsid w:val="001101F5"/>
    <w:rsid w:val="00111070"/>
    <w:rsid w:val="0011149E"/>
    <w:rsid w:val="00111BEB"/>
    <w:rsid w:val="0011256E"/>
    <w:rsid w:val="00114732"/>
    <w:rsid w:val="00116893"/>
    <w:rsid w:val="00117DD0"/>
    <w:rsid w:val="00120398"/>
    <w:rsid w:val="00120419"/>
    <w:rsid w:val="00120786"/>
    <w:rsid w:val="00123196"/>
    <w:rsid w:val="00124348"/>
    <w:rsid w:val="00124C98"/>
    <w:rsid w:val="00124DBA"/>
    <w:rsid w:val="00125430"/>
    <w:rsid w:val="00126B06"/>
    <w:rsid w:val="00131224"/>
    <w:rsid w:val="001349D5"/>
    <w:rsid w:val="00134BD9"/>
    <w:rsid w:val="00135011"/>
    <w:rsid w:val="00136A15"/>
    <w:rsid w:val="001376F4"/>
    <w:rsid w:val="00137AD0"/>
    <w:rsid w:val="00141E92"/>
    <w:rsid w:val="00142327"/>
    <w:rsid w:val="00144B08"/>
    <w:rsid w:val="0014645A"/>
    <w:rsid w:val="001500C9"/>
    <w:rsid w:val="00150885"/>
    <w:rsid w:val="00151F33"/>
    <w:rsid w:val="00151FD6"/>
    <w:rsid w:val="001546F1"/>
    <w:rsid w:val="0015475B"/>
    <w:rsid w:val="001555B9"/>
    <w:rsid w:val="0015710D"/>
    <w:rsid w:val="001609EB"/>
    <w:rsid w:val="00161348"/>
    <w:rsid w:val="0016199A"/>
    <w:rsid w:val="00162471"/>
    <w:rsid w:val="00162852"/>
    <w:rsid w:val="00162C6F"/>
    <w:rsid w:val="0016308B"/>
    <w:rsid w:val="00164EB1"/>
    <w:rsid w:val="0016576B"/>
    <w:rsid w:val="00166E7A"/>
    <w:rsid w:val="00170C7C"/>
    <w:rsid w:val="00171311"/>
    <w:rsid w:val="001715CD"/>
    <w:rsid w:val="00171EC9"/>
    <w:rsid w:val="0017202C"/>
    <w:rsid w:val="0017222F"/>
    <w:rsid w:val="0017240E"/>
    <w:rsid w:val="001735AF"/>
    <w:rsid w:val="0017366A"/>
    <w:rsid w:val="0017432A"/>
    <w:rsid w:val="00174B0B"/>
    <w:rsid w:val="00175EBB"/>
    <w:rsid w:val="001778ED"/>
    <w:rsid w:val="00177A18"/>
    <w:rsid w:val="00177D4E"/>
    <w:rsid w:val="0018336E"/>
    <w:rsid w:val="00183B75"/>
    <w:rsid w:val="001840CA"/>
    <w:rsid w:val="00185496"/>
    <w:rsid w:val="001859EB"/>
    <w:rsid w:val="00185E78"/>
    <w:rsid w:val="00186B08"/>
    <w:rsid w:val="001919C5"/>
    <w:rsid w:val="001926B5"/>
    <w:rsid w:val="0019283A"/>
    <w:rsid w:val="00192F06"/>
    <w:rsid w:val="00194143"/>
    <w:rsid w:val="00194CD5"/>
    <w:rsid w:val="001A009E"/>
    <w:rsid w:val="001A02D6"/>
    <w:rsid w:val="001A1539"/>
    <w:rsid w:val="001A1DC8"/>
    <w:rsid w:val="001A2671"/>
    <w:rsid w:val="001A2941"/>
    <w:rsid w:val="001A2D72"/>
    <w:rsid w:val="001A406E"/>
    <w:rsid w:val="001A43EB"/>
    <w:rsid w:val="001A66A3"/>
    <w:rsid w:val="001A6CCA"/>
    <w:rsid w:val="001A77CF"/>
    <w:rsid w:val="001A78C4"/>
    <w:rsid w:val="001A7C84"/>
    <w:rsid w:val="001B0CF2"/>
    <w:rsid w:val="001B10C6"/>
    <w:rsid w:val="001B3C1A"/>
    <w:rsid w:val="001B497A"/>
    <w:rsid w:val="001B5869"/>
    <w:rsid w:val="001B5972"/>
    <w:rsid w:val="001B61C6"/>
    <w:rsid w:val="001B6715"/>
    <w:rsid w:val="001B6BA3"/>
    <w:rsid w:val="001C010B"/>
    <w:rsid w:val="001C1B39"/>
    <w:rsid w:val="001C32A0"/>
    <w:rsid w:val="001C5208"/>
    <w:rsid w:val="001C5D42"/>
    <w:rsid w:val="001D00EE"/>
    <w:rsid w:val="001D1B18"/>
    <w:rsid w:val="001D1D37"/>
    <w:rsid w:val="001D2583"/>
    <w:rsid w:val="001D6C85"/>
    <w:rsid w:val="001E090F"/>
    <w:rsid w:val="001E1A66"/>
    <w:rsid w:val="001E255D"/>
    <w:rsid w:val="001E26FF"/>
    <w:rsid w:val="001E5D12"/>
    <w:rsid w:val="001E7DB8"/>
    <w:rsid w:val="001F04FD"/>
    <w:rsid w:val="001F073B"/>
    <w:rsid w:val="001F0803"/>
    <w:rsid w:val="001F0B47"/>
    <w:rsid w:val="001F0F0D"/>
    <w:rsid w:val="001F0F75"/>
    <w:rsid w:val="001F4655"/>
    <w:rsid w:val="001F4825"/>
    <w:rsid w:val="001F67CF"/>
    <w:rsid w:val="002000C9"/>
    <w:rsid w:val="00200566"/>
    <w:rsid w:val="0020128D"/>
    <w:rsid w:val="002025AE"/>
    <w:rsid w:val="00206653"/>
    <w:rsid w:val="0020724A"/>
    <w:rsid w:val="002072B7"/>
    <w:rsid w:val="002102F8"/>
    <w:rsid w:val="002104D8"/>
    <w:rsid w:val="00210F47"/>
    <w:rsid w:val="0021380F"/>
    <w:rsid w:val="002146C4"/>
    <w:rsid w:val="002153D8"/>
    <w:rsid w:val="002153EA"/>
    <w:rsid w:val="002157BC"/>
    <w:rsid w:val="00216EBD"/>
    <w:rsid w:val="0022155E"/>
    <w:rsid w:val="00222956"/>
    <w:rsid w:val="002237F6"/>
    <w:rsid w:val="00223A35"/>
    <w:rsid w:val="00224A1A"/>
    <w:rsid w:val="00227986"/>
    <w:rsid w:val="00230932"/>
    <w:rsid w:val="002324F7"/>
    <w:rsid w:val="00233394"/>
    <w:rsid w:val="00233B2D"/>
    <w:rsid w:val="00233C2D"/>
    <w:rsid w:val="002346ED"/>
    <w:rsid w:val="00234BBF"/>
    <w:rsid w:val="00235275"/>
    <w:rsid w:val="0023588C"/>
    <w:rsid w:val="00236F40"/>
    <w:rsid w:val="00237DCB"/>
    <w:rsid w:val="0024040B"/>
    <w:rsid w:val="00241080"/>
    <w:rsid w:val="002410A2"/>
    <w:rsid w:val="002422DA"/>
    <w:rsid w:val="00242F8D"/>
    <w:rsid w:val="00243933"/>
    <w:rsid w:val="00243F01"/>
    <w:rsid w:val="00244A9D"/>
    <w:rsid w:val="00246080"/>
    <w:rsid w:val="00251C5F"/>
    <w:rsid w:val="002543A7"/>
    <w:rsid w:val="002557B5"/>
    <w:rsid w:val="00257E7C"/>
    <w:rsid w:val="0026058C"/>
    <w:rsid w:val="00260701"/>
    <w:rsid w:val="00262FA0"/>
    <w:rsid w:val="00262FC4"/>
    <w:rsid w:val="00263DE5"/>
    <w:rsid w:val="00263EF4"/>
    <w:rsid w:val="00263FD3"/>
    <w:rsid w:val="0026459C"/>
    <w:rsid w:val="002645A7"/>
    <w:rsid w:val="00264CAD"/>
    <w:rsid w:val="00270644"/>
    <w:rsid w:val="00271C8B"/>
    <w:rsid w:val="00271D63"/>
    <w:rsid w:val="0027295B"/>
    <w:rsid w:val="002737BF"/>
    <w:rsid w:val="0027516B"/>
    <w:rsid w:val="00276B97"/>
    <w:rsid w:val="002806D4"/>
    <w:rsid w:val="00280883"/>
    <w:rsid w:val="00280B96"/>
    <w:rsid w:val="002817C2"/>
    <w:rsid w:val="00281D03"/>
    <w:rsid w:val="00282DFB"/>
    <w:rsid w:val="002831F1"/>
    <w:rsid w:val="00283216"/>
    <w:rsid w:val="00283397"/>
    <w:rsid w:val="0028400B"/>
    <w:rsid w:val="00284D15"/>
    <w:rsid w:val="002908D3"/>
    <w:rsid w:val="00292131"/>
    <w:rsid w:val="00292DE4"/>
    <w:rsid w:val="0029313C"/>
    <w:rsid w:val="0029383F"/>
    <w:rsid w:val="002942B8"/>
    <w:rsid w:val="00294A8F"/>
    <w:rsid w:val="00296952"/>
    <w:rsid w:val="00296EBF"/>
    <w:rsid w:val="00297AEE"/>
    <w:rsid w:val="002A40B6"/>
    <w:rsid w:val="002A45E0"/>
    <w:rsid w:val="002A72FF"/>
    <w:rsid w:val="002A7C3E"/>
    <w:rsid w:val="002B0BB0"/>
    <w:rsid w:val="002B0ECC"/>
    <w:rsid w:val="002B0F68"/>
    <w:rsid w:val="002B1BD3"/>
    <w:rsid w:val="002B2614"/>
    <w:rsid w:val="002B3CA2"/>
    <w:rsid w:val="002B49ED"/>
    <w:rsid w:val="002B5AAF"/>
    <w:rsid w:val="002B6123"/>
    <w:rsid w:val="002B7021"/>
    <w:rsid w:val="002B72E2"/>
    <w:rsid w:val="002C0535"/>
    <w:rsid w:val="002C0CD6"/>
    <w:rsid w:val="002C1ABB"/>
    <w:rsid w:val="002C4059"/>
    <w:rsid w:val="002C48A6"/>
    <w:rsid w:val="002C516A"/>
    <w:rsid w:val="002C5F43"/>
    <w:rsid w:val="002C7815"/>
    <w:rsid w:val="002D0F54"/>
    <w:rsid w:val="002D134D"/>
    <w:rsid w:val="002D205F"/>
    <w:rsid w:val="002D22C7"/>
    <w:rsid w:val="002D2B4B"/>
    <w:rsid w:val="002D3028"/>
    <w:rsid w:val="002D45CC"/>
    <w:rsid w:val="002D4727"/>
    <w:rsid w:val="002D4D2E"/>
    <w:rsid w:val="002D4EF5"/>
    <w:rsid w:val="002D711E"/>
    <w:rsid w:val="002D7674"/>
    <w:rsid w:val="002D7978"/>
    <w:rsid w:val="002E2B84"/>
    <w:rsid w:val="002E2EC4"/>
    <w:rsid w:val="002E6243"/>
    <w:rsid w:val="002E646B"/>
    <w:rsid w:val="002E65EF"/>
    <w:rsid w:val="002E7AC5"/>
    <w:rsid w:val="002F2552"/>
    <w:rsid w:val="002F4017"/>
    <w:rsid w:val="002F511F"/>
    <w:rsid w:val="002F602B"/>
    <w:rsid w:val="00301D78"/>
    <w:rsid w:val="00301E2A"/>
    <w:rsid w:val="0030278E"/>
    <w:rsid w:val="00302BB4"/>
    <w:rsid w:val="00302C1F"/>
    <w:rsid w:val="00303E1C"/>
    <w:rsid w:val="00303F65"/>
    <w:rsid w:val="00305590"/>
    <w:rsid w:val="003073DA"/>
    <w:rsid w:val="00307B7F"/>
    <w:rsid w:val="00307E55"/>
    <w:rsid w:val="00310021"/>
    <w:rsid w:val="003100CE"/>
    <w:rsid w:val="003121A9"/>
    <w:rsid w:val="00314C42"/>
    <w:rsid w:val="003150FD"/>
    <w:rsid w:val="00315C38"/>
    <w:rsid w:val="003201F6"/>
    <w:rsid w:val="00320881"/>
    <w:rsid w:val="00320A59"/>
    <w:rsid w:val="00320B13"/>
    <w:rsid w:val="00320F14"/>
    <w:rsid w:val="003211A4"/>
    <w:rsid w:val="003216D6"/>
    <w:rsid w:val="00325F93"/>
    <w:rsid w:val="00326F59"/>
    <w:rsid w:val="00327A36"/>
    <w:rsid w:val="00330761"/>
    <w:rsid w:val="00331AE5"/>
    <w:rsid w:val="00332D39"/>
    <w:rsid w:val="00333027"/>
    <w:rsid w:val="003351BA"/>
    <w:rsid w:val="00335334"/>
    <w:rsid w:val="0033537E"/>
    <w:rsid w:val="00335476"/>
    <w:rsid w:val="0033743A"/>
    <w:rsid w:val="00337F9E"/>
    <w:rsid w:val="00340127"/>
    <w:rsid w:val="0034116D"/>
    <w:rsid w:val="003427F0"/>
    <w:rsid w:val="00343990"/>
    <w:rsid w:val="00343B1C"/>
    <w:rsid w:val="00343C78"/>
    <w:rsid w:val="0034488A"/>
    <w:rsid w:val="003455E0"/>
    <w:rsid w:val="0034701F"/>
    <w:rsid w:val="00347149"/>
    <w:rsid w:val="0035023E"/>
    <w:rsid w:val="00350881"/>
    <w:rsid w:val="00350DCA"/>
    <w:rsid w:val="003511BB"/>
    <w:rsid w:val="00351BFA"/>
    <w:rsid w:val="00351E60"/>
    <w:rsid w:val="003522C2"/>
    <w:rsid w:val="0035328A"/>
    <w:rsid w:val="0035388E"/>
    <w:rsid w:val="00353932"/>
    <w:rsid w:val="003552B6"/>
    <w:rsid w:val="00355618"/>
    <w:rsid w:val="00357C80"/>
    <w:rsid w:val="00360E54"/>
    <w:rsid w:val="00361271"/>
    <w:rsid w:val="00361455"/>
    <w:rsid w:val="00362775"/>
    <w:rsid w:val="00364799"/>
    <w:rsid w:val="00364A84"/>
    <w:rsid w:val="00365929"/>
    <w:rsid w:val="00365D05"/>
    <w:rsid w:val="00366F89"/>
    <w:rsid w:val="00370271"/>
    <w:rsid w:val="003705FD"/>
    <w:rsid w:val="00370797"/>
    <w:rsid w:val="00370C4C"/>
    <w:rsid w:val="00372AF0"/>
    <w:rsid w:val="0037457D"/>
    <w:rsid w:val="00374958"/>
    <w:rsid w:val="003753C8"/>
    <w:rsid w:val="00375BE2"/>
    <w:rsid w:val="00376367"/>
    <w:rsid w:val="00377839"/>
    <w:rsid w:val="00377F5D"/>
    <w:rsid w:val="0038163B"/>
    <w:rsid w:val="00381998"/>
    <w:rsid w:val="00382F34"/>
    <w:rsid w:val="00384398"/>
    <w:rsid w:val="00386A29"/>
    <w:rsid w:val="00386ECC"/>
    <w:rsid w:val="0038779B"/>
    <w:rsid w:val="00390393"/>
    <w:rsid w:val="00392DC7"/>
    <w:rsid w:val="003933E4"/>
    <w:rsid w:val="003969DE"/>
    <w:rsid w:val="00397B3C"/>
    <w:rsid w:val="003A1801"/>
    <w:rsid w:val="003A20DA"/>
    <w:rsid w:val="003A32AD"/>
    <w:rsid w:val="003A345A"/>
    <w:rsid w:val="003A357C"/>
    <w:rsid w:val="003A47AA"/>
    <w:rsid w:val="003A53C0"/>
    <w:rsid w:val="003A5871"/>
    <w:rsid w:val="003A7CB9"/>
    <w:rsid w:val="003B0E37"/>
    <w:rsid w:val="003B219F"/>
    <w:rsid w:val="003B4330"/>
    <w:rsid w:val="003B64F4"/>
    <w:rsid w:val="003B6685"/>
    <w:rsid w:val="003B74C9"/>
    <w:rsid w:val="003B766A"/>
    <w:rsid w:val="003B77CD"/>
    <w:rsid w:val="003C0C96"/>
    <w:rsid w:val="003C1634"/>
    <w:rsid w:val="003C2867"/>
    <w:rsid w:val="003C35DF"/>
    <w:rsid w:val="003C396C"/>
    <w:rsid w:val="003C4A97"/>
    <w:rsid w:val="003C584E"/>
    <w:rsid w:val="003C5F63"/>
    <w:rsid w:val="003C720C"/>
    <w:rsid w:val="003D0269"/>
    <w:rsid w:val="003D1B81"/>
    <w:rsid w:val="003D1D6F"/>
    <w:rsid w:val="003D2BFB"/>
    <w:rsid w:val="003D3E7E"/>
    <w:rsid w:val="003D3FB0"/>
    <w:rsid w:val="003D4512"/>
    <w:rsid w:val="003D49E7"/>
    <w:rsid w:val="003D4BEC"/>
    <w:rsid w:val="003D7484"/>
    <w:rsid w:val="003D7B78"/>
    <w:rsid w:val="003E02A8"/>
    <w:rsid w:val="003E0785"/>
    <w:rsid w:val="003E13C1"/>
    <w:rsid w:val="003E2AF1"/>
    <w:rsid w:val="003E2D3E"/>
    <w:rsid w:val="003E31EF"/>
    <w:rsid w:val="003E401F"/>
    <w:rsid w:val="003E4BA7"/>
    <w:rsid w:val="003E68E2"/>
    <w:rsid w:val="003E6F55"/>
    <w:rsid w:val="003E7966"/>
    <w:rsid w:val="003F0246"/>
    <w:rsid w:val="003F1C84"/>
    <w:rsid w:val="003F1EE9"/>
    <w:rsid w:val="003F2B0B"/>
    <w:rsid w:val="003F3266"/>
    <w:rsid w:val="003F3678"/>
    <w:rsid w:val="003F3704"/>
    <w:rsid w:val="003F456A"/>
    <w:rsid w:val="003F45C3"/>
    <w:rsid w:val="003F4A87"/>
    <w:rsid w:val="003F53DF"/>
    <w:rsid w:val="003F5D24"/>
    <w:rsid w:val="003F6E72"/>
    <w:rsid w:val="003F70F9"/>
    <w:rsid w:val="00400BBD"/>
    <w:rsid w:val="00400C28"/>
    <w:rsid w:val="00401B17"/>
    <w:rsid w:val="0040280E"/>
    <w:rsid w:val="004041FF"/>
    <w:rsid w:val="00404A47"/>
    <w:rsid w:val="00404B8A"/>
    <w:rsid w:val="00404BDA"/>
    <w:rsid w:val="00405DFB"/>
    <w:rsid w:val="00405F34"/>
    <w:rsid w:val="00413B56"/>
    <w:rsid w:val="004146A2"/>
    <w:rsid w:val="00414A05"/>
    <w:rsid w:val="00416C1B"/>
    <w:rsid w:val="004177B1"/>
    <w:rsid w:val="004178E8"/>
    <w:rsid w:val="00420121"/>
    <w:rsid w:val="004206F6"/>
    <w:rsid w:val="00420B40"/>
    <w:rsid w:val="004213A9"/>
    <w:rsid w:val="0042183E"/>
    <w:rsid w:val="004221D9"/>
    <w:rsid w:val="00422787"/>
    <w:rsid w:val="00423062"/>
    <w:rsid w:val="00423586"/>
    <w:rsid w:val="0042392A"/>
    <w:rsid w:val="00426CCE"/>
    <w:rsid w:val="004275C4"/>
    <w:rsid w:val="00431396"/>
    <w:rsid w:val="004313E5"/>
    <w:rsid w:val="004315CE"/>
    <w:rsid w:val="00431D6B"/>
    <w:rsid w:val="00432681"/>
    <w:rsid w:val="0043326B"/>
    <w:rsid w:val="00433888"/>
    <w:rsid w:val="00434846"/>
    <w:rsid w:val="004356B0"/>
    <w:rsid w:val="00435A36"/>
    <w:rsid w:val="004361B0"/>
    <w:rsid w:val="004361CD"/>
    <w:rsid w:val="00437AA9"/>
    <w:rsid w:val="00440643"/>
    <w:rsid w:val="00441928"/>
    <w:rsid w:val="00441DF5"/>
    <w:rsid w:val="004428C5"/>
    <w:rsid w:val="00443CE4"/>
    <w:rsid w:val="00445D48"/>
    <w:rsid w:val="00446C33"/>
    <w:rsid w:val="00447212"/>
    <w:rsid w:val="00447A52"/>
    <w:rsid w:val="00447D76"/>
    <w:rsid w:val="0045069E"/>
    <w:rsid w:val="0045106F"/>
    <w:rsid w:val="004514F2"/>
    <w:rsid w:val="00452551"/>
    <w:rsid w:val="0045303F"/>
    <w:rsid w:val="00453E3B"/>
    <w:rsid w:val="00454FE7"/>
    <w:rsid w:val="00455F92"/>
    <w:rsid w:val="00457F62"/>
    <w:rsid w:val="00460417"/>
    <w:rsid w:val="00460A25"/>
    <w:rsid w:val="004611D7"/>
    <w:rsid w:val="0046127A"/>
    <w:rsid w:val="004638ED"/>
    <w:rsid w:val="00463A5A"/>
    <w:rsid w:val="00463CC7"/>
    <w:rsid w:val="00463D07"/>
    <w:rsid w:val="00463E53"/>
    <w:rsid w:val="004640DE"/>
    <w:rsid w:val="004657E1"/>
    <w:rsid w:val="00466977"/>
    <w:rsid w:val="00470191"/>
    <w:rsid w:val="00471ECD"/>
    <w:rsid w:val="00472085"/>
    <w:rsid w:val="0047236C"/>
    <w:rsid w:val="0047499F"/>
    <w:rsid w:val="00475586"/>
    <w:rsid w:val="00476E0D"/>
    <w:rsid w:val="00477700"/>
    <w:rsid w:val="00481ADF"/>
    <w:rsid w:val="00481B10"/>
    <w:rsid w:val="0048249B"/>
    <w:rsid w:val="00482AC5"/>
    <w:rsid w:val="00483FFE"/>
    <w:rsid w:val="004843F8"/>
    <w:rsid w:val="00484636"/>
    <w:rsid w:val="0048515F"/>
    <w:rsid w:val="004853BF"/>
    <w:rsid w:val="00487172"/>
    <w:rsid w:val="004905E7"/>
    <w:rsid w:val="004910F1"/>
    <w:rsid w:val="00491EA9"/>
    <w:rsid w:val="0049256C"/>
    <w:rsid w:val="00495286"/>
    <w:rsid w:val="00495997"/>
    <w:rsid w:val="00497610"/>
    <w:rsid w:val="004A2A10"/>
    <w:rsid w:val="004A31F9"/>
    <w:rsid w:val="004B024A"/>
    <w:rsid w:val="004B0BAB"/>
    <w:rsid w:val="004B12D6"/>
    <w:rsid w:val="004B12F0"/>
    <w:rsid w:val="004B2563"/>
    <w:rsid w:val="004B2904"/>
    <w:rsid w:val="004B2C61"/>
    <w:rsid w:val="004B37D4"/>
    <w:rsid w:val="004B41BB"/>
    <w:rsid w:val="004B4A58"/>
    <w:rsid w:val="004B4FAC"/>
    <w:rsid w:val="004B53A9"/>
    <w:rsid w:val="004B56E4"/>
    <w:rsid w:val="004B5B08"/>
    <w:rsid w:val="004B62D7"/>
    <w:rsid w:val="004B63C7"/>
    <w:rsid w:val="004B73EF"/>
    <w:rsid w:val="004C01AF"/>
    <w:rsid w:val="004C0D3A"/>
    <w:rsid w:val="004C18D8"/>
    <w:rsid w:val="004C29FE"/>
    <w:rsid w:val="004C2ABD"/>
    <w:rsid w:val="004C34BD"/>
    <w:rsid w:val="004C41CA"/>
    <w:rsid w:val="004C42F2"/>
    <w:rsid w:val="004C5C63"/>
    <w:rsid w:val="004C5E04"/>
    <w:rsid w:val="004C7335"/>
    <w:rsid w:val="004C78ED"/>
    <w:rsid w:val="004D154D"/>
    <w:rsid w:val="004D1EA0"/>
    <w:rsid w:val="004D23B7"/>
    <w:rsid w:val="004D2BB2"/>
    <w:rsid w:val="004D6F62"/>
    <w:rsid w:val="004D7139"/>
    <w:rsid w:val="004D7448"/>
    <w:rsid w:val="004D7885"/>
    <w:rsid w:val="004D7D14"/>
    <w:rsid w:val="004D7DF4"/>
    <w:rsid w:val="004E2055"/>
    <w:rsid w:val="004E223C"/>
    <w:rsid w:val="004E22D5"/>
    <w:rsid w:val="004E2492"/>
    <w:rsid w:val="004E383D"/>
    <w:rsid w:val="004E3A7E"/>
    <w:rsid w:val="004E5538"/>
    <w:rsid w:val="004E602E"/>
    <w:rsid w:val="004E6918"/>
    <w:rsid w:val="004F04DF"/>
    <w:rsid w:val="004F1347"/>
    <w:rsid w:val="004F2B9D"/>
    <w:rsid w:val="004F34A3"/>
    <w:rsid w:val="004F45F5"/>
    <w:rsid w:val="004F4EEB"/>
    <w:rsid w:val="004F78C2"/>
    <w:rsid w:val="005000CA"/>
    <w:rsid w:val="00501B10"/>
    <w:rsid w:val="00502022"/>
    <w:rsid w:val="005022B6"/>
    <w:rsid w:val="005027CE"/>
    <w:rsid w:val="00502EBC"/>
    <w:rsid w:val="00502FBE"/>
    <w:rsid w:val="00506590"/>
    <w:rsid w:val="005067B8"/>
    <w:rsid w:val="00506D0F"/>
    <w:rsid w:val="005073E7"/>
    <w:rsid w:val="00507D24"/>
    <w:rsid w:val="00507F5B"/>
    <w:rsid w:val="005103B1"/>
    <w:rsid w:val="00510694"/>
    <w:rsid w:val="00514434"/>
    <w:rsid w:val="00514ABB"/>
    <w:rsid w:val="00514E0B"/>
    <w:rsid w:val="00515252"/>
    <w:rsid w:val="0051535D"/>
    <w:rsid w:val="00515495"/>
    <w:rsid w:val="00516FFE"/>
    <w:rsid w:val="0051704C"/>
    <w:rsid w:val="00517570"/>
    <w:rsid w:val="00517BBE"/>
    <w:rsid w:val="005207E3"/>
    <w:rsid w:val="0052150A"/>
    <w:rsid w:val="00521CC1"/>
    <w:rsid w:val="0052216D"/>
    <w:rsid w:val="00522F01"/>
    <w:rsid w:val="00523424"/>
    <w:rsid w:val="00523909"/>
    <w:rsid w:val="00523AB6"/>
    <w:rsid w:val="00525E31"/>
    <w:rsid w:val="005267F0"/>
    <w:rsid w:val="00527C17"/>
    <w:rsid w:val="00531301"/>
    <w:rsid w:val="0053259D"/>
    <w:rsid w:val="0053390D"/>
    <w:rsid w:val="00533E72"/>
    <w:rsid w:val="00535AA6"/>
    <w:rsid w:val="00536E2F"/>
    <w:rsid w:val="00542902"/>
    <w:rsid w:val="005444B9"/>
    <w:rsid w:val="00544713"/>
    <w:rsid w:val="0054602B"/>
    <w:rsid w:val="00546A85"/>
    <w:rsid w:val="00552B3F"/>
    <w:rsid w:val="005538E3"/>
    <w:rsid w:val="00553BB7"/>
    <w:rsid w:val="0055507C"/>
    <w:rsid w:val="00556D22"/>
    <w:rsid w:val="00556E75"/>
    <w:rsid w:val="005600F7"/>
    <w:rsid w:val="005607A8"/>
    <w:rsid w:val="00561700"/>
    <w:rsid w:val="0056181A"/>
    <w:rsid w:val="00561CB2"/>
    <w:rsid w:val="0056433C"/>
    <w:rsid w:val="00564656"/>
    <w:rsid w:val="00564BA0"/>
    <w:rsid w:val="00565073"/>
    <w:rsid w:val="00565080"/>
    <w:rsid w:val="0056788B"/>
    <w:rsid w:val="00567E10"/>
    <w:rsid w:val="00570984"/>
    <w:rsid w:val="00570A3C"/>
    <w:rsid w:val="005714DC"/>
    <w:rsid w:val="00571F9E"/>
    <w:rsid w:val="005733F4"/>
    <w:rsid w:val="0057347E"/>
    <w:rsid w:val="00573828"/>
    <w:rsid w:val="005744A9"/>
    <w:rsid w:val="00575808"/>
    <w:rsid w:val="00575D0A"/>
    <w:rsid w:val="0057624B"/>
    <w:rsid w:val="00580093"/>
    <w:rsid w:val="00580BB9"/>
    <w:rsid w:val="0058267A"/>
    <w:rsid w:val="00582969"/>
    <w:rsid w:val="005833CC"/>
    <w:rsid w:val="00583B9C"/>
    <w:rsid w:val="00585989"/>
    <w:rsid w:val="00586579"/>
    <w:rsid w:val="00586951"/>
    <w:rsid w:val="00586AAE"/>
    <w:rsid w:val="00594AA2"/>
    <w:rsid w:val="005A1C51"/>
    <w:rsid w:val="005A4786"/>
    <w:rsid w:val="005B1F74"/>
    <w:rsid w:val="005B2DE3"/>
    <w:rsid w:val="005B4880"/>
    <w:rsid w:val="005B57B8"/>
    <w:rsid w:val="005B5CBC"/>
    <w:rsid w:val="005B63B3"/>
    <w:rsid w:val="005B67B5"/>
    <w:rsid w:val="005B7E7E"/>
    <w:rsid w:val="005C0C74"/>
    <w:rsid w:val="005C313E"/>
    <w:rsid w:val="005C48ED"/>
    <w:rsid w:val="005C574D"/>
    <w:rsid w:val="005D0D95"/>
    <w:rsid w:val="005D1257"/>
    <w:rsid w:val="005D2AE4"/>
    <w:rsid w:val="005D2CD7"/>
    <w:rsid w:val="005D3711"/>
    <w:rsid w:val="005D38A3"/>
    <w:rsid w:val="005D3FC5"/>
    <w:rsid w:val="005D5B6B"/>
    <w:rsid w:val="005D76B3"/>
    <w:rsid w:val="005E00F8"/>
    <w:rsid w:val="005E1B2A"/>
    <w:rsid w:val="005E2B02"/>
    <w:rsid w:val="005E4D89"/>
    <w:rsid w:val="005E6498"/>
    <w:rsid w:val="005F1F8B"/>
    <w:rsid w:val="005F379B"/>
    <w:rsid w:val="006006BF"/>
    <w:rsid w:val="006039DF"/>
    <w:rsid w:val="0060468D"/>
    <w:rsid w:val="00604F21"/>
    <w:rsid w:val="00606F06"/>
    <w:rsid w:val="00607EC4"/>
    <w:rsid w:val="00610467"/>
    <w:rsid w:val="00610F9C"/>
    <w:rsid w:val="00611C6D"/>
    <w:rsid w:val="006129F0"/>
    <w:rsid w:val="00613401"/>
    <w:rsid w:val="00613CA8"/>
    <w:rsid w:val="0061455E"/>
    <w:rsid w:val="00614B37"/>
    <w:rsid w:val="00616D74"/>
    <w:rsid w:val="00620EA3"/>
    <w:rsid w:val="00623A97"/>
    <w:rsid w:val="00623ED1"/>
    <w:rsid w:val="00625BD2"/>
    <w:rsid w:val="0062636E"/>
    <w:rsid w:val="00626DC7"/>
    <w:rsid w:val="0062729C"/>
    <w:rsid w:val="00627F38"/>
    <w:rsid w:val="00631217"/>
    <w:rsid w:val="00632498"/>
    <w:rsid w:val="00634A82"/>
    <w:rsid w:val="00634D6B"/>
    <w:rsid w:val="00636FED"/>
    <w:rsid w:val="00637FF2"/>
    <w:rsid w:val="00640446"/>
    <w:rsid w:val="00640F74"/>
    <w:rsid w:val="00641DD2"/>
    <w:rsid w:val="00641F9C"/>
    <w:rsid w:val="0064303C"/>
    <w:rsid w:val="006439D1"/>
    <w:rsid w:val="0064535C"/>
    <w:rsid w:val="00646269"/>
    <w:rsid w:val="006467FE"/>
    <w:rsid w:val="00646D20"/>
    <w:rsid w:val="006474CB"/>
    <w:rsid w:val="00650F42"/>
    <w:rsid w:val="0065206F"/>
    <w:rsid w:val="00652857"/>
    <w:rsid w:val="00652A6C"/>
    <w:rsid w:val="006550F4"/>
    <w:rsid w:val="00655B39"/>
    <w:rsid w:val="006603E6"/>
    <w:rsid w:val="00661AE5"/>
    <w:rsid w:val="00662964"/>
    <w:rsid w:val="0066444C"/>
    <w:rsid w:val="00665072"/>
    <w:rsid w:val="0066511B"/>
    <w:rsid w:val="006665DF"/>
    <w:rsid w:val="00666A35"/>
    <w:rsid w:val="00667551"/>
    <w:rsid w:val="00670785"/>
    <w:rsid w:val="00670EDB"/>
    <w:rsid w:val="00670EF0"/>
    <w:rsid w:val="0067127D"/>
    <w:rsid w:val="00671FEE"/>
    <w:rsid w:val="006728EB"/>
    <w:rsid w:val="00672CAA"/>
    <w:rsid w:val="00673177"/>
    <w:rsid w:val="006738B7"/>
    <w:rsid w:val="00673D21"/>
    <w:rsid w:val="00674C81"/>
    <w:rsid w:val="00676834"/>
    <w:rsid w:val="0067734D"/>
    <w:rsid w:val="00680E4F"/>
    <w:rsid w:val="0068410F"/>
    <w:rsid w:val="006842BD"/>
    <w:rsid w:val="00685211"/>
    <w:rsid w:val="00685238"/>
    <w:rsid w:val="00687663"/>
    <w:rsid w:val="006903A9"/>
    <w:rsid w:val="00690D03"/>
    <w:rsid w:val="00691B0B"/>
    <w:rsid w:val="00693465"/>
    <w:rsid w:val="006A06F2"/>
    <w:rsid w:val="006A0BE6"/>
    <w:rsid w:val="006A25F5"/>
    <w:rsid w:val="006A2A57"/>
    <w:rsid w:val="006A2F85"/>
    <w:rsid w:val="006A348D"/>
    <w:rsid w:val="006A3DB9"/>
    <w:rsid w:val="006A5CF0"/>
    <w:rsid w:val="006A5E99"/>
    <w:rsid w:val="006A6AA9"/>
    <w:rsid w:val="006A7D58"/>
    <w:rsid w:val="006B1637"/>
    <w:rsid w:val="006B1BDA"/>
    <w:rsid w:val="006B3D3E"/>
    <w:rsid w:val="006B3F9D"/>
    <w:rsid w:val="006B49B8"/>
    <w:rsid w:val="006B5236"/>
    <w:rsid w:val="006B5D5F"/>
    <w:rsid w:val="006B7DE7"/>
    <w:rsid w:val="006C0112"/>
    <w:rsid w:val="006C0439"/>
    <w:rsid w:val="006C0761"/>
    <w:rsid w:val="006C07CA"/>
    <w:rsid w:val="006C27CF"/>
    <w:rsid w:val="006C30C2"/>
    <w:rsid w:val="006C3857"/>
    <w:rsid w:val="006C3F70"/>
    <w:rsid w:val="006C44BC"/>
    <w:rsid w:val="006C49AF"/>
    <w:rsid w:val="006C4B22"/>
    <w:rsid w:val="006C638C"/>
    <w:rsid w:val="006C6667"/>
    <w:rsid w:val="006C6C6B"/>
    <w:rsid w:val="006C7765"/>
    <w:rsid w:val="006D015F"/>
    <w:rsid w:val="006D12E3"/>
    <w:rsid w:val="006D143E"/>
    <w:rsid w:val="006D2BD7"/>
    <w:rsid w:val="006D2F5C"/>
    <w:rsid w:val="006D4E87"/>
    <w:rsid w:val="006D532A"/>
    <w:rsid w:val="006D5CE1"/>
    <w:rsid w:val="006D5E47"/>
    <w:rsid w:val="006D7926"/>
    <w:rsid w:val="006E0E23"/>
    <w:rsid w:val="006E0E4E"/>
    <w:rsid w:val="006E0F25"/>
    <w:rsid w:val="006E121D"/>
    <w:rsid w:val="006E2E49"/>
    <w:rsid w:val="006E301E"/>
    <w:rsid w:val="006E3499"/>
    <w:rsid w:val="006E4B13"/>
    <w:rsid w:val="006E6E8C"/>
    <w:rsid w:val="006E710F"/>
    <w:rsid w:val="006E71CE"/>
    <w:rsid w:val="006E75EE"/>
    <w:rsid w:val="006E7A7C"/>
    <w:rsid w:val="006E7F00"/>
    <w:rsid w:val="006F0BD8"/>
    <w:rsid w:val="006F146A"/>
    <w:rsid w:val="006F1EBF"/>
    <w:rsid w:val="006F409E"/>
    <w:rsid w:val="006F4C4E"/>
    <w:rsid w:val="006F7976"/>
    <w:rsid w:val="006F7D08"/>
    <w:rsid w:val="00701604"/>
    <w:rsid w:val="00701838"/>
    <w:rsid w:val="00701E17"/>
    <w:rsid w:val="00703F10"/>
    <w:rsid w:val="0070418F"/>
    <w:rsid w:val="00704A7E"/>
    <w:rsid w:val="007052F1"/>
    <w:rsid w:val="007062A9"/>
    <w:rsid w:val="00707B1C"/>
    <w:rsid w:val="007110BA"/>
    <w:rsid w:val="00711267"/>
    <w:rsid w:val="00711DDE"/>
    <w:rsid w:val="0071270A"/>
    <w:rsid w:val="007127E6"/>
    <w:rsid w:val="007127ED"/>
    <w:rsid w:val="00712FC9"/>
    <w:rsid w:val="00713815"/>
    <w:rsid w:val="00713F01"/>
    <w:rsid w:val="00714536"/>
    <w:rsid w:val="007148B4"/>
    <w:rsid w:val="00716FA7"/>
    <w:rsid w:val="00717C1A"/>
    <w:rsid w:val="00722077"/>
    <w:rsid w:val="00722792"/>
    <w:rsid w:val="00722B57"/>
    <w:rsid w:val="00722CB4"/>
    <w:rsid w:val="0072535B"/>
    <w:rsid w:val="0072756A"/>
    <w:rsid w:val="00730E4F"/>
    <w:rsid w:val="00730F21"/>
    <w:rsid w:val="007316E2"/>
    <w:rsid w:val="00731F5A"/>
    <w:rsid w:val="00733149"/>
    <w:rsid w:val="00733B38"/>
    <w:rsid w:val="00733E5F"/>
    <w:rsid w:val="00735448"/>
    <w:rsid w:val="0073680E"/>
    <w:rsid w:val="00736B31"/>
    <w:rsid w:val="00740346"/>
    <w:rsid w:val="00741466"/>
    <w:rsid w:val="007447A6"/>
    <w:rsid w:val="007458B6"/>
    <w:rsid w:val="007465F1"/>
    <w:rsid w:val="00746616"/>
    <w:rsid w:val="0075215D"/>
    <w:rsid w:val="00753540"/>
    <w:rsid w:val="00754700"/>
    <w:rsid w:val="00754CCD"/>
    <w:rsid w:val="00755926"/>
    <w:rsid w:val="00760D2A"/>
    <w:rsid w:val="00763E02"/>
    <w:rsid w:val="00764288"/>
    <w:rsid w:val="00764822"/>
    <w:rsid w:val="0076605F"/>
    <w:rsid w:val="007665C9"/>
    <w:rsid w:val="00772318"/>
    <w:rsid w:val="00772613"/>
    <w:rsid w:val="00773824"/>
    <w:rsid w:val="00774E65"/>
    <w:rsid w:val="00775067"/>
    <w:rsid w:val="0077519A"/>
    <w:rsid w:val="00775D2B"/>
    <w:rsid w:val="0078011B"/>
    <w:rsid w:val="00781AAC"/>
    <w:rsid w:val="00781DBA"/>
    <w:rsid w:val="007822CB"/>
    <w:rsid w:val="00782F72"/>
    <w:rsid w:val="00786CD2"/>
    <w:rsid w:val="00787444"/>
    <w:rsid w:val="00787B0F"/>
    <w:rsid w:val="00787CFA"/>
    <w:rsid w:val="007906D6"/>
    <w:rsid w:val="00791216"/>
    <w:rsid w:val="00793B1B"/>
    <w:rsid w:val="007953F7"/>
    <w:rsid w:val="00796ADA"/>
    <w:rsid w:val="00797398"/>
    <w:rsid w:val="00797729"/>
    <w:rsid w:val="00797BCF"/>
    <w:rsid w:val="00797D85"/>
    <w:rsid w:val="007A08C0"/>
    <w:rsid w:val="007A174A"/>
    <w:rsid w:val="007A1EC6"/>
    <w:rsid w:val="007A232A"/>
    <w:rsid w:val="007A368D"/>
    <w:rsid w:val="007A37FF"/>
    <w:rsid w:val="007A57F7"/>
    <w:rsid w:val="007B1508"/>
    <w:rsid w:val="007B2D64"/>
    <w:rsid w:val="007B6068"/>
    <w:rsid w:val="007B6A80"/>
    <w:rsid w:val="007B6DF6"/>
    <w:rsid w:val="007C075C"/>
    <w:rsid w:val="007C0906"/>
    <w:rsid w:val="007C0E77"/>
    <w:rsid w:val="007C131A"/>
    <w:rsid w:val="007C139F"/>
    <w:rsid w:val="007C1DE3"/>
    <w:rsid w:val="007C1FB8"/>
    <w:rsid w:val="007C2403"/>
    <w:rsid w:val="007C327B"/>
    <w:rsid w:val="007C3A83"/>
    <w:rsid w:val="007C4557"/>
    <w:rsid w:val="007C5EB7"/>
    <w:rsid w:val="007C6BC7"/>
    <w:rsid w:val="007C7002"/>
    <w:rsid w:val="007C720D"/>
    <w:rsid w:val="007C75EC"/>
    <w:rsid w:val="007C789F"/>
    <w:rsid w:val="007C797E"/>
    <w:rsid w:val="007C7987"/>
    <w:rsid w:val="007D3665"/>
    <w:rsid w:val="007D377A"/>
    <w:rsid w:val="007D3C1B"/>
    <w:rsid w:val="007D52B7"/>
    <w:rsid w:val="007D6DC6"/>
    <w:rsid w:val="007E137F"/>
    <w:rsid w:val="007E1657"/>
    <w:rsid w:val="007E1F1B"/>
    <w:rsid w:val="007E240F"/>
    <w:rsid w:val="007E2EEA"/>
    <w:rsid w:val="007E3A24"/>
    <w:rsid w:val="007E3C13"/>
    <w:rsid w:val="007E50DD"/>
    <w:rsid w:val="007E56D1"/>
    <w:rsid w:val="007E5D62"/>
    <w:rsid w:val="007E756D"/>
    <w:rsid w:val="007F0584"/>
    <w:rsid w:val="007F2C81"/>
    <w:rsid w:val="007F37C6"/>
    <w:rsid w:val="007F4735"/>
    <w:rsid w:val="007F5278"/>
    <w:rsid w:val="007F6D29"/>
    <w:rsid w:val="007F760A"/>
    <w:rsid w:val="007F7DB6"/>
    <w:rsid w:val="007F7FDE"/>
    <w:rsid w:val="0080131B"/>
    <w:rsid w:val="0080139F"/>
    <w:rsid w:val="00801637"/>
    <w:rsid w:val="0080299C"/>
    <w:rsid w:val="00802AA9"/>
    <w:rsid w:val="00803A0B"/>
    <w:rsid w:val="00803DCE"/>
    <w:rsid w:val="00805A32"/>
    <w:rsid w:val="00805DAB"/>
    <w:rsid w:val="00806FFA"/>
    <w:rsid w:val="0081001A"/>
    <w:rsid w:val="0081061A"/>
    <w:rsid w:val="0081099A"/>
    <w:rsid w:val="0081444C"/>
    <w:rsid w:val="0081447B"/>
    <w:rsid w:val="00814661"/>
    <w:rsid w:val="00814B25"/>
    <w:rsid w:val="0081589B"/>
    <w:rsid w:val="00817850"/>
    <w:rsid w:val="00821BAD"/>
    <w:rsid w:val="008220CF"/>
    <w:rsid w:val="008221DB"/>
    <w:rsid w:val="00823205"/>
    <w:rsid w:val="00825626"/>
    <w:rsid w:val="00826B30"/>
    <w:rsid w:val="00826ECE"/>
    <w:rsid w:val="00830CB1"/>
    <w:rsid w:val="00831522"/>
    <w:rsid w:val="00832589"/>
    <w:rsid w:val="00832899"/>
    <w:rsid w:val="00832CEC"/>
    <w:rsid w:val="00834E2C"/>
    <w:rsid w:val="00835E0F"/>
    <w:rsid w:val="008404EF"/>
    <w:rsid w:val="0084163D"/>
    <w:rsid w:val="00842112"/>
    <w:rsid w:val="008433F4"/>
    <w:rsid w:val="00844077"/>
    <w:rsid w:val="008447A6"/>
    <w:rsid w:val="0084701B"/>
    <w:rsid w:val="008470FE"/>
    <w:rsid w:val="00847F9D"/>
    <w:rsid w:val="00850776"/>
    <w:rsid w:val="008523A6"/>
    <w:rsid w:val="00852685"/>
    <w:rsid w:val="008571D2"/>
    <w:rsid w:val="00857234"/>
    <w:rsid w:val="008573E9"/>
    <w:rsid w:val="00857657"/>
    <w:rsid w:val="00857CBD"/>
    <w:rsid w:val="00861CF1"/>
    <w:rsid w:val="00863B45"/>
    <w:rsid w:val="00864B41"/>
    <w:rsid w:val="00864E10"/>
    <w:rsid w:val="00865AA2"/>
    <w:rsid w:val="0086649A"/>
    <w:rsid w:val="00872FA1"/>
    <w:rsid w:val="00873E7B"/>
    <w:rsid w:val="00873EBD"/>
    <w:rsid w:val="00874243"/>
    <w:rsid w:val="00874928"/>
    <w:rsid w:val="00874AB7"/>
    <w:rsid w:val="00874B9D"/>
    <w:rsid w:val="008757C9"/>
    <w:rsid w:val="0087604F"/>
    <w:rsid w:val="00877DAB"/>
    <w:rsid w:val="00881164"/>
    <w:rsid w:val="00882C2F"/>
    <w:rsid w:val="00883855"/>
    <w:rsid w:val="008844CD"/>
    <w:rsid w:val="00885824"/>
    <w:rsid w:val="0088602B"/>
    <w:rsid w:val="00886068"/>
    <w:rsid w:val="00886ACB"/>
    <w:rsid w:val="00886EF7"/>
    <w:rsid w:val="008879B5"/>
    <w:rsid w:val="00887D72"/>
    <w:rsid w:val="00887E9C"/>
    <w:rsid w:val="00891038"/>
    <w:rsid w:val="008911E8"/>
    <w:rsid w:val="00892529"/>
    <w:rsid w:val="008926B3"/>
    <w:rsid w:val="00892CE0"/>
    <w:rsid w:val="00894E72"/>
    <w:rsid w:val="00895F27"/>
    <w:rsid w:val="00897690"/>
    <w:rsid w:val="008A0D50"/>
    <w:rsid w:val="008A1B2C"/>
    <w:rsid w:val="008A2AF2"/>
    <w:rsid w:val="008A59FA"/>
    <w:rsid w:val="008A6A49"/>
    <w:rsid w:val="008A7402"/>
    <w:rsid w:val="008A7BCA"/>
    <w:rsid w:val="008B12A0"/>
    <w:rsid w:val="008B16DB"/>
    <w:rsid w:val="008B1917"/>
    <w:rsid w:val="008B4239"/>
    <w:rsid w:val="008B46CE"/>
    <w:rsid w:val="008B4701"/>
    <w:rsid w:val="008C0D30"/>
    <w:rsid w:val="008C1D78"/>
    <w:rsid w:val="008C228F"/>
    <w:rsid w:val="008C5BA5"/>
    <w:rsid w:val="008C77C7"/>
    <w:rsid w:val="008C7B6F"/>
    <w:rsid w:val="008C7E6D"/>
    <w:rsid w:val="008C7EFD"/>
    <w:rsid w:val="008D0B7F"/>
    <w:rsid w:val="008D16D8"/>
    <w:rsid w:val="008D2868"/>
    <w:rsid w:val="008D412F"/>
    <w:rsid w:val="008D60DD"/>
    <w:rsid w:val="008D661D"/>
    <w:rsid w:val="008D71AF"/>
    <w:rsid w:val="008E05ED"/>
    <w:rsid w:val="008E0DC5"/>
    <w:rsid w:val="008E177D"/>
    <w:rsid w:val="008E5226"/>
    <w:rsid w:val="008E6F49"/>
    <w:rsid w:val="008E7FFD"/>
    <w:rsid w:val="008F0910"/>
    <w:rsid w:val="008F1B86"/>
    <w:rsid w:val="008F1BB4"/>
    <w:rsid w:val="008F36FC"/>
    <w:rsid w:val="008F3CBC"/>
    <w:rsid w:val="008F45CA"/>
    <w:rsid w:val="008F63D0"/>
    <w:rsid w:val="008F7227"/>
    <w:rsid w:val="00901660"/>
    <w:rsid w:val="0090206A"/>
    <w:rsid w:val="009031D6"/>
    <w:rsid w:val="00903B73"/>
    <w:rsid w:val="00903E1E"/>
    <w:rsid w:val="0090547F"/>
    <w:rsid w:val="00906E3D"/>
    <w:rsid w:val="0090745C"/>
    <w:rsid w:val="00907738"/>
    <w:rsid w:val="00907C8B"/>
    <w:rsid w:val="00910BB1"/>
    <w:rsid w:val="0091202B"/>
    <w:rsid w:val="00913536"/>
    <w:rsid w:val="00913791"/>
    <w:rsid w:val="00915733"/>
    <w:rsid w:val="00915D37"/>
    <w:rsid w:val="0091652B"/>
    <w:rsid w:val="00916D96"/>
    <w:rsid w:val="0092359C"/>
    <w:rsid w:val="00923F58"/>
    <w:rsid w:val="009268C0"/>
    <w:rsid w:val="00926B7A"/>
    <w:rsid w:val="009270B8"/>
    <w:rsid w:val="009277BB"/>
    <w:rsid w:val="00927A05"/>
    <w:rsid w:val="00927CA0"/>
    <w:rsid w:val="00930198"/>
    <w:rsid w:val="00930AC2"/>
    <w:rsid w:val="00930EBE"/>
    <w:rsid w:val="009310DD"/>
    <w:rsid w:val="00932907"/>
    <w:rsid w:val="00933ADF"/>
    <w:rsid w:val="00935C09"/>
    <w:rsid w:val="00936581"/>
    <w:rsid w:val="00937B48"/>
    <w:rsid w:val="00941574"/>
    <w:rsid w:val="00941C7C"/>
    <w:rsid w:val="00941E65"/>
    <w:rsid w:val="00943590"/>
    <w:rsid w:val="00943B16"/>
    <w:rsid w:val="00944047"/>
    <w:rsid w:val="009441D5"/>
    <w:rsid w:val="00944DD2"/>
    <w:rsid w:val="0094554B"/>
    <w:rsid w:val="00950A5C"/>
    <w:rsid w:val="0095148B"/>
    <w:rsid w:val="00951A1E"/>
    <w:rsid w:val="00953602"/>
    <w:rsid w:val="00954B26"/>
    <w:rsid w:val="00955DE9"/>
    <w:rsid w:val="009568B2"/>
    <w:rsid w:val="0096003A"/>
    <w:rsid w:val="00962062"/>
    <w:rsid w:val="00962D34"/>
    <w:rsid w:val="00963D01"/>
    <w:rsid w:val="00963FB9"/>
    <w:rsid w:val="009642D8"/>
    <w:rsid w:val="00965369"/>
    <w:rsid w:val="009659F1"/>
    <w:rsid w:val="00966457"/>
    <w:rsid w:val="009749FB"/>
    <w:rsid w:val="00974AA1"/>
    <w:rsid w:val="0098071D"/>
    <w:rsid w:val="00980DFA"/>
    <w:rsid w:val="009836C2"/>
    <w:rsid w:val="0098390F"/>
    <w:rsid w:val="00985088"/>
    <w:rsid w:val="009852AF"/>
    <w:rsid w:val="00985320"/>
    <w:rsid w:val="009869D4"/>
    <w:rsid w:val="00987C9F"/>
    <w:rsid w:val="00990655"/>
    <w:rsid w:val="00991D2F"/>
    <w:rsid w:val="009924D6"/>
    <w:rsid w:val="009933C9"/>
    <w:rsid w:val="00993626"/>
    <w:rsid w:val="0099465E"/>
    <w:rsid w:val="0099528E"/>
    <w:rsid w:val="0099679C"/>
    <w:rsid w:val="009A01D0"/>
    <w:rsid w:val="009A0E5B"/>
    <w:rsid w:val="009A4D25"/>
    <w:rsid w:val="009A54F9"/>
    <w:rsid w:val="009A610D"/>
    <w:rsid w:val="009B0DD9"/>
    <w:rsid w:val="009B1131"/>
    <w:rsid w:val="009B15AC"/>
    <w:rsid w:val="009B2398"/>
    <w:rsid w:val="009B23CD"/>
    <w:rsid w:val="009B36FA"/>
    <w:rsid w:val="009B5B9B"/>
    <w:rsid w:val="009C012C"/>
    <w:rsid w:val="009C15DF"/>
    <w:rsid w:val="009C1EB4"/>
    <w:rsid w:val="009C32F3"/>
    <w:rsid w:val="009C3B5A"/>
    <w:rsid w:val="009C4C06"/>
    <w:rsid w:val="009C5BE2"/>
    <w:rsid w:val="009C5C3A"/>
    <w:rsid w:val="009C5F9E"/>
    <w:rsid w:val="009D08B0"/>
    <w:rsid w:val="009D18EE"/>
    <w:rsid w:val="009D1BFC"/>
    <w:rsid w:val="009D1CF2"/>
    <w:rsid w:val="009D2104"/>
    <w:rsid w:val="009D26E1"/>
    <w:rsid w:val="009D4BFE"/>
    <w:rsid w:val="009D5157"/>
    <w:rsid w:val="009D6CC4"/>
    <w:rsid w:val="009E1352"/>
    <w:rsid w:val="009E1837"/>
    <w:rsid w:val="009E2641"/>
    <w:rsid w:val="009E4E3E"/>
    <w:rsid w:val="009E55EF"/>
    <w:rsid w:val="009E73A9"/>
    <w:rsid w:val="009F02E5"/>
    <w:rsid w:val="009F15EB"/>
    <w:rsid w:val="009F183B"/>
    <w:rsid w:val="009F1BE0"/>
    <w:rsid w:val="009F26EC"/>
    <w:rsid w:val="009F3FA9"/>
    <w:rsid w:val="009F4361"/>
    <w:rsid w:val="009F47E0"/>
    <w:rsid w:val="009F555B"/>
    <w:rsid w:val="009F5C14"/>
    <w:rsid w:val="009F5D79"/>
    <w:rsid w:val="009F62E4"/>
    <w:rsid w:val="009F687D"/>
    <w:rsid w:val="009F6AD9"/>
    <w:rsid w:val="00A0019E"/>
    <w:rsid w:val="00A003C9"/>
    <w:rsid w:val="00A00987"/>
    <w:rsid w:val="00A013B8"/>
    <w:rsid w:val="00A01E5C"/>
    <w:rsid w:val="00A03799"/>
    <w:rsid w:val="00A03982"/>
    <w:rsid w:val="00A03C9B"/>
    <w:rsid w:val="00A0408C"/>
    <w:rsid w:val="00A05212"/>
    <w:rsid w:val="00A062DB"/>
    <w:rsid w:val="00A070CB"/>
    <w:rsid w:val="00A10AA0"/>
    <w:rsid w:val="00A1177A"/>
    <w:rsid w:val="00A11809"/>
    <w:rsid w:val="00A12465"/>
    <w:rsid w:val="00A12CC1"/>
    <w:rsid w:val="00A12D68"/>
    <w:rsid w:val="00A1348B"/>
    <w:rsid w:val="00A13749"/>
    <w:rsid w:val="00A14968"/>
    <w:rsid w:val="00A16BE8"/>
    <w:rsid w:val="00A17BB7"/>
    <w:rsid w:val="00A2049A"/>
    <w:rsid w:val="00A20F4D"/>
    <w:rsid w:val="00A20FBB"/>
    <w:rsid w:val="00A2312F"/>
    <w:rsid w:val="00A246BF"/>
    <w:rsid w:val="00A2530B"/>
    <w:rsid w:val="00A26356"/>
    <w:rsid w:val="00A273D7"/>
    <w:rsid w:val="00A27A81"/>
    <w:rsid w:val="00A30EBF"/>
    <w:rsid w:val="00A32291"/>
    <w:rsid w:val="00A33439"/>
    <w:rsid w:val="00A34B97"/>
    <w:rsid w:val="00A35FBF"/>
    <w:rsid w:val="00A36A05"/>
    <w:rsid w:val="00A37F28"/>
    <w:rsid w:val="00A41BB3"/>
    <w:rsid w:val="00A42556"/>
    <w:rsid w:val="00A4258D"/>
    <w:rsid w:val="00A42D49"/>
    <w:rsid w:val="00A42DB9"/>
    <w:rsid w:val="00A45AB5"/>
    <w:rsid w:val="00A46A94"/>
    <w:rsid w:val="00A46AF2"/>
    <w:rsid w:val="00A46B9A"/>
    <w:rsid w:val="00A47506"/>
    <w:rsid w:val="00A50745"/>
    <w:rsid w:val="00A51182"/>
    <w:rsid w:val="00A5267D"/>
    <w:rsid w:val="00A5555A"/>
    <w:rsid w:val="00A57830"/>
    <w:rsid w:val="00A61079"/>
    <w:rsid w:val="00A6187C"/>
    <w:rsid w:val="00A6292C"/>
    <w:rsid w:val="00A62C66"/>
    <w:rsid w:val="00A6421F"/>
    <w:rsid w:val="00A6530B"/>
    <w:rsid w:val="00A672B9"/>
    <w:rsid w:val="00A67812"/>
    <w:rsid w:val="00A67CC0"/>
    <w:rsid w:val="00A7080B"/>
    <w:rsid w:val="00A71D03"/>
    <w:rsid w:val="00A71FFB"/>
    <w:rsid w:val="00A73076"/>
    <w:rsid w:val="00A73558"/>
    <w:rsid w:val="00A736EE"/>
    <w:rsid w:val="00A7585D"/>
    <w:rsid w:val="00A75A65"/>
    <w:rsid w:val="00A75EF3"/>
    <w:rsid w:val="00A76B6F"/>
    <w:rsid w:val="00A77B49"/>
    <w:rsid w:val="00A80583"/>
    <w:rsid w:val="00A816AA"/>
    <w:rsid w:val="00A81A4B"/>
    <w:rsid w:val="00A81F31"/>
    <w:rsid w:val="00A82412"/>
    <w:rsid w:val="00A82610"/>
    <w:rsid w:val="00A82769"/>
    <w:rsid w:val="00A83BCE"/>
    <w:rsid w:val="00A857C6"/>
    <w:rsid w:val="00A87417"/>
    <w:rsid w:val="00A90C98"/>
    <w:rsid w:val="00A910FA"/>
    <w:rsid w:val="00A9131C"/>
    <w:rsid w:val="00A91357"/>
    <w:rsid w:val="00A92313"/>
    <w:rsid w:val="00A92567"/>
    <w:rsid w:val="00A95239"/>
    <w:rsid w:val="00A9554F"/>
    <w:rsid w:val="00A95EB8"/>
    <w:rsid w:val="00A9622D"/>
    <w:rsid w:val="00AA019F"/>
    <w:rsid w:val="00AA0623"/>
    <w:rsid w:val="00AA0B9F"/>
    <w:rsid w:val="00AA176D"/>
    <w:rsid w:val="00AA28CB"/>
    <w:rsid w:val="00AA4A50"/>
    <w:rsid w:val="00AA4FCC"/>
    <w:rsid w:val="00AA5AC6"/>
    <w:rsid w:val="00AA6838"/>
    <w:rsid w:val="00AA7C49"/>
    <w:rsid w:val="00AB0EFD"/>
    <w:rsid w:val="00AB1AF2"/>
    <w:rsid w:val="00AB2723"/>
    <w:rsid w:val="00AB3278"/>
    <w:rsid w:val="00AB3E34"/>
    <w:rsid w:val="00AB585B"/>
    <w:rsid w:val="00AB64E5"/>
    <w:rsid w:val="00AC090C"/>
    <w:rsid w:val="00AC12DC"/>
    <w:rsid w:val="00AC19ED"/>
    <w:rsid w:val="00AC1CAE"/>
    <w:rsid w:val="00AC278C"/>
    <w:rsid w:val="00AC2FB1"/>
    <w:rsid w:val="00AC4572"/>
    <w:rsid w:val="00AC4735"/>
    <w:rsid w:val="00AC487E"/>
    <w:rsid w:val="00AC5AD5"/>
    <w:rsid w:val="00AC6DE3"/>
    <w:rsid w:val="00AC72E0"/>
    <w:rsid w:val="00AC7B59"/>
    <w:rsid w:val="00AD0DF4"/>
    <w:rsid w:val="00AD1348"/>
    <w:rsid w:val="00AD171A"/>
    <w:rsid w:val="00AD38B4"/>
    <w:rsid w:val="00AD53BB"/>
    <w:rsid w:val="00AD7925"/>
    <w:rsid w:val="00AE062A"/>
    <w:rsid w:val="00AE1AFF"/>
    <w:rsid w:val="00AE26F0"/>
    <w:rsid w:val="00AE2DFB"/>
    <w:rsid w:val="00AE4602"/>
    <w:rsid w:val="00AE6345"/>
    <w:rsid w:val="00AE72F6"/>
    <w:rsid w:val="00AF174D"/>
    <w:rsid w:val="00AF191F"/>
    <w:rsid w:val="00AF23C5"/>
    <w:rsid w:val="00AF44EC"/>
    <w:rsid w:val="00AF5300"/>
    <w:rsid w:val="00AF5489"/>
    <w:rsid w:val="00AF5D1B"/>
    <w:rsid w:val="00AF5E14"/>
    <w:rsid w:val="00B0019E"/>
    <w:rsid w:val="00B01E34"/>
    <w:rsid w:val="00B03618"/>
    <w:rsid w:val="00B03780"/>
    <w:rsid w:val="00B03B82"/>
    <w:rsid w:val="00B05EFD"/>
    <w:rsid w:val="00B0644C"/>
    <w:rsid w:val="00B064B7"/>
    <w:rsid w:val="00B06A63"/>
    <w:rsid w:val="00B10C3C"/>
    <w:rsid w:val="00B10F26"/>
    <w:rsid w:val="00B1362D"/>
    <w:rsid w:val="00B136F2"/>
    <w:rsid w:val="00B13ACD"/>
    <w:rsid w:val="00B1521A"/>
    <w:rsid w:val="00B15272"/>
    <w:rsid w:val="00B165A9"/>
    <w:rsid w:val="00B17221"/>
    <w:rsid w:val="00B1785C"/>
    <w:rsid w:val="00B17DC5"/>
    <w:rsid w:val="00B20A4A"/>
    <w:rsid w:val="00B24123"/>
    <w:rsid w:val="00B25122"/>
    <w:rsid w:val="00B25E6B"/>
    <w:rsid w:val="00B26499"/>
    <w:rsid w:val="00B26B0B"/>
    <w:rsid w:val="00B2709B"/>
    <w:rsid w:val="00B278F5"/>
    <w:rsid w:val="00B27B41"/>
    <w:rsid w:val="00B308AA"/>
    <w:rsid w:val="00B316C2"/>
    <w:rsid w:val="00B31FDF"/>
    <w:rsid w:val="00B3254D"/>
    <w:rsid w:val="00B3309C"/>
    <w:rsid w:val="00B331A1"/>
    <w:rsid w:val="00B33447"/>
    <w:rsid w:val="00B34029"/>
    <w:rsid w:val="00B34965"/>
    <w:rsid w:val="00B3646F"/>
    <w:rsid w:val="00B37123"/>
    <w:rsid w:val="00B37209"/>
    <w:rsid w:val="00B3769C"/>
    <w:rsid w:val="00B37D56"/>
    <w:rsid w:val="00B40FDC"/>
    <w:rsid w:val="00B41933"/>
    <w:rsid w:val="00B424B9"/>
    <w:rsid w:val="00B42C43"/>
    <w:rsid w:val="00B43E66"/>
    <w:rsid w:val="00B444B0"/>
    <w:rsid w:val="00B453EA"/>
    <w:rsid w:val="00B47915"/>
    <w:rsid w:val="00B54100"/>
    <w:rsid w:val="00B54201"/>
    <w:rsid w:val="00B54A6B"/>
    <w:rsid w:val="00B55EE4"/>
    <w:rsid w:val="00B56FD0"/>
    <w:rsid w:val="00B57490"/>
    <w:rsid w:val="00B606B2"/>
    <w:rsid w:val="00B60D11"/>
    <w:rsid w:val="00B61E03"/>
    <w:rsid w:val="00B62A14"/>
    <w:rsid w:val="00B64E76"/>
    <w:rsid w:val="00B6580F"/>
    <w:rsid w:val="00B67911"/>
    <w:rsid w:val="00B67D8A"/>
    <w:rsid w:val="00B67E6C"/>
    <w:rsid w:val="00B70048"/>
    <w:rsid w:val="00B70187"/>
    <w:rsid w:val="00B702AC"/>
    <w:rsid w:val="00B702DF"/>
    <w:rsid w:val="00B70CDB"/>
    <w:rsid w:val="00B70F3C"/>
    <w:rsid w:val="00B727A6"/>
    <w:rsid w:val="00B74D42"/>
    <w:rsid w:val="00B74E33"/>
    <w:rsid w:val="00B76A27"/>
    <w:rsid w:val="00B80424"/>
    <w:rsid w:val="00B80D71"/>
    <w:rsid w:val="00B81207"/>
    <w:rsid w:val="00B8137F"/>
    <w:rsid w:val="00B8343B"/>
    <w:rsid w:val="00B83C25"/>
    <w:rsid w:val="00B84DE2"/>
    <w:rsid w:val="00B85A84"/>
    <w:rsid w:val="00B85B4F"/>
    <w:rsid w:val="00B868E3"/>
    <w:rsid w:val="00B86ABA"/>
    <w:rsid w:val="00B902CD"/>
    <w:rsid w:val="00B90C8F"/>
    <w:rsid w:val="00B933E8"/>
    <w:rsid w:val="00B93446"/>
    <w:rsid w:val="00B93DB0"/>
    <w:rsid w:val="00B9419D"/>
    <w:rsid w:val="00B94624"/>
    <w:rsid w:val="00B94A44"/>
    <w:rsid w:val="00B94BD5"/>
    <w:rsid w:val="00B94F3D"/>
    <w:rsid w:val="00B95043"/>
    <w:rsid w:val="00B96C35"/>
    <w:rsid w:val="00B970C0"/>
    <w:rsid w:val="00BA0219"/>
    <w:rsid w:val="00BA0510"/>
    <w:rsid w:val="00BA05C0"/>
    <w:rsid w:val="00BA0DCD"/>
    <w:rsid w:val="00BA2D0C"/>
    <w:rsid w:val="00BA3175"/>
    <w:rsid w:val="00BA3C2C"/>
    <w:rsid w:val="00BA4742"/>
    <w:rsid w:val="00BA5534"/>
    <w:rsid w:val="00BA679B"/>
    <w:rsid w:val="00BA7D8C"/>
    <w:rsid w:val="00BB1373"/>
    <w:rsid w:val="00BB1ECA"/>
    <w:rsid w:val="00BB2287"/>
    <w:rsid w:val="00BB31DE"/>
    <w:rsid w:val="00BB41E1"/>
    <w:rsid w:val="00BB4ACD"/>
    <w:rsid w:val="00BB69EB"/>
    <w:rsid w:val="00BB6C54"/>
    <w:rsid w:val="00BB7614"/>
    <w:rsid w:val="00BB7D51"/>
    <w:rsid w:val="00BC02F2"/>
    <w:rsid w:val="00BC0C42"/>
    <w:rsid w:val="00BC3E62"/>
    <w:rsid w:val="00BC490C"/>
    <w:rsid w:val="00BC4CCF"/>
    <w:rsid w:val="00BC4F3E"/>
    <w:rsid w:val="00BC66F3"/>
    <w:rsid w:val="00BC78D3"/>
    <w:rsid w:val="00BC7A93"/>
    <w:rsid w:val="00BD07BC"/>
    <w:rsid w:val="00BD0A93"/>
    <w:rsid w:val="00BD189B"/>
    <w:rsid w:val="00BD2387"/>
    <w:rsid w:val="00BD3A1A"/>
    <w:rsid w:val="00BD422B"/>
    <w:rsid w:val="00BD583E"/>
    <w:rsid w:val="00BD6E98"/>
    <w:rsid w:val="00BD737B"/>
    <w:rsid w:val="00BD7CB5"/>
    <w:rsid w:val="00BE0A9B"/>
    <w:rsid w:val="00BE0CF6"/>
    <w:rsid w:val="00BE0DA4"/>
    <w:rsid w:val="00BE1DD3"/>
    <w:rsid w:val="00BE1DFD"/>
    <w:rsid w:val="00BE2394"/>
    <w:rsid w:val="00BE2461"/>
    <w:rsid w:val="00BE25BB"/>
    <w:rsid w:val="00BE3482"/>
    <w:rsid w:val="00BE5A8B"/>
    <w:rsid w:val="00BE7A8C"/>
    <w:rsid w:val="00BF0300"/>
    <w:rsid w:val="00BF24F0"/>
    <w:rsid w:val="00BF329F"/>
    <w:rsid w:val="00BF4D22"/>
    <w:rsid w:val="00BF4FB3"/>
    <w:rsid w:val="00BF5FBF"/>
    <w:rsid w:val="00BF6DCE"/>
    <w:rsid w:val="00BF78A5"/>
    <w:rsid w:val="00BF7ED4"/>
    <w:rsid w:val="00C108AF"/>
    <w:rsid w:val="00C1316B"/>
    <w:rsid w:val="00C145AE"/>
    <w:rsid w:val="00C151BE"/>
    <w:rsid w:val="00C157D2"/>
    <w:rsid w:val="00C16053"/>
    <w:rsid w:val="00C16B13"/>
    <w:rsid w:val="00C16CCB"/>
    <w:rsid w:val="00C20CCB"/>
    <w:rsid w:val="00C2277F"/>
    <w:rsid w:val="00C229AB"/>
    <w:rsid w:val="00C24C4F"/>
    <w:rsid w:val="00C2647B"/>
    <w:rsid w:val="00C26F52"/>
    <w:rsid w:val="00C273CB"/>
    <w:rsid w:val="00C27557"/>
    <w:rsid w:val="00C276F3"/>
    <w:rsid w:val="00C27A21"/>
    <w:rsid w:val="00C30B50"/>
    <w:rsid w:val="00C32230"/>
    <w:rsid w:val="00C3275A"/>
    <w:rsid w:val="00C33908"/>
    <w:rsid w:val="00C35CE2"/>
    <w:rsid w:val="00C362BE"/>
    <w:rsid w:val="00C36E6A"/>
    <w:rsid w:val="00C40896"/>
    <w:rsid w:val="00C4334B"/>
    <w:rsid w:val="00C44EEA"/>
    <w:rsid w:val="00C460AD"/>
    <w:rsid w:val="00C46141"/>
    <w:rsid w:val="00C463A2"/>
    <w:rsid w:val="00C46FAD"/>
    <w:rsid w:val="00C478F4"/>
    <w:rsid w:val="00C509C7"/>
    <w:rsid w:val="00C5390B"/>
    <w:rsid w:val="00C55A91"/>
    <w:rsid w:val="00C55BDC"/>
    <w:rsid w:val="00C55FA8"/>
    <w:rsid w:val="00C5613D"/>
    <w:rsid w:val="00C56634"/>
    <w:rsid w:val="00C56897"/>
    <w:rsid w:val="00C5715F"/>
    <w:rsid w:val="00C573B2"/>
    <w:rsid w:val="00C6049E"/>
    <w:rsid w:val="00C614A8"/>
    <w:rsid w:val="00C62E90"/>
    <w:rsid w:val="00C63EB8"/>
    <w:rsid w:val="00C65149"/>
    <w:rsid w:val="00C658DB"/>
    <w:rsid w:val="00C6593D"/>
    <w:rsid w:val="00C65962"/>
    <w:rsid w:val="00C660A6"/>
    <w:rsid w:val="00C66F37"/>
    <w:rsid w:val="00C70642"/>
    <w:rsid w:val="00C70823"/>
    <w:rsid w:val="00C71118"/>
    <w:rsid w:val="00C71443"/>
    <w:rsid w:val="00C72189"/>
    <w:rsid w:val="00C7229C"/>
    <w:rsid w:val="00C72C19"/>
    <w:rsid w:val="00C7341F"/>
    <w:rsid w:val="00C73B09"/>
    <w:rsid w:val="00C751C2"/>
    <w:rsid w:val="00C75EF2"/>
    <w:rsid w:val="00C76B5C"/>
    <w:rsid w:val="00C80006"/>
    <w:rsid w:val="00C80B4C"/>
    <w:rsid w:val="00C828A3"/>
    <w:rsid w:val="00C82AEA"/>
    <w:rsid w:val="00C831B7"/>
    <w:rsid w:val="00C83710"/>
    <w:rsid w:val="00C83758"/>
    <w:rsid w:val="00C84FB3"/>
    <w:rsid w:val="00C85E0C"/>
    <w:rsid w:val="00C861C9"/>
    <w:rsid w:val="00C8634A"/>
    <w:rsid w:val="00C8727F"/>
    <w:rsid w:val="00C877D2"/>
    <w:rsid w:val="00C87F38"/>
    <w:rsid w:val="00C9065D"/>
    <w:rsid w:val="00C92C4D"/>
    <w:rsid w:val="00C92EE7"/>
    <w:rsid w:val="00C9344D"/>
    <w:rsid w:val="00C9362B"/>
    <w:rsid w:val="00C93DB6"/>
    <w:rsid w:val="00C94763"/>
    <w:rsid w:val="00C94DAB"/>
    <w:rsid w:val="00C976C6"/>
    <w:rsid w:val="00C979A3"/>
    <w:rsid w:val="00C97ACB"/>
    <w:rsid w:val="00C97DE3"/>
    <w:rsid w:val="00CA0A30"/>
    <w:rsid w:val="00CA1394"/>
    <w:rsid w:val="00CA23F8"/>
    <w:rsid w:val="00CA2B09"/>
    <w:rsid w:val="00CA2DCA"/>
    <w:rsid w:val="00CA35DA"/>
    <w:rsid w:val="00CA38CD"/>
    <w:rsid w:val="00CA426F"/>
    <w:rsid w:val="00CA536D"/>
    <w:rsid w:val="00CB03EA"/>
    <w:rsid w:val="00CB12C8"/>
    <w:rsid w:val="00CB192F"/>
    <w:rsid w:val="00CB2987"/>
    <w:rsid w:val="00CB3786"/>
    <w:rsid w:val="00CB4342"/>
    <w:rsid w:val="00CB48E0"/>
    <w:rsid w:val="00CB51C4"/>
    <w:rsid w:val="00CB5471"/>
    <w:rsid w:val="00CB5B5A"/>
    <w:rsid w:val="00CB5EC7"/>
    <w:rsid w:val="00CB622A"/>
    <w:rsid w:val="00CB6E72"/>
    <w:rsid w:val="00CC0776"/>
    <w:rsid w:val="00CC0A42"/>
    <w:rsid w:val="00CC1398"/>
    <w:rsid w:val="00CC32D3"/>
    <w:rsid w:val="00CC3EF2"/>
    <w:rsid w:val="00CC692E"/>
    <w:rsid w:val="00CC7148"/>
    <w:rsid w:val="00CC7236"/>
    <w:rsid w:val="00CD03A8"/>
    <w:rsid w:val="00CD104E"/>
    <w:rsid w:val="00CD1070"/>
    <w:rsid w:val="00CD2BD8"/>
    <w:rsid w:val="00CE031D"/>
    <w:rsid w:val="00CE2AD3"/>
    <w:rsid w:val="00CE3AF8"/>
    <w:rsid w:val="00CE3B2F"/>
    <w:rsid w:val="00CE4E2D"/>
    <w:rsid w:val="00CE70F1"/>
    <w:rsid w:val="00CF0620"/>
    <w:rsid w:val="00CF1A3F"/>
    <w:rsid w:val="00CF3C61"/>
    <w:rsid w:val="00CF3D8F"/>
    <w:rsid w:val="00CF584C"/>
    <w:rsid w:val="00CF6EC9"/>
    <w:rsid w:val="00D000F2"/>
    <w:rsid w:val="00D0086C"/>
    <w:rsid w:val="00D01E06"/>
    <w:rsid w:val="00D020EA"/>
    <w:rsid w:val="00D03380"/>
    <w:rsid w:val="00D03C8D"/>
    <w:rsid w:val="00D05301"/>
    <w:rsid w:val="00D06269"/>
    <w:rsid w:val="00D109C0"/>
    <w:rsid w:val="00D10A17"/>
    <w:rsid w:val="00D10A70"/>
    <w:rsid w:val="00D10ABE"/>
    <w:rsid w:val="00D119BB"/>
    <w:rsid w:val="00D13FE5"/>
    <w:rsid w:val="00D14598"/>
    <w:rsid w:val="00D15BE8"/>
    <w:rsid w:val="00D171E5"/>
    <w:rsid w:val="00D20E3D"/>
    <w:rsid w:val="00D212CF"/>
    <w:rsid w:val="00D2178E"/>
    <w:rsid w:val="00D2464A"/>
    <w:rsid w:val="00D24A41"/>
    <w:rsid w:val="00D2613D"/>
    <w:rsid w:val="00D26526"/>
    <w:rsid w:val="00D30CD6"/>
    <w:rsid w:val="00D31313"/>
    <w:rsid w:val="00D31AD9"/>
    <w:rsid w:val="00D31BE0"/>
    <w:rsid w:val="00D3203F"/>
    <w:rsid w:val="00D3224A"/>
    <w:rsid w:val="00D323FE"/>
    <w:rsid w:val="00D335F9"/>
    <w:rsid w:val="00D33DE9"/>
    <w:rsid w:val="00D34914"/>
    <w:rsid w:val="00D364A4"/>
    <w:rsid w:val="00D36C51"/>
    <w:rsid w:val="00D3787F"/>
    <w:rsid w:val="00D37F71"/>
    <w:rsid w:val="00D42428"/>
    <w:rsid w:val="00D431C6"/>
    <w:rsid w:val="00D43309"/>
    <w:rsid w:val="00D44AAC"/>
    <w:rsid w:val="00D4526C"/>
    <w:rsid w:val="00D45A7F"/>
    <w:rsid w:val="00D460F8"/>
    <w:rsid w:val="00D466A6"/>
    <w:rsid w:val="00D50A56"/>
    <w:rsid w:val="00D50B06"/>
    <w:rsid w:val="00D5381A"/>
    <w:rsid w:val="00D54C6C"/>
    <w:rsid w:val="00D554E8"/>
    <w:rsid w:val="00D57BD3"/>
    <w:rsid w:val="00D57D17"/>
    <w:rsid w:val="00D601F2"/>
    <w:rsid w:val="00D6094D"/>
    <w:rsid w:val="00D6124E"/>
    <w:rsid w:val="00D628C1"/>
    <w:rsid w:val="00D62C73"/>
    <w:rsid w:val="00D62D3A"/>
    <w:rsid w:val="00D63D71"/>
    <w:rsid w:val="00D643A8"/>
    <w:rsid w:val="00D66800"/>
    <w:rsid w:val="00D70671"/>
    <w:rsid w:val="00D70DA1"/>
    <w:rsid w:val="00D7214F"/>
    <w:rsid w:val="00D73FC2"/>
    <w:rsid w:val="00D74DF4"/>
    <w:rsid w:val="00D76EBB"/>
    <w:rsid w:val="00D76FE9"/>
    <w:rsid w:val="00D77050"/>
    <w:rsid w:val="00D77705"/>
    <w:rsid w:val="00D80FC8"/>
    <w:rsid w:val="00D84427"/>
    <w:rsid w:val="00D87703"/>
    <w:rsid w:val="00D90B41"/>
    <w:rsid w:val="00D9204B"/>
    <w:rsid w:val="00D92244"/>
    <w:rsid w:val="00D925D7"/>
    <w:rsid w:val="00D93418"/>
    <w:rsid w:val="00D9351A"/>
    <w:rsid w:val="00D94926"/>
    <w:rsid w:val="00D96ACB"/>
    <w:rsid w:val="00D975A2"/>
    <w:rsid w:val="00D978EB"/>
    <w:rsid w:val="00D97A14"/>
    <w:rsid w:val="00DA0118"/>
    <w:rsid w:val="00DA0F7A"/>
    <w:rsid w:val="00DA22F5"/>
    <w:rsid w:val="00DA3180"/>
    <w:rsid w:val="00DA3264"/>
    <w:rsid w:val="00DA397F"/>
    <w:rsid w:val="00DA3A87"/>
    <w:rsid w:val="00DA3DC7"/>
    <w:rsid w:val="00DA3F3D"/>
    <w:rsid w:val="00DA4650"/>
    <w:rsid w:val="00DA5453"/>
    <w:rsid w:val="00DA57E6"/>
    <w:rsid w:val="00DA5E43"/>
    <w:rsid w:val="00DA6214"/>
    <w:rsid w:val="00DA677A"/>
    <w:rsid w:val="00DA6995"/>
    <w:rsid w:val="00DA6BA7"/>
    <w:rsid w:val="00DA72A6"/>
    <w:rsid w:val="00DA74F2"/>
    <w:rsid w:val="00DA77CD"/>
    <w:rsid w:val="00DB097A"/>
    <w:rsid w:val="00DB25A0"/>
    <w:rsid w:val="00DB59C7"/>
    <w:rsid w:val="00DB6AA9"/>
    <w:rsid w:val="00DB722C"/>
    <w:rsid w:val="00DC0018"/>
    <w:rsid w:val="00DC08F2"/>
    <w:rsid w:val="00DC36B3"/>
    <w:rsid w:val="00DC48F6"/>
    <w:rsid w:val="00DC5D34"/>
    <w:rsid w:val="00DC64A8"/>
    <w:rsid w:val="00DC69CC"/>
    <w:rsid w:val="00DC757E"/>
    <w:rsid w:val="00DC781E"/>
    <w:rsid w:val="00DC7ADC"/>
    <w:rsid w:val="00DD067D"/>
    <w:rsid w:val="00DD0CE6"/>
    <w:rsid w:val="00DD15EB"/>
    <w:rsid w:val="00DD46D3"/>
    <w:rsid w:val="00DD5019"/>
    <w:rsid w:val="00DD52BD"/>
    <w:rsid w:val="00DD6214"/>
    <w:rsid w:val="00DD70AD"/>
    <w:rsid w:val="00DD7F43"/>
    <w:rsid w:val="00DE0034"/>
    <w:rsid w:val="00DE0D79"/>
    <w:rsid w:val="00DE0EA4"/>
    <w:rsid w:val="00DE24D6"/>
    <w:rsid w:val="00DE340C"/>
    <w:rsid w:val="00DE3D20"/>
    <w:rsid w:val="00DE500D"/>
    <w:rsid w:val="00DE5A43"/>
    <w:rsid w:val="00DE7629"/>
    <w:rsid w:val="00DF17A9"/>
    <w:rsid w:val="00DF193B"/>
    <w:rsid w:val="00DF23CA"/>
    <w:rsid w:val="00DF6038"/>
    <w:rsid w:val="00DF75A2"/>
    <w:rsid w:val="00E00281"/>
    <w:rsid w:val="00E00968"/>
    <w:rsid w:val="00E01B1D"/>
    <w:rsid w:val="00E044E4"/>
    <w:rsid w:val="00E04DA6"/>
    <w:rsid w:val="00E07A3F"/>
    <w:rsid w:val="00E11232"/>
    <w:rsid w:val="00E13064"/>
    <w:rsid w:val="00E15C29"/>
    <w:rsid w:val="00E16DDB"/>
    <w:rsid w:val="00E16E20"/>
    <w:rsid w:val="00E17247"/>
    <w:rsid w:val="00E21112"/>
    <w:rsid w:val="00E2134B"/>
    <w:rsid w:val="00E21AE2"/>
    <w:rsid w:val="00E24C17"/>
    <w:rsid w:val="00E24DF3"/>
    <w:rsid w:val="00E26FFC"/>
    <w:rsid w:val="00E278D7"/>
    <w:rsid w:val="00E30901"/>
    <w:rsid w:val="00E31C1B"/>
    <w:rsid w:val="00E325E3"/>
    <w:rsid w:val="00E32667"/>
    <w:rsid w:val="00E32D4E"/>
    <w:rsid w:val="00E32F7C"/>
    <w:rsid w:val="00E33A89"/>
    <w:rsid w:val="00E33B74"/>
    <w:rsid w:val="00E33CAD"/>
    <w:rsid w:val="00E34C9C"/>
    <w:rsid w:val="00E34FFE"/>
    <w:rsid w:val="00E35B9E"/>
    <w:rsid w:val="00E40CE1"/>
    <w:rsid w:val="00E40EC4"/>
    <w:rsid w:val="00E414BF"/>
    <w:rsid w:val="00E41A27"/>
    <w:rsid w:val="00E41DCF"/>
    <w:rsid w:val="00E42E76"/>
    <w:rsid w:val="00E43090"/>
    <w:rsid w:val="00E4408B"/>
    <w:rsid w:val="00E46319"/>
    <w:rsid w:val="00E46F48"/>
    <w:rsid w:val="00E472C1"/>
    <w:rsid w:val="00E516D3"/>
    <w:rsid w:val="00E518A2"/>
    <w:rsid w:val="00E53234"/>
    <w:rsid w:val="00E53389"/>
    <w:rsid w:val="00E53FFB"/>
    <w:rsid w:val="00E54790"/>
    <w:rsid w:val="00E558B0"/>
    <w:rsid w:val="00E55C87"/>
    <w:rsid w:val="00E5690A"/>
    <w:rsid w:val="00E60376"/>
    <w:rsid w:val="00E617AA"/>
    <w:rsid w:val="00E6389E"/>
    <w:rsid w:val="00E66CF9"/>
    <w:rsid w:val="00E671E7"/>
    <w:rsid w:val="00E67E22"/>
    <w:rsid w:val="00E701B2"/>
    <w:rsid w:val="00E715EB"/>
    <w:rsid w:val="00E71D6B"/>
    <w:rsid w:val="00E74252"/>
    <w:rsid w:val="00E74323"/>
    <w:rsid w:val="00E76255"/>
    <w:rsid w:val="00E763E1"/>
    <w:rsid w:val="00E76554"/>
    <w:rsid w:val="00E779C6"/>
    <w:rsid w:val="00E77CA6"/>
    <w:rsid w:val="00E77D82"/>
    <w:rsid w:val="00E80DDB"/>
    <w:rsid w:val="00E811C2"/>
    <w:rsid w:val="00E822B2"/>
    <w:rsid w:val="00E83DBA"/>
    <w:rsid w:val="00E85483"/>
    <w:rsid w:val="00E862C2"/>
    <w:rsid w:val="00E86ED3"/>
    <w:rsid w:val="00E87C36"/>
    <w:rsid w:val="00E90591"/>
    <w:rsid w:val="00E91914"/>
    <w:rsid w:val="00E95729"/>
    <w:rsid w:val="00E96368"/>
    <w:rsid w:val="00E96634"/>
    <w:rsid w:val="00E9715D"/>
    <w:rsid w:val="00E978BE"/>
    <w:rsid w:val="00EA0F38"/>
    <w:rsid w:val="00EA1AD9"/>
    <w:rsid w:val="00EA1E83"/>
    <w:rsid w:val="00EA6AE5"/>
    <w:rsid w:val="00EB1646"/>
    <w:rsid w:val="00EB1906"/>
    <w:rsid w:val="00EB197B"/>
    <w:rsid w:val="00EB2296"/>
    <w:rsid w:val="00EB5D6A"/>
    <w:rsid w:val="00EB6F72"/>
    <w:rsid w:val="00EC0001"/>
    <w:rsid w:val="00EC222E"/>
    <w:rsid w:val="00EC37F6"/>
    <w:rsid w:val="00EC38C8"/>
    <w:rsid w:val="00EC4E88"/>
    <w:rsid w:val="00EC5CFA"/>
    <w:rsid w:val="00EC60BC"/>
    <w:rsid w:val="00EC6D3A"/>
    <w:rsid w:val="00ED2D9C"/>
    <w:rsid w:val="00ED3745"/>
    <w:rsid w:val="00ED3FBB"/>
    <w:rsid w:val="00EE0494"/>
    <w:rsid w:val="00EE1D57"/>
    <w:rsid w:val="00EE2D99"/>
    <w:rsid w:val="00EE390D"/>
    <w:rsid w:val="00EE43AD"/>
    <w:rsid w:val="00EE4657"/>
    <w:rsid w:val="00EF03FA"/>
    <w:rsid w:val="00EF0D7F"/>
    <w:rsid w:val="00EF1216"/>
    <w:rsid w:val="00EF2D54"/>
    <w:rsid w:val="00EF43C2"/>
    <w:rsid w:val="00EF4AC9"/>
    <w:rsid w:val="00EF520C"/>
    <w:rsid w:val="00EF53B0"/>
    <w:rsid w:val="00EF59B6"/>
    <w:rsid w:val="00EF70EF"/>
    <w:rsid w:val="00EF7AC3"/>
    <w:rsid w:val="00F0074C"/>
    <w:rsid w:val="00F015D0"/>
    <w:rsid w:val="00F02046"/>
    <w:rsid w:val="00F02E04"/>
    <w:rsid w:val="00F032D2"/>
    <w:rsid w:val="00F033FB"/>
    <w:rsid w:val="00F03770"/>
    <w:rsid w:val="00F041F8"/>
    <w:rsid w:val="00F04744"/>
    <w:rsid w:val="00F07572"/>
    <w:rsid w:val="00F07872"/>
    <w:rsid w:val="00F07894"/>
    <w:rsid w:val="00F107E9"/>
    <w:rsid w:val="00F11FBB"/>
    <w:rsid w:val="00F12352"/>
    <w:rsid w:val="00F12FA5"/>
    <w:rsid w:val="00F1462C"/>
    <w:rsid w:val="00F14CBD"/>
    <w:rsid w:val="00F154B5"/>
    <w:rsid w:val="00F16003"/>
    <w:rsid w:val="00F21B6C"/>
    <w:rsid w:val="00F21CF0"/>
    <w:rsid w:val="00F21EC8"/>
    <w:rsid w:val="00F242DB"/>
    <w:rsid w:val="00F2577D"/>
    <w:rsid w:val="00F270DC"/>
    <w:rsid w:val="00F27C11"/>
    <w:rsid w:val="00F3134F"/>
    <w:rsid w:val="00F31B0E"/>
    <w:rsid w:val="00F32B96"/>
    <w:rsid w:val="00F331AA"/>
    <w:rsid w:val="00F33C4D"/>
    <w:rsid w:val="00F33E79"/>
    <w:rsid w:val="00F34796"/>
    <w:rsid w:val="00F358EE"/>
    <w:rsid w:val="00F358F8"/>
    <w:rsid w:val="00F363F5"/>
    <w:rsid w:val="00F36EE4"/>
    <w:rsid w:val="00F4026A"/>
    <w:rsid w:val="00F43C3A"/>
    <w:rsid w:val="00F43DD9"/>
    <w:rsid w:val="00F44462"/>
    <w:rsid w:val="00F44793"/>
    <w:rsid w:val="00F45028"/>
    <w:rsid w:val="00F46C2A"/>
    <w:rsid w:val="00F4759B"/>
    <w:rsid w:val="00F50145"/>
    <w:rsid w:val="00F508EB"/>
    <w:rsid w:val="00F52EEE"/>
    <w:rsid w:val="00F546F7"/>
    <w:rsid w:val="00F552F9"/>
    <w:rsid w:val="00F55A86"/>
    <w:rsid w:val="00F56CCB"/>
    <w:rsid w:val="00F56E96"/>
    <w:rsid w:val="00F5758B"/>
    <w:rsid w:val="00F5794B"/>
    <w:rsid w:val="00F57F1C"/>
    <w:rsid w:val="00F6677E"/>
    <w:rsid w:val="00F67958"/>
    <w:rsid w:val="00F67BFA"/>
    <w:rsid w:val="00F714F9"/>
    <w:rsid w:val="00F72119"/>
    <w:rsid w:val="00F72B38"/>
    <w:rsid w:val="00F72B55"/>
    <w:rsid w:val="00F758F1"/>
    <w:rsid w:val="00F77198"/>
    <w:rsid w:val="00F7728C"/>
    <w:rsid w:val="00F82417"/>
    <w:rsid w:val="00F826B4"/>
    <w:rsid w:val="00F828CF"/>
    <w:rsid w:val="00F83485"/>
    <w:rsid w:val="00F8374F"/>
    <w:rsid w:val="00F83A08"/>
    <w:rsid w:val="00F85EE2"/>
    <w:rsid w:val="00F90B00"/>
    <w:rsid w:val="00F92DEA"/>
    <w:rsid w:val="00F93225"/>
    <w:rsid w:val="00F9365C"/>
    <w:rsid w:val="00F94E81"/>
    <w:rsid w:val="00FA148C"/>
    <w:rsid w:val="00FA2381"/>
    <w:rsid w:val="00FA23A9"/>
    <w:rsid w:val="00FA36F8"/>
    <w:rsid w:val="00FA403B"/>
    <w:rsid w:val="00FA4B72"/>
    <w:rsid w:val="00FA6AEA"/>
    <w:rsid w:val="00FA750D"/>
    <w:rsid w:val="00FA7BDA"/>
    <w:rsid w:val="00FB149F"/>
    <w:rsid w:val="00FB19AA"/>
    <w:rsid w:val="00FB2E7D"/>
    <w:rsid w:val="00FB3D19"/>
    <w:rsid w:val="00FB4286"/>
    <w:rsid w:val="00FB486C"/>
    <w:rsid w:val="00FB5584"/>
    <w:rsid w:val="00FC12E2"/>
    <w:rsid w:val="00FC3B61"/>
    <w:rsid w:val="00FD4B8A"/>
    <w:rsid w:val="00FD5299"/>
    <w:rsid w:val="00FD5EFD"/>
    <w:rsid w:val="00FD6DE8"/>
    <w:rsid w:val="00FD7778"/>
    <w:rsid w:val="00FD7D76"/>
    <w:rsid w:val="00FE13F1"/>
    <w:rsid w:val="00FE18CF"/>
    <w:rsid w:val="00FE1CEF"/>
    <w:rsid w:val="00FE3357"/>
    <w:rsid w:val="00FE46A6"/>
    <w:rsid w:val="00FE592C"/>
    <w:rsid w:val="00FE76B0"/>
    <w:rsid w:val="00FE7ACD"/>
    <w:rsid w:val="00FF09DB"/>
    <w:rsid w:val="00FF2658"/>
    <w:rsid w:val="00FF29E9"/>
    <w:rsid w:val="00FF2A97"/>
    <w:rsid w:val="00FF3E27"/>
    <w:rsid w:val="00FF40AA"/>
    <w:rsid w:val="00FF4D38"/>
    <w:rsid w:val="00FF53B1"/>
    <w:rsid w:val="00FF5A9F"/>
    <w:rsid w:val="00FF67BB"/>
    <w:rsid w:val="00FF6923"/>
    <w:rsid w:val="00FF780D"/>
    <w:rsid w:val="00FF7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8A634C0"/>
  <w15:chartTrackingRefBased/>
  <w15:docId w15:val="{CAECF307-559B-4D05-A79B-C5593C9C4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7341F"/>
    <w:pPr>
      <w:widowControl w:val="0"/>
      <w:jc w:val="both"/>
    </w:pPr>
    <w:rPr>
      <w:kern w:val="2"/>
      <w:sz w:val="22"/>
      <w:szCs w:val="21"/>
    </w:rPr>
  </w:style>
  <w:style w:type="paragraph" w:styleId="1">
    <w:name w:val="heading 1"/>
    <w:basedOn w:val="a"/>
    <w:next w:val="a0"/>
    <w:link w:val="10"/>
    <w:autoRedefine/>
    <w:qFormat/>
    <w:rsid w:val="00150885"/>
    <w:pPr>
      <w:keepNext/>
      <w:numPr>
        <w:numId w:val="11"/>
      </w:numPr>
      <w:spacing w:beforeLines="50" w:before="175" w:afterLines="50" w:after="175"/>
      <w:outlineLvl w:val="0"/>
    </w:pPr>
    <w:rPr>
      <w:rFonts w:ascii="ＭＳ Ｐゴシック" w:eastAsia="ＭＳ Ｐゴシック" w:hAnsi="ＭＳ Ｐゴシック" w:cs="-Ｓ"/>
      <w:b/>
      <w:color w:val="FF0000"/>
      <w:sz w:val="24"/>
      <w:szCs w:val="24"/>
    </w:rPr>
  </w:style>
  <w:style w:type="paragraph" w:styleId="2">
    <w:name w:val="heading 2"/>
    <w:basedOn w:val="1"/>
    <w:next w:val="a0"/>
    <w:link w:val="20"/>
    <w:qFormat/>
    <w:rsid w:val="000C4E8B"/>
    <w:pPr>
      <w:numPr>
        <w:ilvl w:val="1"/>
      </w:numPr>
      <w:spacing w:beforeLines="0" w:before="0"/>
      <w:outlineLvl w:val="1"/>
    </w:pPr>
    <w:rPr>
      <w:rFonts w:cs="ＭＳ."/>
      <w:szCs w:val="22"/>
    </w:rPr>
  </w:style>
  <w:style w:type="paragraph" w:styleId="3">
    <w:name w:val="heading 3"/>
    <w:basedOn w:val="a"/>
    <w:next w:val="a0"/>
    <w:rsid w:val="003E02A8"/>
    <w:pPr>
      <w:keepNext/>
      <w:spacing w:before="120" w:after="60"/>
      <w:outlineLvl w:val="2"/>
    </w:pPr>
    <w:rPr>
      <w:rFonts w:ascii="Arial" w:eastAsia="ＭＳ ゴシック" w:hAnsi="Arial"/>
      <w:sz w:val="24"/>
      <w:szCs w:val="20"/>
    </w:rPr>
  </w:style>
  <w:style w:type="paragraph" w:styleId="4">
    <w:name w:val="heading 4"/>
    <w:basedOn w:val="a"/>
    <w:next w:val="a0"/>
    <w:rsid w:val="003E02A8"/>
    <w:pPr>
      <w:keepNext/>
      <w:spacing w:before="120" w:after="60"/>
      <w:outlineLvl w:val="3"/>
    </w:pPr>
    <w:rPr>
      <w:rFonts w:ascii="Arial" w:eastAsia="ＭＳ ゴシック" w:hAnsi="Arial"/>
      <w:sz w:val="24"/>
      <w:szCs w:val="20"/>
    </w:rPr>
  </w:style>
  <w:style w:type="paragraph" w:styleId="5">
    <w:name w:val="heading 5"/>
    <w:basedOn w:val="a"/>
    <w:next w:val="a0"/>
    <w:qFormat/>
    <w:rsid w:val="003E02A8"/>
    <w:pPr>
      <w:keepNext/>
      <w:spacing w:before="120" w:after="60"/>
      <w:outlineLvl w:val="4"/>
    </w:pPr>
    <w:rPr>
      <w:rFonts w:ascii="Arial" w:eastAsia="ＭＳ ゴシック" w:hAnsi="Arial"/>
      <w:sz w:val="24"/>
      <w:szCs w:val="20"/>
    </w:rPr>
  </w:style>
  <w:style w:type="paragraph" w:styleId="6">
    <w:name w:val="heading 6"/>
    <w:basedOn w:val="a"/>
    <w:next w:val="a0"/>
    <w:qFormat/>
    <w:rsid w:val="003E02A8"/>
    <w:pPr>
      <w:keepNext/>
      <w:spacing w:before="120" w:after="60"/>
      <w:outlineLvl w:val="5"/>
    </w:pPr>
    <w:rPr>
      <w:rFonts w:ascii="Arial" w:eastAsia="ＭＳ ゴシック" w:hAnsi="Arial"/>
      <w:sz w:val="24"/>
      <w:szCs w:val="20"/>
    </w:rPr>
  </w:style>
  <w:style w:type="paragraph" w:styleId="7">
    <w:name w:val="heading 7"/>
    <w:basedOn w:val="a"/>
    <w:next w:val="a"/>
    <w:qFormat/>
    <w:rsid w:val="00263DE5"/>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8E6F49"/>
    <w:rPr>
      <w:rFonts w:ascii="Arial" w:eastAsia="ＭＳ ゴシック" w:hAnsi="Arial"/>
      <w:sz w:val="18"/>
      <w:szCs w:val="18"/>
    </w:rPr>
  </w:style>
  <w:style w:type="paragraph" w:styleId="a0">
    <w:name w:val="Body Text"/>
    <w:basedOn w:val="a"/>
    <w:link w:val="a5"/>
    <w:rsid w:val="00716FA7"/>
    <w:pPr>
      <w:spacing w:line="320" w:lineRule="exact"/>
      <w:ind w:left="284" w:firstLine="210"/>
    </w:pPr>
    <w:rPr>
      <w:rFonts w:ascii="Times New Roman" w:hAnsi="Times New Roman"/>
      <w:szCs w:val="22"/>
    </w:rPr>
  </w:style>
  <w:style w:type="paragraph" w:styleId="a6">
    <w:name w:val="Note Heading"/>
    <w:basedOn w:val="a"/>
    <w:next w:val="a"/>
    <w:rsid w:val="004B2563"/>
    <w:pPr>
      <w:jc w:val="center"/>
    </w:pPr>
    <w:rPr>
      <w:rFonts w:ascii="ＭＳ 明朝" w:hAnsi="ＭＳ 明朝"/>
      <w:szCs w:val="20"/>
    </w:rPr>
  </w:style>
  <w:style w:type="paragraph" w:styleId="a7">
    <w:name w:val="Closing"/>
    <w:basedOn w:val="a"/>
    <w:rsid w:val="004B2563"/>
    <w:pPr>
      <w:jc w:val="right"/>
    </w:pPr>
    <w:rPr>
      <w:rFonts w:ascii="ＭＳ 明朝" w:hAnsi="ＭＳ 明朝"/>
      <w:szCs w:val="20"/>
    </w:rPr>
  </w:style>
  <w:style w:type="character" w:styleId="a8">
    <w:name w:val="annotation reference"/>
    <w:semiHidden/>
    <w:rsid w:val="00E74252"/>
    <w:rPr>
      <w:sz w:val="18"/>
      <w:szCs w:val="18"/>
    </w:rPr>
  </w:style>
  <w:style w:type="paragraph" w:styleId="a9">
    <w:name w:val="annotation text"/>
    <w:basedOn w:val="a"/>
    <w:link w:val="aa"/>
    <w:uiPriority w:val="99"/>
    <w:qFormat/>
    <w:rsid w:val="00E74252"/>
    <w:pPr>
      <w:jc w:val="left"/>
    </w:pPr>
  </w:style>
  <w:style w:type="paragraph" w:styleId="ab">
    <w:name w:val="annotation subject"/>
    <w:basedOn w:val="a9"/>
    <w:next w:val="a9"/>
    <w:semiHidden/>
    <w:rsid w:val="00E74252"/>
    <w:rPr>
      <w:b/>
      <w:bCs/>
    </w:rPr>
  </w:style>
  <w:style w:type="table" w:styleId="ac">
    <w:name w:val="Table Grid"/>
    <w:basedOn w:val="a2"/>
    <w:uiPriority w:val="39"/>
    <w:rsid w:val="00B20A4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7E3C13"/>
    <w:pPr>
      <w:tabs>
        <w:tab w:val="center" w:pos="4252"/>
        <w:tab w:val="right" w:pos="8504"/>
      </w:tabs>
      <w:snapToGrid w:val="0"/>
    </w:pPr>
  </w:style>
  <w:style w:type="paragraph" w:styleId="af">
    <w:name w:val="footer"/>
    <w:basedOn w:val="a"/>
    <w:link w:val="af0"/>
    <w:uiPriority w:val="99"/>
    <w:rsid w:val="007E3C13"/>
    <w:pPr>
      <w:tabs>
        <w:tab w:val="center" w:pos="4252"/>
        <w:tab w:val="right" w:pos="8504"/>
      </w:tabs>
      <w:snapToGrid w:val="0"/>
    </w:pPr>
  </w:style>
  <w:style w:type="character" w:styleId="af1">
    <w:name w:val="page number"/>
    <w:basedOn w:val="a1"/>
    <w:rsid w:val="002831F1"/>
  </w:style>
  <w:style w:type="character" w:styleId="af2">
    <w:name w:val="Hyperlink"/>
    <w:uiPriority w:val="99"/>
    <w:rsid w:val="0052150A"/>
    <w:rPr>
      <w:color w:val="0563C1"/>
      <w:u w:val="single"/>
    </w:rPr>
  </w:style>
  <w:style w:type="character" w:customStyle="1" w:styleId="af0">
    <w:name w:val="フッター (文字)"/>
    <w:link w:val="af"/>
    <w:uiPriority w:val="99"/>
    <w:rsid w:val="000F27F5"/>
    <w:rPr>
      <w:kern w:val="2"/>
      <w:sz w:val="21"/>
      <w:szCs w:val="21"/>
    </w:rPr>
  </w:style>
  <w:style w:type="paragraph" w:styleId="af3">
    <w:name w:val="List Paragraph"/>
    <w:basedOn w:val="a"/>
    <w:uiPriority w:val="34"/>
    <w:qFormat/>
    <w:rsid w:val="004041FF"/>
    <w:pPr>
      <w:ind w:leftChars="400" w:left="840"/>
    </w:pPr>
  </w:style>
  <w:style w:type="paragraph" w:customStyle="1" w:styleId="Default">
    <w:name w:val="Default"/>
    <w:rsid w:val="003C5F63"/>
    <w:pPr>
      <w:widowControl w:val="0"/>
      <w:autoSpaceDE w:val="0"/>
      <w:autoSpaceDN w:val="0"/>
      <w:adjustRightInd w:val="0"/>
    </w:pPr>
    <w:rPr>
      <w:rFonts w:ascii="ＭＳ" w:eastAsia="ＭＳ" w:cs="ＭＳ"/>
      <w:color w:val="000000"/>
      <w:sz w:val="24"/>
      <w:szCs w:val="24"/>
    </w:rPr>
  </w:style>
  <w:style w:type="paragraph" w:styleId="af4">
    <w:name w:val="Date"/>
    <w:basedOn w:val="a"/>
    <w:next w:val="a"/>
    <w:link w:val="af5"/>
    <w:rsid w:val="00C46FAD"/>
  </w:style>
  <w:style w:type="character" w:customStyle="1" w:styleId="af5">
    <w:name w:val="日付 (文字)"/>
    <w:link w:val="af4"/>
    <w:rsid w:val="00C46FAD"/>
    <w:rPr>
      <w:kern w:val="2"/>
      <w:sz w:val="22"/>
      <w:szCs w:val="21"/>
    </w:rPr>
  </w:style>
  <w:style w:type="paragraph" w:styleId="Web">
    <w:name w:val="Normal (Web)"/>
    <w:basedOn w:val="a"/>
    <w:unhideWhenUsed/>
    <w:rsid w:val="00705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6">
    <w:name w:val="Grid Table Light"/>
    <w:basedOn w:val="a2"/>
    <w:uiPriority w:val="40"/>
    <w:rsid w:val="00B868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7">
    <w:name w:val="Block Text"/>
    <w:basedOn w:val="a"/>
    <w:rsid w:val="00EB2296"/>
    <w:pPr>
      <w:adjustRightInd w:val="0"/>
      <w:spacing w:line="0" w:lineRule="atLeast"/>
      <w:ind w:left="284" w:rightChars="966" w:right="2029"/>
      <w:textAlignment w:val="baseline"/>
    </w:pPr>
    <w:rPr>
      <w:rFonts w:ascii="ＭＳ Ｐ明朝" w:eastAsia="ＭＳ Ｐ明朝"/>
      <w:kern w:val="0"/>
      <w:sz w:val="18"/>
      <w:szCs w:val="20"/>
    </w:rPr>
  </w:style>
  <w:style w:type="paragraph" w:styleId="af8">
    <w:name w:val="TOC Heading"/>
    <w:basedOn w:val="1"/>
    <w:next w:val="a"/>
    <w:uiPriority w:val="39"/>
    <w:unhideWhenUsed/>
    <w:qFormat/>
    <w:rsid w:val="00A857C6"/>
    <w:pPr>
      <w:keepLines/>
      <w:widowControl/>
      <w:numPr>
        <w:numId w:val="0"/>
      </w:numPr>
      <w:spacing w:before="240" w:after="0" w:line="259" w:lineRule="auto"/>
      <w:outlineLvl w:val="9"/>
    </w:pPr>
    <w:rPr>
      <w:rFonts w:ascii="Arial" w:hAnsi="Arial" w:cs="Times New Roman"/>
      <w:b w:val="0"/>
      <w:color w:val="2E74B5"/>
      <w:kern w:val="0"/>
      <w:sz w:val="32"/>
      <w:szCs w:val="32"/>
    </w:rPr>
  </w:style>
  <w:style w:type="paragraph" w:styleId="11">
    <w:name w:val="toc 1"/>
    <w:basedOn w:val="a"/>
    <w:next w:val="a"/>
    <w:autoRedefine/>
    <w:uiPriority w:val="39"/>
    <w:unhideWhenUsed/>
    <w:rsid w:val="00AB2723"/>
    <w:pPr>
      <w:widowControl/>
      <w:tabs>
        <w:tab w:val="left" w:pos="530"/>
        <w:tab w:val="right" w:leader="dot" w:pos="10194"/>
      </w:tabs>
      <w:jc w:val="left"/>
    </w:pPr>
    <w:rPr>
      <w:noProof/>
      <w:kern w:val="0"/>
      <w:szCs w:val="22"/>
    </w:rPr>
  </w:style>
  <w:style w:type="character" w:customStyle="1" w:styleId="ae">
    <w:name w:val="ヘッダー (文字)"/>
    <w:link w:val="ad"/>
    <w:rsid w:val="0045106F"/>
    <w:rPr>
      <w:kern w:val="2"/>
      <w:sz w:val="22"/>
      <w:szCs w:val="21"/>
    </w:rPr>
  </w:style>
  <w:style w:type="character" w:customStyle="1" w:styleId="a5">
    <w:name w:val="本文 (文字)"/>
    <w:link w:val="a0"/>
    <w:rsid w:val="000521BD"/>
    <w:rPr>
      <w:rFonts w:ascii="Times New Roman" w:hAnsi="Times New Roman"/>
      <w:kern w:val="2"/>
      <w:sz w:val="22"/>
      <w:szCs w:val="22"/>
    </w:rPr>
  </w:style>
  <w:style w:type="paragraph" w:styleId="21">
    <w:name w:val="toc 2"/>
    <w:basedOn w:val="a"/>
    <w:next w:val="a"/>
    <w:autoRedefine/>
    <w:uiPriority w:val="39"/>
    <w:unhideWhenUsed/>
    <w:rsid w:val="00D466A6"/>
    <w:pPr>
      <w:tabs>
        <w:tab w:val="left" w:pos="840"/>
        <w:tab w:val="right" w:leader="dot" w:pos="10194"/>
      </w:tabs>
      <w:ind w:leftChars="100" w:left="201"/>
    </w:pPr>
    <w:rPr>
      <w:sz w:val="21"/>
      <w:szCs w:val="22"/>
    </w:rPr>
  </w:style>
  <w:style w:type="paragraph" w:styleId="30">
    <w:name w:val="toc 3"/>
    <w:basedOn w:val="a"/>
    <w:next w:val="a"/>
    <w:autoRedefine/>
    <w:uiPriority w:val="39"/>
    <w:unhideWhenUsed/>
    <w:rsid w:val="004356B0"/>
    <w:pPr>
      <w:ind w:leftChars="200" w:left="420"/>
    </w:pPr>
    <w:rPr>
      <w:sz w:val="21"/>
      <w:szCs w:val="22"/>
    </w:rPr>
  </w:style>
  <w:style w:type="paragraph" w:styleId="40">
    <w:name w:val="toc 4"/>
    <w:basedOn w:val="a"/>
    <w:next w:val="a"/>
    <w:autoRedefine/>
    <w:uiPriority w:val="39"/>
    <w:unhideWhenUsed/>
    <w:rsid w:val="004356B0"/>
    <w:pPr>
      <w:ind w:leftChars="300" w:left="630"/>
    </w:pPr>
    <w:rPr>
      <w:sz w:val="21"/>
      <w:szCs w:val="22"/>
    </w:rPr>
  </w:style>
  <w:style w:type="paragraph" w:styleId="50">
    <w:name w:val="toc 5"/>
    <w:basedOn w:val="a"/>
    <w:next w:val="a"/>
    <w:autoRedefine/>
    <w:uiPriority w:val="39"/>
    <w:unhideWhenUsed/>
    <w:rsid w:val="004356B0"/>
    <w:pPr>
      <w:ind w:leftChars="400" w:left="840"/>
    </w:pPr>
    <w:rPr>
      <w:sz w:val="21"/>
      <w:szCs w:val="22"/>
    </w:rPr>
  </w:style>
  <w:style w:type="paragraph" w:styleId="60">
    <w:name w:val="toc 6"/>
    <w:basedOn w:val="a"/>
    <w:next w:val="a"/>
    <w:autoRedefine/>
    <w:uiPriority w:val="39"/>
    <w:unhideWhenUsed/>
    <w:rsid w:val="004356B0"/>
    <w:pPr>
      <w:ind w:leftChars="500" w:left="1050"/>
    </w:pPr>
    <w:rPr>
      <w:sz w:val="21"/>
      <w:szCs w:val="22"/>
    </w:rPr>
  </w:style>
  <w:style w:type="paragraph" w:styleId="70">
    <w:name w:val="toc 7"/>
    <w:basedOn w:val="a"/>
    <w:next w:val="a"/>
    <w:autoRedefine/>
    <w:uiPriority w:val="39"/>
    <w:unhideWhenUsed/>
    <w:rsid w:val="004356B0"/>
    <w:pPr>
      <w:ind w:leftChars="600" w:left="1260"/>
    </w:pPr>
    <w:rPr>
      <w:sz w:val="21"/>
      <w:szCs w:val="22"/>
    </w:rPr>
  </w:style>
  <w:style w:type="paragraph" w:styleId="8">
    <w:name w:val="toc 8"/>
    <w:basedOn w:val="a"/>
    <w:next w:val="a"/>
    <w:autoRedefine/>
    <w:uiPriority w:val="39"/>
    <w:unhideWhenUsed/>
    <w:rsid w:val="004356B0"/>
    <w:pPr>
      <w:ind w:leftChars="700" w:left="1470"/>
    </w:pPr>
    <w:rPr>
      <w:sz w:val="21"/>
      <w:szCs w:val="22"/>
    </w:rPr>
  </w:style>
  <w:style w:type="paragraph" w:styleId="9">
    <w:name w:val="toc 9"/>
    <w:basedOn w:val="a"/>
    <w:next w:val="a"/>
    <w:autoRedefine/>
    <w:uiPriority w:val="39"/>
    <w:unhideWhenUsed/>
    <w:rsid w:val="004356B0"/>
    <w:pPr>
      <w:ind w:leftChars="800" w:left="1680"/>
    </w:pPr>
    <w:rPr>
      <w:sz w:val="21"/>
      <w:szCs w:val="22"/>
    </w:rPr>
  </w:style>
  <w:style w:type="paragraph" w:styleId="af9">
    <w:name w:val="Revision"/>
    <w:hidden/>
    <w:uiPriority w:val="99"/>
    <w:semiHidden/>
    <w:rsid w:val="00CE70F1"/>
    <w:rPr>
      <w:kern w:val="2"/>
      <w:sz w:val="22"/>
      <w:szCs w:val="21"/>
    </w:rPr>
  </w:style>
  <w:style w:type="paragraph" w:customStyle="1" w:styleId="afa">
    <w:name w:val="一太郎８/９"/>
    <w:rsid w:val="00CE2AD3"/>
    <w:pPr>
      <w:widowControl w:val="0"/>
      <w:wordWrap w:val="0"/>
      <w:autoSpaceDE w:val="0"/>
      <w:autoSpaceDN w:val="0"/>
      <w:adjustRightInd w:val="0"/>
      <w:spacing w:line="251" w:lineRule="atLeast"/>
      <w:jc w:val="both"/>
    </w:pPr>
    <w:rPr>
      <w:rFonts w:ascii="ＭＳ 明朝"/>
      <w:spacing w:val="-1"/>
    </w:rPr>
  </w:style>
  <w:style w:type="character" w:customStyle="1" w:styleId="aa">
    <w:name w:val="コメント文字列 (文字)"/>
    <w:link w:val="a9"/>
    <w:uiPriority w:val="99"/>
    <w:rsid w:val="00CE2AD3"/>
    <w:rPr>
      <w:kern w:val="2"/>
      <w:sz w:val="22"/>
      <w:szCs w:val="21"/>
    </w:rPr>
  </w:style>
  <w:style w:type="character" w:styleId="afb">
    <w:name w:val="FollowedHyperlink"/>
    <w:rsid w:val="00437AA9"/>
    <w:rPr>
      <w:color w:val="954F72"/>
      <w:u w:val="single"/>
    </w:rPr>
  </w:style>
  <w:style w:type="character" w:customStyle="1" w:styleId="cm30">
    <w:name w:val="cm30"/>
    <w:rsid w:val="00E31C1B"/>
  </w:style>
  <w:style w:type="character" w:customStyle="1" w:styleId="12">
    <w:name w:val="未解決のメンション1"/>
    <w:uiPriority w:val="99"/>
    <w:semiHidden/>
    <w:unhideWhenUsed/>
    <w:rsid w:val="00151F33"/>
    <w:rPr>
      <w:color w:val="808080"/>
      <w:shd w:val="clear" w:color="auto" w:fill="E6E6E6"/>
    </w:rPr>
  </w:style>
  <w:style w:type="paragraph" w:customStyle="1" w:styleId="afc">
    <w:name w:val="作成例"/>
    <w:basedOn w:val="a"/>
    <w:link w:val="afd"/>
    <w:qFormat/>
    <w:rsid w:val="00BC02F2"/>
    <w:pPr>
      <w:widowControl/>
      <w:jc w:val="left"/>
    </w:pPr>
    <w:rPr>
      <w:rFonts w:ascii="Calibri" w:eastAsia="游ゴシック" w:hAnsi="Calibri" w:cs="Calibri"/>
      <w:color w:val="0070C0"/>
      <w:kern w:val="0"/>
      <w:sz w:val="20"/>
      <w:szCs w:val="20"/>
    </w:rPr>
  </w:style>
  <w:style w:type="character" w:customStyle="1" w:styleId="afd">
    <w:name w:val="作成例 (文字)"/>
    <w:link w:val="afc"/>
    <w:rsid w:val="00BC02F2"/>
    <w:rPr>
      <w:rFonts w:ascii="Calibri" w:eastAsia="游ゴシック" w:hAnsi="Calibri" w:cs="Calibri"/>
      <w:color w:val="0070C0"/>
    </w:rPr>
  </w:style>
  <w:style w:type="character" w:styleId="afe">
    <w:name w:val="Placeholder Text"/>
    <w:uiPriority w:val="99"/>
    <w:semiHidden/>
    <w:rsid w:val="00BC02F2"/>
    <w:rPr>
      <w:color w:val="808080"/>
    </w:rPr>
  </w:style>
  <w:style w:type="character" w:customStyle="1" w:styleId="10">
    <w:name w:val="見出し 1 (文字)"/>
    <w:link w:val="1"/>
    <w:rsid w:val="00150885"/>
    <w:rPr>
      <w:rFonts w:ascii="ＭＳ Ｐゴシック" w:eastAsia="ＭＳ Ｐゴシック" w:hAnsi="ＭＳ Ｐゴシック" w:cs="-Ｓ"/>
      <w:b/>
      <w:color w:val="FF0000"/>
      <w:kern w:val="2"/>
      <w:sz w:val="24"/>
      <w:szCs w:val="24"/>
    </w:rPr>
  </w:style>
  <w:style w:type="character" w:customStyle="1" w:styleId="20">
    <w:name w:val="見出し 2 (文字)"/>
    <w:basedOn w:val="10"/>
    <w:link w:val="2"/>
    <w:rsid w:val="000C4E8B"/>
    <w:rPr>
      <w:rFonts w:ascii="ＭＳ Ｐゴシック" w:eastAsia="ＭＳ Ｐゴシック" w:hAnsi="ＭＳ Ｐゴシック" w:cs="ＭＳ."/>
      <w:b/>
      <w:color w:val="FF0000"/>
      <w:kern w:val="2"/>
      <w:sz w:val="24"/>
      <w:szCs w:val="22"/>
    </w:rPr>
  </w:style>
  <w:style w:type="paragraph" w:customStyle="1" w:styleId="31">
    <w:name w:val="見出し　3"/>
    <w:basedOn w:val="2"/>
    <w:link w:val="32"/>
    <w:qFormat/>
    <w:rsid w:val="006C3857"/>
    <w:rPr>
      <w:color w:val="000000" w:themeColor="text1"/>
    </w:rPr>
  </w:style>
  <w:style w:type="character" w:customStyle="1" w:styleId="32">
    <w:name w:val="見出し　3 (文字)"/>
    <w:basedOn w:val="20"/>
    <w:link w:val="31"/>
    <w:rsid w:val="006C3857"/>
    <w:rPr>
      <w:rFonts w:ascii="ＭＳ Ｐゴシック" w:eastAsia="ＭＳ Ｐゴシック" w:hAnsi="ＭＳ Ｐゴシック" w:cs="ＭＳ."/>
      <w:b/>
      <w:color w:val="000000" w:themeColor="text1"/>
      <w:kern w:val="2"/>
      <w:sz w:val="24"/>
      <w:szCs w:val="22"/>
    </w:rPr>
  </w:style>
  <w:style w:type="paragraph" w:customStyle="1" w:styleId="aff">
    <w:name w:val="注意書き"/>
    <w:basedOn w:val="a"/>
    <w:link w:val="aff0"/>
    <w:uiPriority w:val="1"/>
    <w:qFormat/>
    <w:rsid w:val="00F508EB"/>
    <w:pPr>
      <w:ind w:leftChars="350" w:left="990" w:rightChars="100" w:right="220" w:hangingChars="100" w:hanging="220"/>
      <w:jc w:val="left"/>
    </w:pPr>
    <w:rPr>
      <w:rFonts w:ascii="ＭＳ 明朝" w:hAnsi="HG丸ｺﾞｼｯｸM-PRO" w:cs="HG丸ｺﾞｼｯｸM-PRO"/>
      <w:color w:val="FF0000"/>
      <w:kern w:val="0"/>
      <w:szCs w:val="22"/>
    </w:rPr>
  </w:style>
  <w:style w:type="character" w:customStyle="1" w:styleId="aff0">
    <w:name w:val="注意書き (文字)"/>
    <w:link w:val="aff"/>
    <w:uiPriority w:val="1"/>
    <w:rsid w:val="00F508EB"/>
    <w:rPr>
      <w:rFonts w:ascii="ＭＳ 明朝" w:hAnsi="HG丸ｺﾞｼｯｸM-PRO" w:cs="HG丸ｺﾞｼｯｸM-PRO"/>
      <w:color w:val="FF0000"/>
      <w:sz w:val="22"/>
      <w:szCs w:val="22"/>
    </w:rPr>
  </w:style>
  <w:style w:type="paragraph" w:styleId="22">
    <w:name w:val="Body Text 2"/>
    <w:basedOn w:val="a"/>
    <w:link w:val="23"/>
    <w:rsid w:val="00D87703"/>
    <w:pPr>
      <w:spacing w:line="480" w:lineRule="auto"/>
    </w:pPr>
  </w:style>
  <w:style w:type="character" w:customStyle="1" w:styleId="23">
    <w:name w:val="本文 2 (文字)"/>
    <w:basedOn w:val="a1"/>
    <w:link w:val="22"/>
    <w:rsid w:val="00D87703"/>
    <w:rPr>
      <w:kern w:val="2"/>
      <w:sz w:val="22"/>
      <w:szCs w:val="21"/>
    </w:rPr>
  </w:style>
  <w:style w:type="paragraph" w:customStyle="1" w:styleId="aff1">
    <w:name w:val="例文"/>
    <w:basedOn w:val="a"/>
    <w:link w:val="aff2"/>
    <w:uiPriority w:val="1"/>
    <w:qFormat/>
    <w:rsid w:val="00872FA1"/>
    <w:pPr>
      <w:spacing w:before="60" w:after="60"/>
      <w:ind w:leftChars="350" w:left="350" w:rightChars="100" w:right="100" w:firstLineChars="100" w:firstLine="100"/>
      <w:jc w:val="left"/>
    </w:pPr>
    <w:rPr>
      <w:rFonts w:ascii="ＭＳ 明朝" w:hAnsi="HG丸ｺﾞｼｯｸM-PRO" w:cs="HG丸ｺﾞｼｯｸM-PRO"/>
      <w:color w:val="4F81BD"/>
      <w:kern w:val="0"/>
      <w:szCs w:val="22"/>
    </w:rPr>
  </w:style>
  <w:style w:type="character" w:customStyle="1" w:styleId="aff2">
    <w:name w:val="例文 (文字)"/>
    <w:link w:val="aff1"/>
    <w:uiPriority w:val="1"/>
    <w:rsid w:val="00872FA1"/>
    <w:rPr>
      <w:rFonts w:ascii="ＭＳ 明朝" w:hAnsi="HG丸ｺﾞｼｯｸM-PRO" w:cs="HG丸ｺﾞｼｯｸM-PRO"/>
      <w:color w:val="4F81BD"/>
      <w:sz w:val="22"/>
      <w:szCs w:val="22"/>
    </w:rPr>
  </w:style>
  <w:style w:type="paragraph" w:customStyle="1" w:styleId="aff3">
    <w:name w:val="見出し　４"/>
    <w:basedOn w:val="1"/>
    <w:link w:val="aff4"/>
    <w:qFormat/>
    <w:rsid w:val="00604F21"/>
    <w:rPr>
      <w:color w:val="000000" w:themeColor="text1"/>
    </w:rPr>
  </w:style>
  <w:style w:type="character" w:customStyle="1" w:styleId="aff4">
    <w:name w:val="見出し　４ (文字)"/>
    <w:basedOn w:val="10"/>
    <w:link w:val="aff3"/>
    <w:rsid w:val="00604F21"/>
    <w:rPr>
      <w:rFonts w:ascii="ＭＳ Ｐゴシック" w:eastAsia="ＭＳ Ｐゴシック" w:hAnsi="ＭＳ Ｐゴシック" w:cs="-Ｓ"/>
      <w:b/>
      <w:color w:val="000000" w:themeColor="text1"/>
      <w:kern w:val="2"/>
      <w:sz w:val="24"/>
      <w:szCs w:val="24"/>
    </w:rPr>
  </w:style>
  <w:style w:type="paragraph" w:styleId="aff5">
    <w:name w:val="Plain Text"/>
    <w:basedOn w:val="a"/>
    <w:link w:val="aff6"/>
    <w:uiPriority w:val="99"/>
    <w:unhideWhenUsed/>
    <w:rsid w:val="007E56D1"/>
    <w:pPr>
      <w:widowControl/>
      <w:jc w:val="left"/>
    </w:pPr>
    <w:rPr>
      <w:rFonts w:ascii="ＭＳ ゴシック" w:eastAsia="ＭＳ ゴシック" w:hAnsi="Courier New" w:cs="Courier New"/>
      <w:kern w:val="0"/>
      <w:sz w:val="20"/>
    </w:rPr>
  </w:style>
  <w:style w:type="character" w:customStyle="1" w:styleId="aff6">
    <w:name w:val="書式なし (文字)"/>
    <w:basedOn w:val="a1"/>
    <w:link w:val="aff5"/>
    <w:uiPriority w:val="99"/>
    <w:rsid w:val="007E56D1"/>
    <w:rPr>
      <w:rFonts w:ascii="ＭＳ ゴシック" w:eastAsia="ＭＳ ゴシック" w:hAnsi="Courier New" w:cs="Courier New"/>
      <w:szCs w:val="21"/>
    </w:rPr>
  </w:style>
  <w:style w:type="character" w:styleId="aff7">
    <w:name w:val="Unresolved Mention"/>
    <w:basedOn w:val="a1"/>
    <w:uiPriority w:val="99"/>
    <w:semiHidden/>
    <w:unhideWhenUsed/>
    <w:rsid w:val="00A20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71094">
      <w:bodyDiv w:val="1"/>
      <w:marLeft w:val="0"/>
      <w:marRight w:val="0"/>
      <w:marTop w:val="0"/>
      <w:marBottom w:val="0"/>
      <w:divBdr>
        <w:top w:val="none" w:sz="0" w:space="0" w:color="auto"/>
        <w:left w:val="none" w:sz="0" w:space="0" w:color="auto"/>
        <w:bottom w:val="none" w:sz="0" w:space="0" w:color="auto"/>
        <w:right w:val="none" w:sz="0" w:space="0" w:color="auto"/>
      </w:divBdr>
    </w:div>
    <w:div w:id="63143125">
      <w:bodyDiv w:val="1"/>
      <w:marLeft w:val="0"/>
      <w:marRight w:val="0"/>
      <w:marTop w:val="0"/>
      <w:marBottom w:val="0"/>
      <w:divBdr>
        <w:top w:val="none" w:sz="0" w:space="0" w:color="auto"/>
        <w:left w:val="none" w:sz="0" w:space="0" w:color="auto"/>
        <w:bottom w:val="none" w:sz="0" w:space="0" w:color="auto"/>
        <w:right w:val="none" w:sz="0" w:space="0" w:color="auto"/>
      </w:divBdr>
    </w:div>
    <w:div w:id="103155453">
      <w:bodyDiv w:val="1"/>
      <w:marLeft w:val="0"/>
      <w:marRight w:val="0"/>
      <w:marTop w:val="0"/>
      <w:marBottom w:val="0"/>
      <w:divBdr>
        <w:top w:val="none" w:sz="0" w:space="0" w:color="auto"/>
        <w:left w:val="none" w:sz="0" w:space="0" w:color="auto"/>
        <w:bottom w:val="none" w:sz="0" w:space="0" w:color="auto"/>
        <w:right w:val="none" w:sz="0" w:space="0" w:color="auto"/>
      </w:divBdr>
    </w:div>
    <w:div w:id="482308094">
      <w:bodyDiv w:val="1"/>
      <w:marLeft w:val="0"/>
      <w:marRight w:val="0"/>
      <w:marTop w:val="0"/>
      <w:marBottom w:val="0"/>
      <w:divBdr>
        <w:top w:val="none" w:sz="0" w:space="0" w:color="auto"/>
        <w:left w:val="none" w:sz="0" w:space="0" w:color="auto"/>
        <w:bottom w:val="none" w:sz="0" w:space="0" w:color="auto"/>
        <w:right w:val="none" w:sz="0" w:space="0" w:color="auto"/>
      </w:divBdr>
    </w:div>
    <w:div w:id="502359566">
      <w:bodyDiv w:val="1"/>
      <w:marLeft w:val="0"/>
      <w:marRight w:val="0"/>
      <w:marTop w:val="0"/>
      <w:marBottom w:val="0"/>
      <w:divBdr>
        <w:top w:val="none" w:sz="0" w:space="0" w:color="auto"/>
        <w:left w:val="none" w:sz="0" w:space="0" w:color="auto"/>
        <w:bottom w:val="none" w:sz="0" w:space="0" w:color="auto"/>
        <w:right w:val="none" w:sz="0" w:space="0" w:color="auto"/>
      </w:divBdr>
    </w:div>
    <w:div w:id="628509052">
      <w:bodyDiv w:val="1"/>
      <w:marLeft w:val="0"/>
      <w:marRight w:val="0"/>
      <w:marTop w:val="0"/>
      <w:marBottom w:val="0"/>
      <w:divBdr>
        <w:top w:val="none" w:sz="0" w:space="0" w:color="auto"/>
        <w:left w:val="none" w:sz="0" w:space="0" w:color="auto"/>
        <w:bottom w:val="none" w:sz="0" w:space="0" w:color="auto"/>
        <w:right w:val="none" w:sz="0" w:space="0" w:color="auto"/>
      </w:divBdr>
    </w:div>
    <w:div w:id="763385289">
      <w:bodyDiv w:val="1"/>
      <w:marLeft w:val="0"/>
      <w:marRight w:val="0"/>
      <w:marTop w:val="0"/>
      <w:marBottom w:val="0"/>
      <w:divBdr>
        <w:top w:val="none" w:sz="0" w:space="0" w:color="auto"/>
        <w:left w:val="none" w:sz="0" w:space="0" w:color="auto"/>
        <w:bottom w:val="none" w:sz="0" w:space="0" w:color="auto"/>
        <w:right w:val="none" w:sz="0" w:space="0" w:color="auto"/>
      </w:divBdr>
    </w:div>
    <w:div w:id="831682681">
      <w:bodyDiv w:val="1"/>
      <w:marLeft w:val="0"/>
      <w:marRight w:val="0"/>
      <w:marTop w:val="0"/>
      <w:marBottom w:val="0"/>
      <w:divBdr>
        <w:top w:val="none" w:sz="0" w:space="0" w:color="auto"/>
        <w:left w:val="none" w:sz="0" w:space="0" w:color="auto"/>
        <w:bottom w:val="none" w:sz="0" w:space="0" w:color="auto"/>
        <w:right w:val="none" w:sz="0" w:space="0" w:color="auto"/>
      </w:divBdr>
    </w:div>
    <w:div w:id="874654846">
      <w:bodyDiv w:val="1"/>
      <w:marLeft w:val="0"/>
      <w:marRight w:val="0"/>
      <w:marTop w:val="0"/>
      <w:marBottom w:val="0"/>
      <w:divBdr>
        <w:top w:val="none" w:sz="0" w:space="0" w:color="auto"/>
        <w:left w:val="none" w:sz="0" w:space="0" w:color="auto"/>
        <w:bottom w:val="none" w:sz="0" w:space="0" w:color="auto"/>
        <w:right w:val="none" w:sz="0" w:space="0" w:color="auto"/>
      </w:divBdr>
    </w:div>
    <w:div w:id="1032464142">
      <w:bodyDiv w:val="1"/>
      <w:marLeft w:val="0"/>
      <w:marRight w:val="0"/>
      <w:marTop w:val="0"/>
      <w:marBottom w:val="0"/>
      <w:divBdr>
        <w:top w:val="none" w:sz="0" w:space="0" w:color="auto"/>
        <w:left w:val="none" w:sz="0" w:space="0" w:color="auto"/>
        <w:bottom w:val="none" w:sz="0" w:space="0" w:color="auto"/>
        <w:right w:val="none" w:sz="0" w:space="0" w:color="auto"/>
      </w:divBdr>
    </w:div>
    <w:div w:id="1050419846">
      <w:bodyDiv w:val="1"/>
      <w:marLeft w:val="0"/>
      <w:marRight w:val="0"/>
      <w:marTop w:val="0"/>
      <w:marBottom w:val="0"/>
      <w:divBdr>
        <w:top w:val="none" w:sz="0" w:space="0" w:color="auto"/>
        <w:left w:val="none" w:sz="0" w:space="0" w:color="auto"/>
        <w:bottom w:val="none" w:sz="0" w:space="0" w:color="auto"/>
        <w:right w:val="none" w:sz="0" w:space="0" w:color="auto"/>
      </w:divBdr>
    </w:div>
    <w:div w:id="1507741602">
      <w:bodyDiv w:val="1"/>
      <w:marLeft w:val="0"/>
      <w:marRight w:val="0"/>
      <w:marTop w:val="0"/>
      <w:marBottom w:val="0"/>
      <w:divBdr>
        <w:top w:val="none" w:sz="0" w:space="0" w:color="auto"/>
        <w:left w:val="none" w:sz="0" w:space="0" w:color="auto"/>
        <w:bottom w:val="none" w:sz="0" w:space="0" w:color="auto"/>
        <w:right w:val="none" w:sz="0" w:space="0" w:color="auto"/>
      </w:divBdr>
    </w:div>
    <w:div w:id="1514147813">
      <w:bodyDiv w:val="1"/>
      <w:marLeft w:val="0"/>
      <w:marRight w:val="0"/>
      <w:marTop w:val="0"/>
      <w:marBottom w:val="0"/>
      <w:divBdr>
        <w:top w:val="none" w:sz="0" w:space="0" w:color="auto"/>
        <w:left w:val="none" w:sz="0" w:space="0" w:color="auto"/>
        <w:bottom w:val="none" w:sz="0" w:space="0" w:color="auto"/>
        <w:right w:val="none" w:sz="0" w:space="0" w:color="auto"/>
      </w:divBdr>
    </w:div>
    <w:div w:id="1623925181">
      <w:bodyDiv w:val="1"/>
      <w:marLeft w:val="0"/>
      <w:marRight w:val="0"/>
      <w:marTop w:val="0"/>
      <w:marBottom w:val="0"/>
      <w:divBdr>
        <w:top w:val="none" w:sz="0" w:space="0" w:color="auto"/>
        <w:left w:val="none" w:sz="0" w:space="0" w:color="auto"/>
        <w:bottom w:val="none" w:sz="0" w:space="0" w:color="auto"/>
        <w:right w:val="none" w:sz="0" w:space="0" w:color="auto"/>
      </w:divBdr>
    </w:div>
    <w:div w:id="1663464887">
      <w:bodyDiv w:val="1"/>
      <w:marLeft w:val="0"/>
      <w:marRight w:val="0"/>
      <w:marTop w:val="0"/>
      <w:marBottom w:val="0"/>
      <w:divBdr>
        <w:top w:val="none" w:sz="0" w:space="0" w:color="auto"/>
        <w:left w:val="none" w:sz="0" w:space="0" w:color="auto"/>
        <w:bottom w:val="none" w:sz="0" w:space="0" w:color="auto"/>
        <w:right w:val="none" w:sz="0" w:space="0" w:color="auto"/>
      </w:divBdr>
    </w:div>
    <w:div w:id="1674868700">
      <w:bodyDiv w:val="1"/>
      <w:marLeft w:val="0"/>
      <w:marRight w:val="0"/>
      <w:marTop w:val="0"/>
      <w:marBottom w:val="0"/>
      <w:divBdr>
        <w:top w:val="none" w:sz="0" w:space="0" w:color="auto"/>
        <w:left w:val="none" w:sz="0" w:space="0" w:color="auto"/>
        <w:bottom w:val="none" w:sz="0" w:space="0" w:color="auto"/>
        <w:right w:val="none" w:sz="0" w:space="0" w:color="auto"/>
      </w:divBdr>
    </w:div>
    <w:div w:id="18327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hlw.go.jp/stf/seisakunitsuite/bunya/hokabunya/kenkyujigyou/"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mhlw.go.jp/seisakunitsuite/bunya/kenkou_iryou/iryouhoken/sensiniryo/minaoshi/" TargetMode="External"/><Relationship Id="rId17" Type="http://schemas.openxmlformats.org/officeDocument/2006/relationships/hyperlink" Target="http://www.honyakucenter.jp/usefulinfo/pdf/uniform_requirements2010.pdf" TargetMode="External"/><Relationship Id="rId2" Type="http://schemas.openxmlformats.org/officeDocument/2006/relationships/numbering" Target="numbering.xml"/><Relationship Id="rId16" Type="http://schemas.openxmlformats.org/officeDocument/2006/relationships/hyperlink" Target="http://www.icmje.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mda.go.jp/safety/reports/hcp/pmd-act/0003.html" TargetMode="External"/><Relationship Id="rId5" Type="http://schemas.openxmlformats.org/officeDocument/2006/relationships/webSettings" Target="webSettings.xml"/><Relationship Id="rId15" Type="http://schemas.openxmlformats.org/officeDocument/2006/relationships/hyperlink" Target="https://www.ppc.go.jp/personalinfo/legal/" TargetMode="External"/><Relationship Id="rId10" Type="http://schemas.openxmlformats.org/officeDocument/2006/relationships/hyperlink" Target="TEL:022-717-713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min.ac.jp/ctr/index-j.htm"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303B1-B196-45C1-BB45-910BF24F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7764</Words>
  <Characters>44257</Characters>
  <Application>Microsoft Office Word</Application>
  <DocSecurity>0</DocSecurity>
  <Lines>368</Lines>
  <Paragraphs>103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51918</CharactersWithSpaces>
  <SharedDoc>false</SharedDoc>
  <HLinks>
    <vt:vector size="672" baseType="variant">
      <vt:variant>
        <vt:i4>3670098</vt:i4>
      </vt:variant>
      <vt:variant>
        <vt:i4>633</vt:i4>
      </vt:variant>
      <vt:variant>
        <vt:i4>0</vt:i4>
      </vt:variant>
      <vt:variant>
        <vt:i4>5</vt:i4>
      </vt:variant>
      <vt:variant>
        <vt:lpwstr>http://www.honyakucenter.jp/usefulinfo/pdf/uniform_requirements2010.pdf</vt:lpwstr>
      </vt:variant>
      <vt:variant>
        <vt:lpwstr/>
      </vt:variant>
      <vt:variant>
        <vt:i4>4325381</vt:i4>
      </vt:variant>
      <vt:variant>
        <vt:i4>630</vt:i4>
      </vt:variant>
      <vt:variant>
        <vt:i4>0</vt:i4>
      </vt:variant>
      <vt:variant>
        <vt:i4>5</vt:i4>
      </vt:variant>
      <vt:variant>
        <vt:lpwstr>http://www.icmje.org/</vt:lpwstr>
      </vt:variant>
      <vt:variant>
        <vt:lpwstr/>
      </vt:variant>
      <vt:variant>
        <vt:i4>3866670</vt:i4>
      </vt:variant>
      <vt:variant>
        <vt:i4>627</vt:i4>
      </vt:variant>
      <vt:variant>
        <vt:i4>0</vt:i4>
      </vt:variant>
      <vt:variant>
        <vt:i4>5</vt:i4>
      </vt:variant>
      <vt:variant>
        <vt:lpwstr>https://dbcentre3.jmacct.med.or.jp/jmactr/</vt:lpwstr>
      </vt:variant>
      <vt:variant>
        <vt:lpwstr/>
      </vt:variant>
      <vt:variant>
        <vt:i4>5505036</vt:i4>
      </vt:variant>
      <vt:variant>
        <vt:i4>624</vt:i4>
      </vt:variant>
      <vt:variant>
        <vt:i4>0</vt:i4>
      </vt:variant>
      <vt:variant>
        <vt:i4>5</vt:i4>
      </vt:variant>
      <vt:variant>
        <vt:lpwstr>http://www.japic.or.jp/di/navi.php?cid=5</vt:lpwstr>
      </vt:variant>
      <vt:variant>
        <vt:lpwstr>sub3</vt:lpwstr>
      </vt:variant>
      <vt:variant>
        <vt:i4>1572874</vt:i4>
      </vt:variant>
      <vt:variant>
        <vt:i4>621</vt:i4>
      </vt:variant>
      <vt:variant>
        <vt:i4>0</vt:i4>
      </vt:variant>
      <vt:variant>
        <vt:i4>5</vt:i4>
      </vt:variant>
      <vt:variant>
        <vt:lpwstr>http://www.umin.ac.jp/ctr/index-j.htm</vt:lpwstr>
      </vt:variant>
      <vt:variant>
        <vt:lpwstr/>
      </vt:variant>
      <vt:variant>
        <vt:i4>5898323</vt:i4>
      </vt:variant>
      <vt:variant>
        <vt:i4>618</vt:i4>
      </vt:variant>
      <vt:variant>
        <vt:i4>0</vt:i4>
      </vt:variant>
      <vt:variant>
        <vt:i4>5</vt:i4>
      </vt:variant>
      <vt:variant>
        <vt:lpwstr>http://www.mhlw.go.jp/shingi/2008/05/dl/s0528-8q.pdf</vt:lpwstr>
      </vt:variant>
      <vt:variant>
        <vt:lpwstr/>
      </vt:variant>
      <vt:variant>
        <vt:i4>262157</vt:i4>
      </vt:variant>
      <vt:variant>
        <vt:i4>615</vt:i4>
      </vt:variant>
      <vt:variant>
        <vt:i4>0</vt:i4>
      </vt:variant>
      <vt:variant>
        <vt:i4>5</vt:i4>
      </vt:variant>
      <vt:variant>
        <vt:lpwstr>http://www.mhlw.go.jp/topics/2008/04/dl/tp0402-1a.pdf</vt:lpwstr>
      </vt:variant>
      <vt:variant>
        <vt:lpwstr/>
      </vt:variant>
      <vt:variant>
        <vt:i4>1048623</vt:i4>
      </vt:variant>
      <vt:variant>
        <vt:i4>612</vt:i4>
      </vt:variant>
      <vt:variant>
        <vt:i4>0</vt:i4>
      </vt:variant>
      <vt:variant>
        <vt:i4>5</vt:i4>
      </vt:variant>
      <vt:variant>
        <vt:lpwstr>http://www.mhlw.go.jp/seisakunitsuite/bunya/kenkou_iryou/iryouhoken/sensiniryo/minaoshi/dl/b9.pdf</vt:lpwstr>
      </vt:variant>
      <vt:variant>
        <vt:lpwstr/>
      </vt:variant>
      <vt:variant>
        <vt:i4>6946876</vt:i4>
      </vt:variant>
      <vt:variant>
        <vt:i4>609</vt:i4>
      </vt:variant>
      <vt:variant>
        <vt:i4>0</vt:i4>
      </vt:variant>
      <vt:variant>
        <vt:i4>5</vt:i4>
      </vt:variant>
      <vt:variant>
        <vt:lpwstr>http://www.pmda.go.jp/safety/reports/hcp/pmd-act/0003.html</vt:lpwstr>
      </vt:variant>
      <vt:variant>
        <vt:lpwstr/>
      </vt:variant>
      <vt:variant>
        <vt:i4>2752525</vt:i4>
      </vt:variant>
      <vt:variant>
        <vt:i4>606</vt:i4>
      </vt:variant>
      <vt:variant>
        <vt:i4>0</vt:i4>
      </vt:variant>
      <vt:variant>
        <vt:i4>5</vt:i4>
      </vt:variant>
      <vt:variant>
        <vt:lpwstr>http://www.jcog.jp/doctor/tool/CTCAEv4J_20150310.pdf</vt:lpwstr>
      </vt:variant>
      <vt:variant>
        <vt:lpwstr/>
      </vt:variant>
      <vt:variant>
        <vt:i4>5898270</vt:i4>
      </vt:variant>
      <vt:variant>
        <vt:i4>603</vt:i4>
      </vt:variant>
      <vt:variant>
        <vt:i4>0</vt:i4>
      </vt:variant>
      <vt:variant>
        <vt:i4>5</vt:i4>
      </vt:variant>
      <vt:variant>
        <vt:lpwstr>tel:022-717-7137</vt:lpwstr>
      </vt:variant>
      <vt:variant>
        <vt:lpwstr/>
      </vt:variant>
      <vt:variant>
        <vt:i4>1900596</vt:i4>
      </vt:variant>
      <vt:variant>
        <vt:i4>596</vt:i4>
      </vt:variant>
      <vt:variant>
        <vt:i4>0</vt:i4>
      </vt:variant>
      <vt:variant>
        <vt:i4>5</vt:i4>
      </vt:variant>
      <vt:variant>
        <vt:lpwstr/>
      </vt:variant>
      <vt:variant>
        <vt:lpwstr>_Toc518389110</vt:lpwstr>
      </vt:variant>
      <vt:variant>
        <vt:i4>1835060</vt:i4>
      </vt:variant>
      <vt:variant>
        <vt:i4>590</vt:i4>
      </vt:variant>
      <vt:variant>
        <vt:i4>0</vt:i4>
      </vt:variant>
      <vt:variant>
        <vt:i4>5</vt:i4>
      </vt:variant>
      <vt:variant>
        <vt:lpwstr/>
      </vt:variant>
      <vt:variant>
        <vt:lpwstr>_Toc518389109</vt:lpwstr>
      </vt:variant>
      <vt:variant>
        <vt:i4>1835060</vt:i4>
      </vt:variant>
      <vt:variant>
        <vt:i4>584</vt:i4>
      </vt:variant>
      <vt:variant>
        <vt:i4>0</vt:i4>
      </vt:variant>
      <vt:variant>
        <vt:i4>5</vt:i4>
      </vt:variant>
      <vt:variant>
        <vt:lpwstr/>
      </vt:variant>
      <vt:variant>
        <vt:lpwstr>_Toc518389108</vt:lpwstr>
      </vt:variant>
      <vt:variant>
        <vt:i4>1835060</vt:i4>
      </vt:variant>
      <vt:variant>
        <vt:i4>578</vt:i4>
      </vt:variant>
      <vt:variant>
        <vt:i4>0</vt:i4>
      </vt:variant>
      <vt:variant>
        <vt:i4>5</vt:i4>
      </vt:variant>
      <vt:variant>
        <vt:lpwstr/>
      </vt:variant>
      <vt:variant>
        <vt:lpwstr>_Toc518389107</vt:lpwstr>
      </vt:variant>
      <vt:variant>
        <vt:i4>1835060</vt:i4>
      </vt:variant>
      <vt:variant>
        <vt:i4>572</vt:i4>
      </vt:variant>
      <vt:variant>
        <vt:i4>0</vt:i4>
      </vt:variant>
      <vt:variant>
        <vt:i4>5</vt:i4>
      </vt:variant>
      <vt:variant>
        <vt:lpwstr/>
      </vt:variant>
      <vt:variant>
        <vt:lpwstr>_Toc518389106</vt:lpwstr>
      </vt:variant>
      <vt:variant>
        <vt:i4>1835060</vt:i4>
      </vt:variant>
      <vt:variant>
        <vt:i4>566</vt:i4>
      </vt:variant>
      <vt:variant>
        <vt:i4>0</vt:i4>
      </vt:variant>
      <vt:variant>
        <vt:i4>5</vt:i4>
      </vt:variant>
      <vt:variant>
        <vt:lpwstr/>
      </vt:variant>
      <vt:variant>
        <vt:lpwstr>_Toc518389105</vt:lpwstr>
      </vt:variant>
      <vt:variant>
        <vt:i4>1835060</vt:i4>
      </vt:variant>
      <vt:variant>
        <vt:i4>560</vt:i4>
      </vt:variant>
      <vt:variant>
        <vt:i4>0</vt:i4>
      </vt:variant>
      <vt:variant>
        <vt:i4>5</vt:i4>
      </vt:variant>
      <vt:variant>
        <vt:lpwstr/>
      </vt:variant>
      <vt:variant>
        <vt:lpwstr>_Toc518389104</vt:lpwstr>
      </vt:variant>
      <vt:variant>
        <vt:i4>1835060</vt:i4>
      </vt:variant>
      <vt:variant>
        <vt:i4>554</vt:i4>
      </vt:variant>
      <vt:variant>
        <vt:i4>0</vt:i4>
      </vt:variant>
      <vt:variant>
        <vt:i4>5</vt:i4>
      </vt:variant>
      <vt:variant>
        <vt:lpwstr/>
      </vt:variant>
      <vt:variant>
        <vt:lpwstr>_Toc518389103</vt:lpwstr>
      </vt:variant>
      <vt:variant>
        <vt:i4>1835060</vt:i4>
      </vt:variant>
      <vt:variant>
        <vt:i4>548</vt:i4>
      </vt:variant>
      <vt:variant>
        <vt:i4>0</vt:i4>
      </vt:variant>
      <vt:variant>
        <vt:i4>5</vt:i4>
      </vt:variant>
      <vt:variant>
        <vt:lpwstr/>
      </vt:variant>
      <vt:variant>
        <vt:lpwstr>_Toc518389102</vt:lpwstr>
      </vt:variant>
      <vt:variant>
        <vt:i4>1835060</vt:i4>
      </vt:variant>
      <vt:variant>
        <vt:i4>542</vt:i4>
      </vt:variant>
      <vt:variant>
        <vt:i4>0</vt:i4>
      </vt:variant>
      <vt:variant>
        <vt:i4>5</vt:i4>
      </vt:variant>
      <vt:variant>
        <vt:lpwstr/>
      </vt:variant>
      <vt:variant>
        <vt:lpwstr>_Toc518389101</vt:lpwstr>
      </vt:variant>
      <vt:variant>
        <vt:i4>1835060</vt:i4>
      </vt:variant>
      <vt:variant>
        <vt:i4>536</vt:i4>
      </vt:variant>
      <vt:variant>
        <vt:i4>0</vt:i4>
      </vt:variant>
      <vt:variant>
        <vt:i4>5</vt:i4>
      </vt:variant>
      <vt:variant>
        <vt:lpwstr/>
      </vt:variant>
      <vt:variant>
        <vt:lpwstr>_Toc518389100</vt:lpwstr>
      </vt:variant>
      <vt:variant>
        <vt:i4>1376309</vt:i4>
      </vt:variant>
      <vt:variant>
        <vt:i4>530</vt:i4>
      </vt:variant>
      <vt:variant>
        <vt:i4>0</vt:i4>
      </vt:variant>
      <vt:variant>
        <vt:i4>5</vt:i4>
      </vt:variant>
      <vt:variant>
        <vt:lpwstr/>
      </vt:variant>
      <vt:variant>
        <vt:lpwstr>_Toc518389099</vt:lpwstr>
      </vt:variant>
      <vt:variant>
        <vt:i4>1376309</vt:i4>
      </vt:variant>
      <vt:variant>
        <vt:i4>524</vt:i4>
      </vt:variant>
      <vt:variant>
        <vt:i4>0</vt:i4>
      </vt:variant>
      <vt:variant>
        <vt:i4>5</vt:i4>
      </vt:variant>
      <vt:variant>
        <vt:lpwstr/>
      </vt:variant>
      <vt:variant>
        <vt:lpwstr>_Toc518389098</vt:lpwstr>
      </vt:variant>
      <vt:variant>
        <vt:i4>1376309</vt:i4>
      </vt:variant>
      <vt:variant>
        <vt:i4>518</vt:i4>
      </vt:variant>
      <vt:variant>
        <vt:i4>0</vt:i4>
      </vt:variant>
      <vt:variant>
        <vt:i4>5</vt:i4>
      </vt:variant>
      <vt:variant>
        <vt:lpwstr/>
      </vt:variant>
      <vt:variant>
        <vt:lpwstr>_Toc518389097</vt:lpwstr>
      </vt:variant>
      <vt:variant>
        <vt:i4>1376309</vt:i4>
      </vt:variant>
      <vt:variant>
        <vt:i4>512</vt:i4>
      </vt:variant>
      <vt:variant>
        <vt:i4>0</vt:i4>
      </vt:variant>
      <vt:variant>
        <vt:i4>5</vt:i4>
      </vt:variant>
      <vt:variant>
        <vt:lpwstr/>
      </vt:variant>
      <vt:variant>
        <vt:lpwstr>_Toc518389096</vt:lpwstr>
      </vt:variant>
      <vt:variant>
        <vt:i4>1376309</vt:i4>
      </vt:variant>
      <vt:variant>
        <vt:i4>506</vt:i4>
      </vt:variant>
      <vt:variant>
        <vt:i4>0</vt:i4>
      </vt:variant>
      <vt:variant>
        <vt:i4>5</vt:i4>
      </vt:variant>
      <vt:variant>
        <vt:lpwstr/>
      </vt:variant>
      <vt:variant>
        <vt:lpwstr>_Toc518389095</vt:lpwstr>
      </vt:variant>
      <vt:variant>
        <vt:i4>1376309</vt:i4>
      </vt:variant>
      <vt:variant>
        <vt:i4>500</vt:i4>
      </vt:variant>
      <vt:variant>
        <vt:i4>0</vt:i4>
      </vt:variant>
      <vt:variant>
        <vt:i4>5</vt:i4>
      </vt:variant>
      <vt:variant>
        <vt:lpwstr/>
      </vt:variant>
      <vt:variant>
        <vt:lpwstr>_Toc518389094</vt:lpwstr>
      </vt:variant>
      <vt:variant>
        <vt:i4>1376309</vt:i4>
      </vt:variant>
      <vt:variant>
        <vt:i4>494</vt:i4>
      </vt:variant>
      <vt:variant>
        <vt:i4>0</vt:i4>
      </vt:variant>
      <vt:variant>
        <vt:i4>5</vt:i4>
      </vt:variant>
      <vt:variant>
        <vt:lpwstr/>
      </vt:variant>
      <vt:variant>
        <vt:lpwstr>_Toc518389093</vt:lpwstr>
      </vt:variant>
      <vt:variant>
        <vt:i4>1376309</vt:i4>
      </vt:variant>
      <vt:variant>
        <vt:i4>488</vt:i4>
      </vt:variant>
      <vt:variant>
        <vt:i4>0</vt:i4>
      </vt:variant>
      <vt:variant>
        <vt:i4>5</vt:i4>
      </vt:variant>
      <vt:variant>
        <vt:lpwstr/>
      </vt:variant>
      <vt:variant>
        <vt:lpwstr>_Toc518389092</vt:lpwstr>
      </vt:variant>
      <vt:variant>
        <vt:i4>1376309</vt:i4>
      </vt:variant>
      <vt:variant>
        <vt:i4>482</vt:i4>
      </vt:variant>
      <vt:variant>
        <vt:i4>0</vt:i4>
      </vt:variant>
      <vt:variant>
        <vt:i4>5</vt:i4>
      </vt:variant>
      <vt:variant>
        <vt:lpwstr/>
      </vt:variant>
      <vt:variant>
        <vt:lpwstr>_Toc518389091</vt:lpwstr>
      </vt:variant>
      <vt:variant>
        <vt:i4>1376309</vt:i4>
      </vt:variant>
      <vt:variant>
        <vt:i4>476</vt:i4>
      </vt:variant>
      <vt:variant>
        <vt:i4>0</vt:i4>
      </vt:variant>
      <vt:variant>
        <vt:i4>5</vt:i4>
      </vt:variant>
      <vt:variant>
        <vt:lpwstr/>
      </vt:variant>
      <vt:variant>
        <vt:lpwstr>_Toc518389090</vt:lpwstr>
      </vt:variant>
      <vt:variant>
        <vt:i4>1310773</vt:i4>
      </vt:variant>
      <vt:variant>
        <vt:i4>470</vt:i4>
      </vt:variant>
      <vt:variant>
        <vt:i4>0</vt:i4>
      </vt:variant>
      <vt:variant>
        <vt:i4>5</vt:i4>
      </vt:variant>
      <vt:variant>
        <vt:lpwstr/>
      </vt:variant>
      <vt:variant>
        <vt:lpwstr>_Toc518389089</vt:lpwstr>
      </vt:variant>
      <vt:variant>
        <vt:i4>1310773</vt:i4>
      </vt:variant>
      <vt:variant>
        <vt:i4>464</vt:i4>
      </vt:variant>
      <vt:variant>
        <vt:i4>0</vt:i4>
      </vt:variant>
      <vt:variant>
        <vt:i4>5</vt:i4>
      </vt:variant>
      <vt:variant>
        <vt:lpwstr/>
      </vt:variant>
      <vt:variant>
        <vt:lpwstr>_Toc518389088</vt:lpwstr>
      </vt:variant>
      <vt:variant>
        <vt:i4>1310773</vt:i4>
      </vt:variant>
      <vt:variant>
        <vt:i4>458</vt:i4>
      </vt:variant>
      <vt:variant>
        <vt:i4>0</vt:i4>
      </vt:variant>
      <vt:variant>
        <vt:i4>5</vt:i4>
      </vt:variant>
      <vt:variant>
        <vt:lpwstr/>
      </vt:variant>
      <vt:variant>
        <vt:lpwstr>_Toc518389087</vt:lpwstr>
      </vt:variant>
      <vt:variant>
        <vt:i4>1310773</vt:i4>
      </vt:variant>
      <vt:variant>
        <vt:i4>452</vt:i4>
      </vt:variant>
      <vt:variant>
        <vt:i4>0</vt:i4>
      </vt:variant>
      <vt:variant>
        <vt:i4>5</vt:i4>
      </vt:variant>
      <vt:variant>
        <vt:lpwstr/>
      </vt:variant>
      <vt:variant>
        <vt:lpwstr>_Toc518389086</vt:lpwstr>
      </vt:variant>
      <vt:variant>
        <vt:i4>1310773</vt:i4>
      </vt:variant>
      <vt:variant>
        <vt:i4>446</vt:i4>
      </vt:variant>
      <vt:variant>
        <vt:i4>0</vt:i4>
      </vt:variant>
      <vt:variant>
        <vt:i4>5</vt:i4>
      </vt:variant>
      <vt:variant>
        <vt:lpwstr/>
      </vt:variant>
      <vt:variant>
        <vt:lpwstr>_Toc518389085</vt:lpwstr>
      </vt:variant>
      <vt:variant>
        <vt:i4>1310773</vt:i4>
      </vt:variant>
      <vt:variant>
        <vt:i4>440</vt:i4>
      </vt:variant>
      <vt:variant>
        <vt:i4>0</vt:i4>
      </vt:variant>
      <vt:variant>
        <vt:i4>5</vt:i4>
      </vt:variant>
      <vt:variant>
        <vt:lpwstr/>
      </vt:variant>
      <vt:variant>
        <vt:lpwstr>_Toc518389084</vt:lpwstr>
      </vt:variant>
      <vt:variant>
        <vt:i4>1310773</vt:i4>
      </vt:variant>
      <vt:variant>
        <vt:i4>434</vt:i4>
      </vt:variant>
      <vt:variant>
        <vt:i4>0</vt:i4>
      </vt:variant>
      <vt:variant>
        <vt:i4>5</vt:i4>
      </vt:variant>
      <vt:variant>
        <vt:lpwstr/>
      </vt:variant>
      <vt:variant>
        <vt:lpwstr>_Toc518389083</vt:lpwstr>
      </vt:variant>
      <vt:variant>
        <vt:i4>1310773</vt:i4>
      </vt:variant>
      <vt:variant>
        <vt:i4>428</vt:i4>
      </vt:variant>
      <vt:variant>
        <vt:i4>0</vt:i4>
      </vt:variant>
      <vt:variant>
        <vt:i4>5</vt:i4>
      </vt:variant>
      <vt:variant>
        <vt:lpwstr/>
      </vt:variant>
      <vt:variant>
        <vt:lpwstr>_Toc518389082</vt:lpwstr>
      </vt:variant>
      <vt:variant>
        <vt:i4>1310773</vt:i4>
      </vt:variant>
      <vt:variant>
        <vt:i4>422</vt:i4>
      </vt:variant>
      <vt:variant>
        <vt:i4>0</vt:i4>
      </vt:variant>
      <vt:variant>
        <vt:i4>5</vt:i4>
      </vt:variant>
      <vt:variant>
        <vt:lpwstr/>
      </vt:variant>
      <vt:variant>
        <vt:lpwstr>_Toc518389081</vt:lpwstr>
      </vt:variant>
      <vt:variant>
        <vt:i4>1310773</vt:i4>
      </vt:variant>
      <vt:variant>
        <vt:i4>416</vt:i4>
      </vt:variant>
      <vt:variant>
        <vt:i4>0</vt:i4>
      </vt:variant>
      <vt:variant>
        <vt:i4>5</vt:i4>
      </vt:variant>
      <vt:variant>
        <vt:lpwstr/>
      </vt:variant>
      <vt:variant>
        <vt:lpwstr>_Toc518389080</vt:lpwstr>
      </vt:variant>
      <vt:variant>
        <vt:i4>1769525</vt:i4>
      </vt:variant>
      <vt:variant>
        <vt:i4>410</vt:i4>
      </vt:variant>
      <vt:variant>
        <vt:i4>0</vt:i4>
      </vt:variant>
      <vt:variant>
        <vt:i4>5</vt:i4>
      </vt:variant>
      <vt:variant>
        <vt:lpwstr/>
      </vt:variant>
      <vt:variant>
        <vt:lpwstr>_Toc518389079</vt:lpwstr>
      </vt:variant>
      <vt:variant>
        <vt:i4>1769525</vt:i4>
      </vt:variant>
      <vt:variant>
        <vt:i4>404</vt:i4>
      </vt:variant>
      <vt:variant>
        <vt:i4>0</vt:i4>
      </vt:variant>
      <vt:variant>
        <vt:i4>5</vt:i4>
      </vt:variant>
      <vt:variant>
        <vt:lpwstr/>
      </vt:variant>
      <vt:variant>
        <vt:lpwstr>_Toc518389078</vt:lpwstr>
      </vt:variant>
      <vt:variant>
        <vt:i4>1769525</vt:i4>
      </vt:variant>
      <vt:variant>
        <vt:i4>398</vt:i4>
      </vt:variant>
      <vt:variant>
        <vt:i4>0</vt:i4>
      </vt:variant>
      <vt:variant>
        <vt:i4>5</vt:i4>
      </vt:variant>
      <vt:variant>
        <vt:lpwstr/>
      </vt:variant>
      <vt:variant>
        <vt:lpwstr>_Toc518389077</vt:lpwstr>
      </vt:variant>
      <vt:variant>
        <vt:i4>1769525</vt:i4>
      </vt:variant>
      <vt:variant>
        <vt:i4>392</vt:i4>
      </vt:variant>
      <vt:variant>
        <vt:i4>0</vt:i4>
      </vt:variant>
      <vt:variant>
        <vt:i4>5</vt:i4>
      </vt:variant>
      <vt:variant>
        <vt:lpwstr/>
      </vt:variant>
      <vt:variant>
        <vt:lpwstr>_Toc518389076</vt:lpwstr>
      </vt:variant>
      <vt:variant>
        <vt:i4>1769525</vt:i4>
      </vt:variant>
      <vt:variant>
        <vt:i4>386</vt:i4>
      </vt:variant>
      <vt:variant>
        <vt:i4>0</vt:i4>
      </vt:variant>
      <vt:variant>
        <vt:i4>5</vt:i4>
      </vt:variant>
      <vt:variant>
        <vt:lpwstr/>
      </vt:variant>
      <vt:variant>
        <vt:lpwstr>_Toc518389075</vt:lpwstr>
      </vt:variant>
      <vt:variant>
        <vt:i4>1769525</vt:i4>
      </vt:variant>
      <vt:variant>
        <vt:i4>380</vt:i4>
      </vt:variant>
      <vt:variant>
        <vt:i4>0</vt:i4>
      </vt:variant>
      <vt:variant>
        <vt:i4>5</vt:i4>
      </vt:variant>
      <vt:variant>
        <vt:lpwstr/>
      </vt:variant>
      <vt:variant>
        <vt:lpwstr>_Toc518389074</vt:lpwstr>
      </vt:variant>
      <vt:variant>
        <vt:i4>1769525</vt:i4>
      </vt:variant>
      <vt:variant>
        <vt:i4>374</vt:i4>
      </vt:variant>
      <vt:variant>
        <vt:i4>0</vt:i4>
      </vt:variant>
      <vt:variant>
        <vt:i4>5</vt:i4>
      </vt:variant>
      <vt:variant>
        <vt:lpwstr/>
      </vt:variant>
      <vt:variant>
        <vt:lpwstr>_Toc518389073</vt:lpwstr>
      </vt:variant>
      <vt:variant>
        <vt:i4>1769525</vt:i4>
      </vt:variant>
      <vt:variant>
        <vt:i4>368</vt:i4>
      </vt:variant>
      <vt:variant>
        <vt:i4>0</vt:i4>
      </vt:variant>
      <vt:variant>
        <vt:i4>5</vt:i4>
      </vt:variant>
      <vt:variant>
        <vt:lpwstr/>
      </vt:variant>
      <vt:variant>
        <vt:lpwstr>_Toc518389072</vt:lpwstr>
      </vt:variant>
      <vt:variant>
        <vt:i4>1769525</vt:i4>
      </vt:variant>
      <vt:variant>
        <vt:i4>362</vt:i4>
      </vt:variant>
      <vt:variant>
        <vt:i4>0</vt:i4>
      </vt:variant>
      <vt:variant>
        <vt:i4>5</vt:i4>
      </vt:variant>
      <vt:variant>
        <vt:lpwstr/>
      </vt:variant>
      <vt:variant>
        <vt:lpwstr>_Toc518389071</vt:lpwstr>
      </vt:variant>
      <vt:variant>
        <vt:i4>1769525</vt:i4>
      </vt:variant>
      <vt:variant>
        <vt:i4>356</vt:i4>
      </vt:variant>
      <vt:variant>
        <vt:i4>0</vt:i4>
      </vt:variant>
      <vt:variant>
        <vt:i4>5</vt:i4>
      </vt:variant>
      <vt:variant>
        <vt:lpwstr/>
      </vt:variant>
      <vt:variant>
        <vt:lpwstr>_Toc518389070</vt:lpwstr>
      </vt:variant>
      <vt:variant>
        <vt:i4>1703989</vt:i4>
      </vt:variant>
      <vt:variant>
        <vt:i4>350</vt:i4>
      </vt:variant>
      <vt:variant>
        <vt:i4>0</vt:i4>
      </vt:variant>
      <vt:variant>
        <vt:i4>5</vt:i4>
      </vt:variant>
      <vt:variant>
        <vt:lpwstr/>
      </vt:variant>
      <vt:variant>
        <vt:lpwstr>_Toc518389069</vt:lpwstr>
      </vt:variant>
      <vt:variant>
        <vt:i4>1703989</vt:i4>
      </vt:variant>
      <vt:variant>
        <vt:i4>344</vt:i4>
      </vt:variant>
      <vt:variant>
        <vt:i4>0</vt:i4>
      </vt:variant>
      <vt:variant>
        <vt:i4>5</vt:i4>
      </vt:variant>
      <vt:variant>
        <vt:lpwstr/>
      </vt:variant>
      <vt:variant>
        <vt:lpwstr>_Toc518389068</vt:lpwstr>
      </vt:variant>
      <vt:variant>
        <vt:i4>1703989</vt:i4>
      </vt:variant>
      <vt:variant>
        <vt:i4>338</vt:i4>
      </vt:variant>
      <vt:variant>
        <vt:i4>0</vt:i4>
      </vt:variant>
      <vt:variant>
        <vt:i4>5</vt:i4>
      </vt:variant>
      <vt:variant>
        <vt:lpwstr/>
      </vt:variant>
      <vt:variant>
        <vt:lpwstr>_Toc518389067</vt:lpwstr>
      </vt:variant>
      <vt:variant>
        <vt:i4>1703989</vt:i4>
      </vt:variant>
      <vt:variant>
        <vt:i4>332</vt:i4>
      </vt:variant>
      <vt:variant>
        <vt:i4>0</vt:i4>
      </vt:variant>
      <vt:variant>
        <vt:i4>5</vt:i4>
      </vt:variant>
      <vt:variant>
        <vt:lpwstr/>
      </vt:variant>
      <vt:variant>
        <vt:lpwstr>_Toc518389066</vt:lpwstr>
      </vt:variant>
      <vt:variant>
        <vt:i4>1703989</vt:i4>
      </vt:variant>
      <vt:variant>
        <vt:i4>326</vt:i4>
      </vt:variant>
      <vt:variant>
        <vt:i4>0</vt:i4>
      </vt:variant>
      <vt:variant>
        <vt:i4>5</vt:i4>
      </vt:variant>
      <vt:variant>
        <vt:lpwstr/>
      </vt:variant>
      <vt:variant>
        <vt:lpwstr>_Toc518389065</vt:lpwstr>
      </vt:variant>
      <vt:variant>
        <vt:i4>1703989</vt:i4>
      </vt:variant>
      <vt:variant>
        <vt:i4>320</vt:i4>
      </vt:variant>
      <vt:variant>
        <vt:i4>0</vt:i4>
      </vt:variant>
      <vt:variant>
        <vt:i4>5</vt:i4>
      </vt:variant>
      <vt:variant>
        <vt:lpwstr/>
      </vt:variant>
      <vt:variant>
        <vt:lpwstr>_Toc518389064</vt:lpwstr>
      </vt:variant>
      <vt:variant>
        <vt:i4>1703989</vt:i4>
      </vt:variant>
      <vt:variant>
        <vt:i4>314</vt:i4>
      </vt:variant>
      <vt:variant>
        <vt:i4>0</vt:i4>
      </vt:variant>
      <vt:variant>
        <vt:i4>5</vt:i4>
      </vt:variant>
      <vt:variant>
        <vt:lpwstr/>
      </vt:variant>
      <vt:variant>
        <vt:lpwstr>_Toc518389063</vt:lpwstr>
      </vt:variant>
      <vt:variant>
        <vt:i4>1703989</vt:i4>
      </vt:variant>
      <vt:variant>
        <vt:i4>308</vt:i4>
      </vt:variant>
      <vt:variant>
        <vt:i4>0</vt:i4>
      </vt:variant>
      <vt:variant>
        <vt:i4>5</vt:i4>
      </vt:variant>
      <vt:variant>
        <vt:lpwstr/>
      </vt:variant>
      <vt:variant>
        <vt:lpwstr>_Toc518389062</vt:lpwstr>
      </vt:variant>
      <vt:variant>
        <vt:i4>1703989</vt:i4>
      </vt:variant>
      <vt:variant>
        <vt:i4>302</vt:i4>
      </vt:variant>
      <vt:variant>
        <vt:i4>0</vt:i4>
      </vt:variant>
      <vt:variant>
        <vt:i4>5</vt:i4>
      </vt:variant>
      <vt:variant>
        <vt:lpwstr/>
      </vt:variant>
      <vt:variant>
        <vt:lpwstr>_Toc518389061</vt:lpwstr>
      </vt:variant>
      <vt:variant>
        <vt:i4>1703989</vt:i4>
      </vt:variant>
      <vt:variant>
        <vt:i4>296</vt:i4>
      </vt:variant>
      <vt:variant>
        <vt:i4>0</vt:i4>
      </vt:variant>
      <vt:variant>
        <vt:i4>5</vt:i4>
      </vt:variant>
      <vt:variant>
        <vt:lpwstr/>
      </vt:variant>
      <vt:variant>
        <vt:lpwstr>_Toc518389060</vt:lpwstr>
      </vt:variant>
      <vt:variant>
        <vt:i4>1638453</vt:i4>
      </vt:variant>
      <vt:variant>
        <vt:i4>290</vt:i4>
      </vt:variant>
      <vt:variant>
        <vt:i4>0</vt:i4>
      </vt:variant>
      <vt:variant>
        <vt:i4>5</vt:i4>
      </vt:variant>
      <vt:variant>
        <vt:lpwstr/>
      </vt:variant>
      <vt:variant>
        <vt:lpwstr>_Toc518389059</vt:lpwstr>
      </vt:variant>
      <vt:variant>
        <vt:i4>1638453</vt:i4>
      </vt:variant>
      <vt:variant>
        <vt:i4>284</vt:i4>
      </vt:variant>
      <vt:variant>
        <vt:i4>0</vt:i4>
      </vt:variant>
      <vt:variant>
        <vt:i4>5</vt:i4>
      </vt:variant>
      <vt:variant>
        <vt:lpwstr/>
      </vt:variant>
      <vt:variant>
        <vt:lpwstr>_Toc518389058</vt:lpwstr>
      </vt:variant>
      <vt:variant>
        <vt:i4>1638453</vt:i4>
      </vt:variant>
      <vt:variant>
        <vt:i4>278</vt:i4>
      </vt:variant>
      <vt:variant>
        <vt:i4>0</vt:i4>
      </vt:variant>
      <vt:variant>
        <vt:i4>5</vt:i4>
      </vt:variant>
      <vt:variant>
        <vt:lpwstr/>
      </vt:variant>
      <vt:variant>
        <vt:lpwstr>_Toc518389057</vt:lpwstr>
      </vt:variant>
      <vt:variant>
        <vt:i4>1638453</vt:i4>
      </vt:variant>
      <vt:variant>
        <vt:i4>272</vt:i4>
      </vt:variant>
      <vt:variant>
        <vt:i4>0</vt:i4>
      </vt:variant>
      <vt:variant>
        <vt:i4>5</vt:i4>
      </vt:variant>
      <vt:variant>
        <vt:lpwstr/>
      </vt:variant>
      <vt:variant>
        <vt:lpwstr>_Toc518389056</vt:lpwstr>
      </vt:variant>
      <vt:variant>
        <vt:i4>1638453</vt:i4>
      </vt:variant>
      <vt:variant>
        <vt:i4>266</vt:i4>
      </vt:variant>
      <vt:variant>
        <vt:i4>0</vt:i4>
      </vt:variant>
      <vt:variant>
        <vt:i4>5</vt:i4>
      </vt:variant>
      <vt:variant>
        <vt:lpwstr/>
      </vt:variant>
      <vt:variant>
        <vt:lpwstr>_Toc518389055</vt:lpwstr>
      </vt:variant>
      <vt:variant>
        <vt:i4>1638453</vt:i4>
      </vt:variant>
      <vt:variant>
        <vt:i4>260</vt:i4>
      </vt:variant>
      <vt:variant>
        <vt:i4>0</vt:i4>
      </vt:variant>
      <vt:variant>
        <vt:i4>5</vt:i4>
      </vt:variant>
      <vt:variant>
        <vt:lpwstr/>
      </vt:variant>
      <vt:variant>
        <vt:lpwstr>_Toc518389054</vt:lpwstr>
      </vt:variant>
      <vt:variant>
        <vt:i4>1638453</vt:i4>
      </vt:variant>
      <vt:variant>
        <vt:i4>254</vt:i4>
      </vt:variant>
      <vt:variant>
        <vt:i4>0</vt:i4>
      </vt:variant>
      <vt:variant>
        <vt:i4>5</vt:i4>
      </vt:variant>
      <vt:variant>
        <vt:lpwstr/>
      </vt:variant>
      <vt:variant>
        <vt:lpwstr>_Toc518389053</vt:lpwstr>
      </vt:variant>
      <vt:variant>
        <vt:i4>1638453</vt:i4>
      </vt:variant>
      <vt:variant>
        <vt:i4>248</vt:i4>
      </vt:variant>
      <vt:variant>
        <vt:i4>0</vt:i4>
      </vt:variant>
      <vt:variant>
        <vt:i4>5</vt:i4>
      </vt:variant>
      <vt:variant>
        <vt:lpwstr/>
      </vt:variant>
      <vt:variant>
        <vt:lpwstr>_Toc518389052</vt:lpwstr>
      </vt:variant>
      <vt:variant>
        <vt:i4>1638453</vt:i4>
      </vt:variant>
      <vt:variant>
        <vt:i4>242</vt:i4>
      </vt:variant>
      <vt:variant>
        <vt:i4>0</vt:i4>
      </vt:variant>
      <vt:variant>
        <vt:i4>5</vt:i4>
      </vt:variant>
      <vt:variant>
        <vt:lpwstr/>
      </vt:variant>
      <vt:variant>
        <vt:lpwstr>_Toc518389051</vt:lpwstr>
      </vt:variant>
      <vt:variant>
        <vt:i4>1638453</vt:i4>
      </vt:variant>
      <vt:variant>
        <vt:i4>236</vt:i4>
      </vt:variant>
      <vt:variant>
        <vt:i4>0</vt:i4>
      </vt:variant>
      <vt:variant>
        <vt:i4>5</vt:i4>
      </vt:variant>
      <vt:variant>
        <vt:lpwstr/>
      </vt:variant>
      <vt:variant>
        <vt:lpwstr>_Toc518389050</vt:lpwstr>
      </vt:variant>
      <vt:variant>
        <vt:i4>1572917</vt:i4>
      </vt:variant>
      <vt:variant>
        <vt:i4>230</vt:i4>
      </vt:variant>
      <vt:variant>
        <vt:i4>0</vt:i4>
      </vt:variant>
      <vt:variant>
        <vt:i4>5</vt:i4>
      </vt:variant>
      <vt:variant>
        <vt:lpwstr/>
      </vt:variant>
      <vt:variant>
        <vt:lpwstr>_Toc518389049</vt:lpwstr>
      </vt:variant>
      <vt:variant>
        <vt:i4>1572917</vt:i4>
      </vt:variant>
      <vt:variant>
        <vt:i4>224</vt:i4>
      </vt:variant>
      <vt:variant>
        <vt:i4>0</vt:i4>
      </vt:variant>
      <vt:variant>
        <vt:i4>5</vt:i4>
      </vt:variant>
      <vt:variant>
        <vt:lpwstr/>
      </vt:variant>
      <vt:variant>
        <vt:lpwstr>_Toc518389048</vt:lpwstr>
      </vt:variant>
      <vt:variant>
        <vt:i4>1572917</vt:i4>
      </vt:variant>
      <vt:variant>
        <vt:i4>218</vt:i4>
      </vt:variant>
      <vt:variant>
        <vt:i4>0</vt:i4>
      </vt:variant>
      <vt:variant>
        <vt:i4>5</vt:i4>
      </vt:variant>
      <vt:variant>
        <vt:lpwstr/>
      </vt:variant>
      <vt:variant>
        <vt:lpwstr>_Toc518389047</vt:lpwstr>
      </vt:variant>
      <vt:variant>
        <vt:i4>1572917</vt:i4>
      </vt:variant>
      <vt:variant>
        <vt:i4>212</vt:i4>
      </vt:variant>
      <vt:variant>
        <vt:i4>0</vt:i4>
      </vt:variant>
      <vt:variant>
        <vt:i4>5</vt:i4>
      </vt:variant>
      <vt:variant>
        <vt:lpwstr/>
      </vt:variant>
      <vt:variant>
        <vt:lpwstr>_Toc518389046</vt:lpwstr>
      </vt:variant>
      <vt:variant>
        <vt:i4>1572917</vt:i4>
      </vt:variant>
      <vt:variant>
        <vt:i4>206</vt:i4>
      </vt:variant>
      <vt:variant>
        <vt:i4>0</vt:i4>
      </vt:variant>
      <vt:variant>
        <vt:i4>5</vt:i4>
      </vt:variant>
      <vt:variant>
        <vt:lpwstr/>
      </vt:variant>
      <vt:variant>
        <vt:lpwstr>_Toc518389045</vt:lpwstr>
      </vt:variant>
      <vt:variant>
        <vt:i4>1572917</vt:i4>
      </vt:variant>
      <vt:variant>
        <vt:i4>200</vt:i4>
      </vt:variant>
      <vt:variant>
        <vt:i4>0</vt:i4>
      </vt:variant>
      <vt:variant>
        <vt:i4>5</vt:i4>
      </vt:variant>
      <vt:variant>
        <vt:lpwstr/>
      </vt:variant>
      <vt:variant>
        <vt:lpwstr>_Toc518389044</vt:lpwstr>
      </vt:variant>
      <vt:variant>
        <vt:i4>1572917</vt:i4>
      </vt:variant>
      <vt:variant>
        <vt:i4>194</vt:i4>
      </vt:variant>
      <vt:variant>
        <vt:i4>0</vt:i4>
      </vt:variant>
      <vt:variant>
        <vt:i4>5</vt:i4>
      </vt:variant>
      <vt:variant>
        <vt:lpwstr/>
      </vt:variant>
      <vt:variant>
        <vt:lpwstr>_Toc518389043</vt:lpwstr>
      </vt:variant>
      <vt:variant>
        <vt:i4>1572917</vt:i4>
      </vt:variant>
      <vt:variant>
        <vt:i4>188</vt:i4>
      </vt:variant>
      <vt:variant>
        <vt:i4>0</vt:i4>
      </vt:variant>
      <vt:variant>
        <vt:i4>5</vt:i4>
      </vt:variant>
      <vt:variant>
        <vt:lpwstr/>
      </vt:variant>
      <vt:variant>
        <vt:lpwstr>_Toc518389042</vt:lpwstr>
      </vt:variant>
      <vt:variant>
        <vt:i4>1572917</vt:i4>
      </vt:variant>
      <vt:variant>
        <vt:i4>182</vt:i4>
      </vt:variant>
      <vt:variant>
        <vt:i4>0</vt:i4>
      </vt:variant>
      <vt:variant>
        <vt:i4>5</vt:i4>
      </vt:variant>
      <vt:variant>
        <vt:lpwstr/>
      </vt:variant>
      <vt:variant>
        <vt:lpwstr>_Toc518389041</vt:lpwstr>
      </vt:variant>
      <vt:variant>
        <vt:i4>1572917</vt:i4>
      </vt:variant>
      <vt:variant>
        <vt:i4>176</vt:i4>
      </vt:variant>
      <vt:variant>
        <vt:i4>0</vt:i4>
      </vt:variant>
      <vt:variant>
        <vt:i4>5</vt:i4>
      </vt:variant>
      <vt:variant>
        <vt:lpwstr/>
      </vt:variant>
      <vt:variant>
        <vt:lpwstr>_Toc518389040</vt:lpwstr>
      </vt:variant>
      <vt:variant>
        <vt:i4>2031669</vt:i4>
      </vt:variant>
      <vt:variant>
        <vt:i4>170</vt:i4>
      </vt:variant>
      <vt:variant>
        <vt:i4>0</vt:i4>
      </vt:variant>
      <vt:variant>
        <vt:i4>5</vt:i4>
      </vt:variant>
      <vt:variant>
        <vt:lpwstr/>
      </vt:variant>
      <vt:variant>
        <vt:lpwstr>_Toc518389039</vt:lpwstr>
      </vt:variant>
      <vt:variant>
        <vt:i4>2031669</vt:i4>
      </vt:variant>
      <vt:variant>
        <vt:i4>164</vt:i4>
      </vt:variant>
      <vt:variant>
        <vt:i4>0</vt:i4>
      </vt:variant>
      <vt:variant>
        <vt:i4>5</vt:i4>
      </vt:variant>
      <vt:variant>
        <vt:lpwstr/>
      </vt:variant>
      <vt:variant>
        <vt:lpwstr>_Toc518389038</vt:lpwstr>
      </vt:variant>
      <vt:variant>
        <vt:i4>2031669</vt:i4>
      </vt:variant>
      <vt:variant>
        <vt:i4>158</vt:i4>
      </vt:variant>
      <vt:variant>
        <vt:i4>0</vt:i4>
      </vt:variant>
      <vt:variant>
        <vt:i4>5</vt:i4>
      </vt:variant>
      <vt:variant>
        <vt:lpwstr/>
      </vt:variant>
      <vt:variant>
        <vt:lpwstr>_Toc518389037</vt:lpwstr>
      </vt:variant>
      <vt:variant>
        <vt:i4>2031669</vt:i4>
      </vt:variant>
      <vt:variant>
        <vt:i4>152</vt:i4>
      </vt:variant>
      <vt:variant>
        <vt:i4>0</vt:i4>
      </vt:variant>
      <vt:variant>
        <vt:i4>5</vt:i4>
      </vt:variant>
      <vt:variant>
        <vt:lpwstr/>
      </vt:variant>
      <vt:variant>
        <vt:lpwstr>_Toc518389036</vt:lpwstr>
      </vt:variant>
      <vt:variant>
        <vt:i4>2031669</vt:i4>
      </vt:variant>
      <vt:variant>
        <vt:i4>146</vt:i4>
      </vt:variant>
      <vt:variant>
        <vt:i4>0</vt:i4>
      </vt:variant>
      <vt:variant>
        <vt:i4>5</vt:i4>
      </vt:variant>
      <vt:variant>
        <vt:lpwstr/>
      </vt:variant>
      <vt:variant>
        <vt:lpwstr>_Toc518389035</vt:lpwstr>
      </vt:variant>
      <vt:variant>
        <vt:i4>2031669</vt:i4>
      </vt:variant>
      <vt:variant>
        <vt:i4>140</vt:i4>
      </vt:variant>
      <vt:variant>
        <vt:i4>0</vt:i4>
      </vt:variant>
      <vt:variant>
        <vt:i4>5</vt:i4>
      </vt:variant>
      <vt:variant>
        <vt:lpwstr/>
      </vt:variant>
      <vt:variant>
        <vt:lpwstr>_Toc518389034</vt:lpwstr>
      </vt:variant>
      <vt:variant>
        <vt:i4>2031669</vt:i4>
      </vt:variant>
      <vt:variant>
        <vt:i4>134</vt:i4>
      </vt:variant>
      <vt:variant>
        <vt:i4>0</vt:i4>
      </vt:variant>
      <vt:variant>
        <vt:i4>5</vt:i4>
      </vt:variant>
      <vt:variant>
        <vt:lpwstr/>
      </vt:variant>
      <vt:variant>
        <vt:lpwstr>_Toc518389033</vt:lpwstr>
      </vt:variant>
      <vt:variant>
        <vt:i4>2031669</vt:i4>
      </vt:variant>
      <vt:variant>
        <vt:i4>128</vt:i4>
      </vt:variant>
      <vt:variant>
        <vt:i4>0</vt:i4>
      </vt:variant>
      <vt:variant>
        <vt:i4>5</vt:i4>
      </vt:variant>
      <vt:variant>
        <vt:lpwstr/>
      </vt:variant>
      <vt:variant>
        <vt:lpwstr>_Toc518389032</vt:lpwstr>
      </vt:variant>
      <vt:variant>
        <vt:i4>2031669</vt:i4>
      </vt:variant>
      <vt:variant>
        <vt:i4>122</vt:i4>
      </vt:variant>
      <vt:variant>
        <vt:i4>0</vt:i4>
      </vt:variant>
      <vt:variant>
        <vt:i4>5</vt:i4>
      </vt:variant>
      <vt:variant>
        <vt:lpwstr/>
      </vt:variant>
      <vt:variant>
        <vt:lpwstr>_Toc518389031</vt:lpwstr>
      </vt:variant>
      <vt:variant>
        <vt:i4>2031669</vt:i4>
      </vt:variant>
      <vt:variant>
        <vt:i4>116</vt:i4>
      </vt:variant>
      <vt:variant>
        <vt:i4>0</vt:i4>
      </vt:variant>
      <vt:variant>
        <vt:i4>5</vt:i4>
      </vt:variant>
      <vt:variant>
        <vt:lpwstr/>
      </vt:variant>
      <vt:variant>
        <vt:lpwstr>_Toc518389030</vt:lpwstr>
      </vt:variant>
      <vt:variant>
        <vt:i4>1966133</vt:i4>
      </vt:variant>
      <vt:variant>
        <vt:i4>110</vt:i4>
      </vt:variant>
      <vt:variant>
        <vt:i4>0</vt:i4>
      </vt:variant>
      <vt:variant>
        <vt:i4>5</vt:i4>
      </vt:variant>
      <vt:variant>
        <vt:lpwstr/>
      </vt:variant>
      <vt:variant>
        <vt:lpwstr>_Toc518389029</vt:lpwstr>
      </vt:variant>
      <vt:variant>
        <vt:i4>1966133</vt:i4>
      </vt:variant>
      <vt:variant>
        <vt:i4>104</vt:i4>
      </vt:variant>
      <vt:variant>
        <vt:i4>0</vt:i4>
      </vt:variant>
      <vt:variant>
        <vt:i4>5</vt:i4>
      </vt:variant>
      <vt:variant>
        <vt:lpwstr/>
      </vt:variant>
      <vt:variant>
        <vt:lpwstr>_Toc518389028</vt:lpwstr>
      </vt:variant>
      <vt:variant>
        <vt:i4>1966133</vt:i4>
      </vt:variant>
      <vt:variant>
        <vt:i4>98</vt:i4>
      </vt:variant>
      <vt:variant>
        <vt:i4>0</vt:i4>
      </vt:variant>
      <vt:variant>
        <vt:i4>5</vt:i4>
      </vt:variant>
      <vt:variant>
        <vt:lpwstr/>
      </vt:variant>
      <vt:variant>
        <vt:lpwstr>_Toc518389027</vt:lpwstr>
      </vt:variant>
      <vt:variant>
        <vt:i4>1966133</vt:i4>
      </vt:variant>
      <vt:variant>
        <vt:i4>92</vt:i4>
      </vt:variant>
      <vt:variant>
        <vt:i4>0</vt:i4>
      </vt:variant>
      <vt:variant>
        <vt:i4>5</vt:i4>
      </vt:variant>
      <vt:variant>
        <vt:lpwstr/>
      </vt:variant>
      <vt:variant>
        <vt:lpwstr>_Toc518389026</vt:lpwstr>
      </vt:variant>
      <vt:variant>
        <vt:i4>1966133</vt:i4>
      </vt:variant>
      <vt:variant>
        <vt:i4>86</vt:i4>
      </vt:variant>
      <vt:variant>
        <vt:i4>0</vt:i4>
      </vt:variant>
      <vt:variant>
        <vt:i4>5</vt:i4>
      </vt:variant>
      <vt:variant>
        <vt:lpwstr/>
      </vt:variant>
      <vt:variant>
        <vt:lpwstr>_Toc518389025</vt:lpwstr>
      </vt:variant>
      <vt:variant>
        <vt:i4>1966133</vt:i4>
      </vt:variant>
      <vt:variant>
        <vt:i4>80</vt:i4>
      </vt:variant>
      <vt:variant>
        <vt:i4>0</vt:i4>
      </vt:variant>
      <vt:variant>
        <vt:i4>5</vt:i4>
      </vt:variant>
      <vt:variant>
        <vt:lpwstr/>
      </vt:variant>
      <vt:variant>
        <vt:lpwstr>_Toc518389024</vt:lpwstr>
      </vt:variant>
      <vt:variant>
        <vt:i4>1966133</vt:i4>
      </vt:variant>
      <vt:variant>
        <vt:i4>74</vt:i4>
      </vt:variant>
      <vt:variant>
        <vt:i4>0</vt:i4>
      </vt:variant>
      <vt:variant>
        <vt:i4>5</vt:i4>
      </vt:variant>
      <vt:variant>
        <vt:lpwstr/>
      </vt:variant>
      <vt:variant>
        <vt:lpwstr>_Toc518389023</vt:lpwstr>
      </vt:variant>
      <vt:variant>
        <vt:i4>1966133</vt:i4>
      </vt:variant>
      <vt:variant>
        <vt:i4>68</vt:i4>
      </vt:variant>
      <vt:variant>
        <vt:i4>0</vt:i4>
      </vt:variant>
      <vt:variant>
        <vt:i4>5</vt:i4>
      </vt:variant>
      <vt:variant>
        <vt:lpwstr/>
      </vt:variant>
      <vt:variant>
        <vt:lpwstr>_Toc518389022</vt:lpwstr>
      </vt:variant>
      <vt:variant>
        <vt:i4>1966133</vt:i4>
      </vt:variant>
      <vt:variant>
        <vt:i4>62</vt:i4>
      </vt:variant>
      <vt:variant>
        <vt:i4>0</vt:i4>
      </vt:variant>
      <vt:variant>
        <vt:i4>5</vt:i4>
      </vt:variant>
      <vt:variant>
        <vt:lpwstr/>
      </vt:variant>
      <vt:variant>
        <vt:lpwstr>_Toc518389021</vt:lpwstr>
      </vt:variant>
      <vt:variant>
        <vt:i4>1966133</vt:i4>
      </vt:variant>
      <vt:variant>
        <vt:i4>56</vt:i4>
      </vt:variant>
      <vt:variant>
        <vt:i4>0</vt:i4>
      </vt:variant>
      <vt:variant>
        <vt:i4>5</vt:i4>
      </vt:variant>
      <vt:variant>
        <vt:lpwstr/>
      </vt:variant>
      <vt:variant>
        <vt:lpwstr>_Toc518389020</vt:lpwstr>
      </vt:variant>
      <vt:variant>
        <vt:i4>1900597</vt:i4>
      </vt:variant>
      <vt:variant>
        <vt:i4>50</vt:i4>
      </vt:variant>
      <vt:variant>
        <vt:i4>0</vt:i4>
      </vt:variant>
      <vt:variant>
        <vt:i4>5</vt:i4>
      </vt:variant>
      <vt:variant>
        <vt:lpwstr/>
      </vt:variant>
      <vt:variant>
        <vt:lpwstr>_Toc518389019</vt:lpwstr>
      </vt:variant>
      <vt:variant>
        <vt:i4>1900597</vt:i4>
      </vt:variant>
      <vt:variant>
        <vt:i4>44</vt:i4>
      </vt:variant>
      <vt:variant>
        <vt:i4>0</vt:i4>
      </vt:variant>
      <vt:variant>
        <vt:i4>5</vt:i4>
      </vt:variant>
      <vt:variant>
        <vt:lpwstr/>
      </vt:variant>
      <vt:variant>
        <vt:lpwstr>_Toc518389018</vt:lpwstr>
      </vt:variant>
      <vt:variant>
        <vt:i4>1900597</vt:i4>
      </vt:variant>
      <vt:variant>
        <vt:i4>38</vt:i4>
      </vt:variant>
      <vt:variant>
        <vt:i4>0</vt:i4>
      </vt:variant>
      <vt:variant>
        <vt:i4>5</vt:i4>
      </vt:variant>
      <vt:variant>
        <vt:lpwstr/>
      </vt:variant>
      <vt:variant>
        <vt:lpwstr>_Toc518389017</vt:lpwstr>
      </vt:variant>
      <vt:variant>
        <vt:i4>1900597</vt:i4>
      </vt:variant>
      <vt:variant>
        <vt:i4>32</vt:i4>
      </vt:variant>
      <vt:variant>
        <vt:i4>0</vt:i4>
      </vt:variant>
      <vt:variant>
        <vt:i4>5</vt:i4>
      </vt:variant>
      <vt:variant>
        <vt:lpwstr/>
      </vt:variant>
      <vt:variant>
        <vt:lpwstr>_Toc518389016</vt:lpwstr>
      </vt:variant>
      <vt:variant>
        <vt:i4>1900597</vt:i4>
      </vt:variant>
      <vt:variant>
        <vt:i4>26</vt:i4>
      </vt:variant>
      <vt:variant>
        <vt:i4>0</vt:i4>
      </vt:variant>
      <vt:variant>
        <vt:i4>5</vt:i4>
      </vt:variant>
      <vt:variant>
        <vt:lpwstr/>
      </vt:variant>
      <vt:variant>
        <vt:lpwstr>_Toc518389015</vt:lpwstr>
      </vt:variant>
      <vt:variant>
        <vt:i4>1900597</vt:i4>
      </vt:variant>
      <vt:variant>
        <vt:i4>20</vt:i4>
      </vt:variant>
      <vt:variant>
        <vt:i4>0</vt:i4>
      </vt:variant>
      <vt:variant>
        <vt:i4>5</vt:i4>
      </vt:variant>
      <vt:variant>
        <vt:lpwstr/>
      </vt:variant>
      <vt:variant>
        <vt:lpwstr>_Toc518389014</vt:lpwstr>
      </vt:variant>
      <vt:variant>
        <vt:i4>1900597</vt:i4>
      </vt:variant>
      <vt:variant>
        <vt:i4>14</vt:i4>
      </vt:variant>
      <vt:variant>
        <vt:i4>0</vt:i4>
      </vt:variant>
      <vt:variant>
        <vt:i4>5</vt:i4>
      </vt:variant>
      <vt:variant>
        <vt:lpwstr/>
      </vt:variant>
      <vt:variant>
        <vt:lpwstr>_Toc518389013</vt:lpwstr>
      </vt:variant>
      <vt:variant>
        <vt:i4>1900597</vt:i4>
      </vt:variant>
      <vt:variant>
        <vt:i4>8</vt:i4>
      </vt:variant>
      <vt:variant>
        <vt:i4>0</vt:i4>
      </vt:variant>
      <vt:variant>
        <vt:i4>5</vt:i4>
      </vt:variant>
      <vt:variant>
        <vt:lpwstr/>
      </vt:variant>
      <vt:variant>
        <vt:lpwstr>_Toc518389012</vt:lpwstr>
      </vt:variant>
      <vt:variant>
        <vt:i4>1900597</vt:i4>
      </vt:variant>
      <vt:variant>
        <vt:i4>2</vt:i4>
      </vt:variant>
      <vt:variant>
        <vt:i4>0</vt:i4>
      </vt:variant>
      <vt:variant>
        <vt:i4>5</vt:i4>
      </vt:variant>
      <vt:variant>
        <vt:lpwstr/>
      </vt:variant>
      <vt:variant>
        <vt:lpwstr>_Toc518389011</vt:lpwstr>
      </vt:variant>
      <vt:variant>
        <vt:i4>1572874</vt:i4>
      </vt:variant>
      <vt:variant>
        <vt:i4>0</vt:i4>
      </vt:variant>
      <vt:variant>
        <vt:i4>0</vt:i4>
      </vt:variant>
      <vt:variant>
        <vt:i4>5</vt:i4>
      </vt:variant>
      <vt:variant>
        <vt:lpwstr>http://www.umin.ac.jp/ctr/index-j.htm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nakano_n</dc:creator>
  <cp:keywords/>
  <dc:description/>
  <cp:lastModifiedBy>監理センターPC001</cp:lastModifiedBy>
  <cp:revision>3</cp:revision>
  <cp:lastPrinted>2018-07-03T00:06:00Z</cp:lastPrinted>
  <dcterms:created xsi:type="dcterms:W3CDTF">2023-06-21T02:59:00Z</dcterms:created>
  <dcterms:modified xsi:type="dcterms:W3CDTF">2023-06-21T02:59:00Z</dcterms:modified>
</cp:coreProperties>
</file>